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B9134" w14:textId="77777777" w:rsidR="008E1DC8" w:rsidRDefault="008E1DC8" w:rsidP="00D23E72">
      <w:pPr>
        <w:pStyle w:val="Title"/>
      </w:pPr>
    </w:p>
    <w:p w14:paraId="01EE569B" w14:textId="77777777" w:rsidR="008E1DC8" w:rsidRDefault="008E1DC8" w:rsidP="00D23E72">
      <w:pPr>
        <w:pStyle w:val="Title"/>
      </w:pPr>
    </w:p>
    <w:p w14:paraId="2F7D1C33" w14:textId="77777777" w:rsidR="008E1DC8" w:rsidRDefault="008E1DC8" w:rsidP="00D23E72">
      <w:pPr>
        <w:pStyle w:val="Title"/>
      </w:pPr>
    </w:p>
    <w:p w14:paraId="6DAFAA97" w14:textId="77777777" w:rsidR="008E1DC8" w:rsidRDefault="008E1DC8" w:rsidP="00D23E72">
      <w:pPr>
        <w:pStyle w:val="Title"/>
      </w:pPr>
    </w:p>
    <w:p w14:paraId="07306070" w14:textId="77777777" w:rsidR="008E1DC8" w:rsidRDefault="008E1DC8" w:rsidP="00D23E72">
      <w:pPr>
        <w:pStyle w:val="Title"/>
      </w:pPr>
    </w:p>
    <w:p w14:paraId="65F06CA5" w14:textId="77777777" w:rsidR="008E1DC8" w:rsidRDefault="008E1DC8" w:rsidP="00D23E72">
      <w:pPr>
        <w:pStyle w:val="Title"/>
      </w:pPr>
    </w:p>
    <w:p w14:paraId="5384EC7A" w14:textId="77777777" w:rsidR="008E1DC8" w:rsidRDefault="008E1DC8" w:rsidP="00D23E72">
      <w:pPr>
        <w:pStyle w:val="Title"/>
      </w:pPr>
    </w:p>
    <w:p w14:paraId="2D70EBCC" w14:textId="18BE5E82" w:rsidR="00517816" w:rsidRPr="00CB5A32" w:rsidRDefault="00F11FBB" w:rsidP="00D23E72">
      <w:pPr>
        <w:pStyle w:val="Title"/>
        <w:rPr>
          <w:lang w:val="fr-FR"/>
        </w:rPr>
      </w:pPr>
      <w:sdt>
        <w:sdtPr>
          <w:rPr>
            <w:lang w:val="fr-FR"/>
          </w:rPr>
          <w:alias w:val="Title"/>
          <w:tag w:val=""/>
          <w:id w:val="-112981104"/>
          <w:placeholder>
            <w:docPart w:val="A060108F7D7F45EB9C752BBF5C83C81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D4FEF">
            <w:rPr>
              <w:lang w:val="fr-FR"/>
            </w:rPr>
            <w:t>FASAMS</w:t>
          </w:r>
          <w:r w:rsidR="006942F2">
            <w:rPr>
              <w:lang w:val="fr-FR"/>
            </w:rPr>
            <w:t xml:space="preserve"> </w:t>
          </w:r>
          <w:r w:rsidR="006942F2">
            <w:t>Requirements Document</w:t>
          </w:r>
        </w:sdtContent>
      </w:sdt>
    </w:p>
    <w:sdt>
      <w:sdtPr>
        <w:alias w:val="Subject"/>
        <w:tag w:val=""/>
        <w:id w:val="-1620841207"/>
        <w:placeholder>
          <w:docPart w:val="855141DB9558494FB5EA5D1266587F4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012C507" w14:textId="5A2B239F" w:rsidR="00517816" w:rsidRPr="00EB59AA" w:rsidRDefault="00EB59AA" w:rsidP="00EB59AA">
          <w:pPr>
            <w:pStyle w:val="FEiSubtitle"/>
            <w:rPr>
              <w:lang w:val="fr-FR"/>
            </w:rPr>
          </w:pPr>
          <w:r w:rsidRPr="00EB59AA">
            <w:t>Build FASAMS Dimensional Model</w:t>
          </w:r>
          <w:r w:rsidR="003B13EB">
            <w:t xml:space="preserve"> part </w:t>
          </w:r>
          <w:r w:rsidR="00997DB7">
            <w:t>2</w:t>
          </w:r>
          <w:r w:rsidR="003B13EB">
            <w:t xml:space="preserve"> 14777</w:t>
          </w:r>
        </w:p>
      </w:sdtContent>
    </w:sdt>
    <w:p w14:paraId="4B1D882A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46FD9F4E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0AD54A55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33914DEF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6867A65C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6B65FDC6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42C5736A" w14:textId="77777777"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14:paraId="2BE9854C" w14:textId="5E0CF8CE" w:rsidR="00517816" w:rsidRPr="00EB59AA" w:rsidRDefault="00517816" w:rsidP="006F1200">
      <w:pPr>
        <w:tabs>
          <w:tab w:val="left" w:pos="2160"/>
        </w:tabs>
        <w:ind w:left="720"/>
      </w:pPr>
      <w:r w:rsidRPr="009E7388">
        <w:t>Created by</w:t>
      </w:r>
      <w:r w:rsidRPr="00EB59AA">
        <w:t>:</w:t>
      </w:r>
      <w:r w:rsidRPr="00EB59AA">
        <w:tab/>
      </w:r>
      <w:sdt>
        <w:sdtPr>
          <w:alias w:val="Author"/>
          <w:tag w:val=""/>
          <w:id w:val="-1733920122"/>
          <w:placeholder>
            <w:docPart w:val="21481B4C5DDF481ABB1937571694E00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B59AA" w:rsidRPr="00EB59AA">
            <w:t>Jesse Lindsey</w:t>
          </w:r>
        </w:sdtContent>
      </w:sdt>
    </w:p>
    <w:p w14:paraId="38AB7BA4" w14:textId="53563544" w:rsidR="00517816" w:rsidRPr="00EB59AA" w:rsidRDefault="00517816" w:rsidP="006F1200">
      <w:pPr>
        <w:tabs>
          <w:tab w:val="left" w:pos="2160"/>
        </w:tabs>
        <w:ind w:left="720"/>
      </w:pPr>
      <w:r w:rsidRPr="00EB59AA">
        <w:t xml:space="preserve">Dated: </w:t>
      </w:r>
      <w:r w:rsidRPr="00EB59AA">
        <w:tab/>
      </w:r>
      <w:r w:rsidR="00224F00">
        <w:t>10</w:t>
      </w:r>
      <w:r w:rsidR="00EB59AA" w:rsidRPr="00EB59AA">
        <w:t>/</w:t>
      </w:r>
      <w:r w:rsidR="00224F00">
        <w:t>1</w:t>
      </w:r>
      <w:r w:rsidR="00EB59AA" w:rsidRPr="00EB59AA">
        <w:t>/2020</w:t>
      </w:r>
      <w:r w:rsidR="00126171" w:rsidRPr="00EB59AA">
        <w:t xml:space="preserve"> </w:t>
      </w:r>
    </w:p>
    <w:p w14:paraId="25B323E9" w14:textId="77777777" w:rsidR="007F6C8F" w:rsidRDefault="00CA3EAC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  <w:r>
        <w:rPr>
          <w:sz w:val="24"/>
          <w:szCs w:val="24"/>
        </w:rPr>
        <w:br w:type="page"/>
      </w:r>
    </w:p>
    <w:bookmarkStart w:id="0" w:name="_Use_Case/Usage_Scenario" w:displacedByCustomXml="next"/>
    <w:bookmarkEnd w:id="0" w:displacedByCustomXml="next"/>
    <w:sdt>
      <w:sdtPr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id w:val="-19626445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475799C" w14:textId="77777777" w:rsidR="00885415" w:rsidRDefault="00885415">
          <w:pPr>
            <w:pStyle w:val="TOCHeading"/>
          </w:pPr>
          <w:r>
            <w:t>Contents</w:t>
          </w:r>
        </w:p>
        <w:p w14:paraId="3B1E3D03" w14:textId="4EFC594B" w:rsidR="003116FD" w:rsidRDefault="00885415">
          <w:pPr>
            <w:pStyle w:val="TOC1"/>
            <w:tabs>
              <w:tab w:val="right" w:leader="dot" w:pos="1079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610565" w:history="1">
            <w:r w:rsidR="003116FD" w:rsidRPr="002C15F6">
              <w:rPr>
                <w:rStyle w:val="Hyperlink"/>
                <w:noProof/>
              </w:rPr>
              <w:t>General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_Toc56610565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3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121780F2" w14:textId="40F443F0" w:rsidR="003116FD" w:rsidRDefault="00F11FBB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6610566" w:history="1">
            <w:r w:rsidR="003116FD" w:rsidRPr="002C15F6">
              <w:rPr>
                <w:rStyle w:val="Hyperlink"/>
                <w:noProof/>
              </w:rPr>
              <w:t>Version Control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_Toc56610566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3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2ABA8A20" w14:textId="0CB92A19" w:rsidR="003116FD" w:rsidRDefault="00F11FBB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6610567" w:history="1">
            <w:r w:rsidR="003116FD" w:rsidRPr="002C15F6">
              <w:rPr>
                <w:rStyle w:val="Hyperlink"/>
                <w:noProof/>
              </w:rPr>
              <w:t>Stakeholders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_Toc56610567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3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5151A8AB" w14:textId="69A215A7" w:rsidR="003116FD" w:rsidRDefault="00F11FBB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6610568" w:history="1">
            <w:r w:rsidR="003116FD" w:rsidRPr="002C15F6">
              <w:rPr>
                <w:rStyle w:val="Hyperlink"/>
                <w:noProof/>
              </w:rPr>
              <w:t>Supporting Documents and References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_Toc56610568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3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44C0870E" w14:textId="5E1F504A" w:rsidR="003116FD" w:rsidRDefault="00F11FBB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6610569" w:history="1">
            <w:r w:rsidR="003116FD" w:rsidRPr="002C15F6">
              <w:rPr>
                <w:rStyle w:val="Hyperlink"/>
                <w:noProof/>
              </w:rPr>
              <w:t>Terms and Definitions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_Toc56610569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3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290A033F" w14:textId="39425B4A" w:rsidR="003116FD" w:rsidRDefault="00F11FBB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56610570" w:history="1">
            <w:r w:rsidR="003116FD" w:rsidRPr="002C15F6">
              <w:rPr>
                <w:rStyle w:val="Hyperlink"/>
                <w:noProof/>
              </w:rPr>
              <w:t>Scope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_Toc56610570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3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002B5597" w14:textId="54A9D192" w:rsidR="003116FD" w:rsidRDefault="00F11FBB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6610571" w:history="1">
            <w:r w:rsidR="003116FD" w:rsidRPr="002C15F6">
              <w:rPr>
                <w:rStyle w:val="Hyperlink"/>
                <w:noProof/>
              </w:rPr>
              <w:t>Initial Request &amp; Assumptions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_Toc56610571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3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197F4332" w14:textId="69B34A3F" w:rsidR="003116FD" w:rsidRDefault="00F11FBB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6610572" w:history="1">
            <w:r w:rsidR="003116FD" w:rsidRPr="002C15F6">
              <w:rPr>
                <w:rStyle w:val="Hyperlink"/>
                <w:noProof/>
              </w:rPr>
              <w:t>Business Statement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_Toc56610572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3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424197A1" w14:textId="58366D18" w:rsidR="003116FD" w:rsidRDefault="00F11FBB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6610573" w:history="1">
            <w:r w:rsidR="003116FD" w:rsidRPr="002C15F6">
              <w:rPr>
                <w:rStyle w:val="Hyperlink"/>
                <w:noProof/>
              </w:rPr>
              <w:t>Scope Definition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_Toc56610573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4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6962C1C0" w14:textId="294CCFCF" w:rsidR="003116FD" w:rsidRDefault="00F11FBB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6610574" w:history="1">
            <w:r w:rsidR="003116FD" w:rsidRPr="002C15F6">
              <w:rPr>
                <w:rStyle w:val="Hyperlink"/>
                <w:noProof/>
              </w:rPr>
              <w:t>Assumptions, Constraints, Dependencies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_Toc56610574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4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0CAFD2FF" w14:textId="0B0F96CC" w:rsidR="003116FD" w:rsidRDefault="00F11FBB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6610575" w:history="1">
            <w:r w:rsidR="003116FD" w:rsidRPr="002C15F6">
              <w:rPr>
                <w:rStyle w:val="Hyperlink"/>
                <w:noProof/>
              </w:rPr>
              <w:t>Existing Functionality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_Toc56610575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4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503E37DC" w14:textId="03645F85" w:rsidR="003116FD" w:rsidRDefault="00F11FBB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6610576" w:history="1">
            <w:r w:rsidR="003116FD" w:rsidRPr="002C15F6">
              <w:rPr>
                <w:rStyle w:val="Hyperlink"/>
                <w:noProof/>
              </w:rPr>
              <w:t>Proposed Functionality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_Toc56610576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4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7DF1C7BD" w14:textId="742AC26A" w:rsidR="003116FD" w:rsidRDefault="00F11FBB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6610577" w:history="1">
            <w:r w:rsidR="003116FD" w:rsidRPr="002C15F6">
              <w:rPr>
                <w:rStyle w:val="Hyperlink"/>
                <w:noProof/>
              </w:rPr>
              <w:t>Initial Estimate/ Quote History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_Toc56610577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4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3F888F2D" w14:textId="4046E329" w:rsidR="003116FD" w:rsidRDefault="00F11FBB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56610578" w:history="1">
            <w:r w:rsidR="003116FD" w:rsidRPr="002C15F6">
              <w:rPr>
                <w:rStyle w:val="Hyperlink"/>
                <w:noProof/>
              </w:rPr>
              <w:t>Requirements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_Toc56610578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5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74E99260" w14:textId="6DF6D3F9" w:rsidR="003116FD" w:rsidRDefault="00F11FBB">
          <w:pPr>
            <w:pStyle w:val="TOC2"/>
            <w:tabs>
              <w:tab w:val="left" w:pos="660"/>
              <w:tab w:val="right" w:leader="dot" w:pos="10790"/>
            </w:tabs>
            <w:rPr>
              <w:noProof/>
            </w:rPr>
          </w:pPr>
          <w:hyperlink w:anchor="_Toc56610579" w:history="1">
            <w:r w:rsidR="003116FD" w:rsidRPr="002C15F6">
              <w:rPr>
                <w:rStyle w:val="Hyperlink"/>
                <w:noProof/>
              </w:rPr>
              <w:t>1.</w:t>
            </w:r>
            <w:r w:rsidR="003116FD">
              <w:rPr>
                <w:noProof/>
              </w:rPr>
              <w:tab/>
            </w:r>
            <w:r w:rsidR="003116FD" w:rsidRPr="002C15F6">
              <w:rPr>
                <w:rStyle w:val="Hyperlink"/>
                <w:noProof/>
              </w:rPr>
              <w:t>Develop ETL Matching Process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_Toc56610579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5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3FA175B2" w14:textId="7110E973" w:rsidR="003116FD" w:rsidRDefault="00F11FBB">
          <w:pPr>
            <w:pStyle w:val="TOC2"/>
            <w:tabs>
              <w:tab w:val="left" w:pos="660"/>
              <w:tab w:val="right" w:leader="dot" w:pos="10790"/>
            </w:tabs>
            <w:rPr>
              <w:noProof/>
            </w:rPr>
          </w:pPr>
          <w:hyperlink w:anchor="_Toc56610580" w:history="1">
            <w:r w:rsidR="003116FD" w:rsidRPr="002C15F6">
              <w:rPr>
                <w:rStyle w:val="Hyperlink"/>
                <w:noProof/>
              </w:rPr>
              <w:t>2.</w:t>
            </w:r>
            <w:r w:rsidR="003116FD">
              <w:rPr>
                <w:noProof/>
              </w:rPr>
              <w:tab/>
            </w:r>
            <w:r w:rsidR="003116FD" w:rsidRPr="002C15F6">
              <w:rPr>
                <w:rStyle w:val="Hyperlink"/>
                <w:noProof/>
              </w:rPr>
              <w:t>Develop ETL data transformation Process</w:t>
            </w:r>
            <w:r w:rsidR="003116FD">
              <w:rPr>
                <w:noProof/>
                <w:webHidden/>
              </w:rPr>
              <w:tab/>
            </w:r>
            <w:r w:rsidR="003116FD">
              <w:rPr>
                <w:noProof/>
                <w:webHidden/>
              </w:rPr>
              <w:fldChar w:fldCharType="begin"/>
            </w:r>
            <w:r w:rsidR="003116FD">
              <w:rPr>
                <w:noProof/>
                <w:webHidden/>
              </w:rPr>
              <w:instrText xml:space="preserve"> PAGEREF _Toc56610580 \h </w:instrText>
            </w:r>
            <w:r w:rsidR="003116FD">
              <w:rPr>
                <w:noProof/>
                <w:webHidden/>
              </w:rPr>
            </w:r>
            <w:r w:rsidR="003116FD">
              <w:rPr>
                <w:noProof/>
                <w:webHidden/>
              </w:rPr>
              <w:fldChar w:fldCharType="separate"/>
            </w:r>
            <w:r w:rsidR="008229BB">
              <w:rPr>
                <w:noProof/>
                <w:webHidden/>
              </w:rPr>
              <w:t>8</w:t>
            </w:r>
            <w:r w:rsidR="003116FD">
              <w:rPr>
                <w:noProof/>
                <w:webHidden/>
              </w:rPr>
              <w:fldChar w:fldCharType="end"/>
            </w:r>
          </w:hyperlink>
        </w:p>
        <w:p w14:paraId="00C8BC9F" w14:textId="302CFB37" w:rsidR="00885415" w:rsidRDefault="00885415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FF8E166" w14:textId="77777777" w:rsidR="00885415" w:rsidRDefault="00885415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79EBE463" w14:textId="77777777" w:rsidR="006E0E00" w:rsidRDefault="006E0E00" w:rsidP="003A4626">
      <w:pPr>
        <w:pStyle w:val="Heading1"/>
      </w:pPr>
      <w:bookmarkStart w:id="1" w:name="_Toc56610565"/>
      <w:r>
        <w:lastRenderedPageBreak/>
        <w:t>General</w:t>
      </w:r>
      <w:bookmarkEnd w:id="1"/>
    </w:p>
    <w:p w14:paraId="69A5A99A" w14:textId="77777777" w:rsidR="00E02798" w:rsidRDefault="00E02798" w:rsidP="00E02798">
      <w:pPr>
        <w:pStyle w:val="Heading2"/>
      </w:pPr>
      <w:bookmarkStart w:id="2" w:name="_Toc56610566"/>
      <w:r>
        <w:t>Version Control</w:t>
      </w:r>
      <w:bookmarkEnd w:id="2"/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518"/>
        <w:gridCol w:w="914"/>
        <w:gridCol w:w="1988"/>
        <w:gridCol w:w="6370"/>
      </w:tblGrid>
      <w:tr w:rsidR="00E02798" w14:paraId="4CB7D68E" w14:textId="77777777" w:rsidTr="00850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98F3D65" w14:textId="77777777" w:rsidR="00E02798" w:rsidRDefault="00E02798" w:rsidP="005D4FEF">
            <w:r>
              <w:t>Date</w:t>
            </w:r>
          </w:p>
        </w:tc>
        <w:tc>
          <w:tcPr>
            <w:tcW w:w="740" w:type="dxa"/>
          </w:tcPr>
          <w:p w14:paraId="773301DD" w14:textId="77777777" w:rsidR="00E02798" w:rsidRDefault="00E02798" w:rsidP="005D4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</w:t>
            </w:r>
          </w:p>
        </w:tc>
        <w:tc>
          <w:tcPr>
            <w:tcW w:w="2013" w:type="dxa"/>
          </w:tcPr>
          <w:p w14:paraId="7ADB61A2" w14:textId="77777777" w:rsidR="00E02798" w:rsidRDefault="00E02798" w:rsidP="005D4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Author(s)</w:t>
            </w:r>
          </w:p>
        </w:tc>
        <w:tc>
          <w:tcPr>
            <w:tcW w:w="6512" w:type="dxa"/>
          </w:tcPr>
          <w:p w14:paraId="4D3D88D9" w14:textId="77777777" w:rsidR="00E02798" w:rsidRDefault="00E02798" w:rsidP="005D4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Brief Description of Change</w:t>
            </w:r>
          </w:p>
        </w:tc>
      </w:tr>
      <w:tr w:rsidR="00E02798" w14:paraId="02FC9A7C" w14:textId="77777777" w:rsidTr="00850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3AEEABD" w14:textId="319B3A1B" w:rsidR="00E02798" w:rsidRPr="000B4AA8" w:rsidRDefault="00224F00" w:rsidP="005D4FEF">
            <w:pPr>
              <w:rPr>
                <w:b w:val="0"/>
              </w:rPr>
            </w:pPr>
            <w:r>
              <w:rPr>
                <w:b w:val="0"/>
              </w:rPr>
              <w:t>10</w:t>
            </w:r>
            <w:r w:rsidR="00EB59AA">
              <w:rPr>
                <w:b w:val="0"/>
              </w:rPr>
              <w:t>/</w:t>
            </w:r>
            <w:r w:rsidR="00850027">
              <w:rPr>
                <w:b w:val="0"/>
              </w:rPr>
              <w:t>6</w:t>
            </w:r>
            <w:r w:rsidR="00EB59AA">
              <w:rPr>
                <w:b w:val="0"/>
              </w:rPr>
              <w:t>/2020</w:t>
            </w:r>
          </w:p>
        </w:tc>
        <w:tc>
          <w:tcPr>
            <w:tcW w:w="740" w:type="dxa"/>
          </w:tcPr>
          <w:p w14:paraId="287036BE" w14:textId="4718440B" w:rsidR="00E02798" w:rsidRDefault="00EB59AA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2013" w:type="dxa"/>
          </w:tcPr>
          <w:p w14:paraId="73F0E7F1" w14:textId="3D9DCB46" w:rsidR="00E02798" w:rsidRDefault="00EB59AA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512" w:type="dxa"/>
          </w:tcPr>
          <w:p w14:paraId="7BFF0F58" w14:textId="44D8845B" w:rsidR="00E02798" w:rsidRDefault="00EB59AA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document creation</w:t>
            </w:r>
            <w:r w:rsidR="00224F00">
              <w:t xml:space="preserve"> from Part 1 doc</w:t>
            </w:r>
          </w:p>
        </w:tc>
      </w:tr>
      <w:tr w:rsidR="008F388C" w14:paraId="4612DE38" w14:textId="77777777" w:rsidTr="00850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355CAF6" w14:textId="2050D283" w:rsidR="008F388C" w:rsidRDefault="00850027" w:rsidP="005D4FEF">
            <w:pPr>
              <w:rPr>
                <w:b w:val="0"/>
              </w:rPr>
            </w:pPr>
            <w:r>
              <w:rPr>
                <w:b w:val="0"/>
              </w:rPr>
              <w:t>10/13/2020</w:t>
            </w:r>
          </w:p>
        </w:tc>
        <w:tc>
          <w:tcPr>
            <w:tcW w:w="740" w:type="dxa"/>
          </w:tcPr>
          <w:p w14:paraId="3D582BF0" w14:textId="09937D07" w:rsidR="008F388C" w:rsidRDefault="00850027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</w:t>
            </w:r>
          </w:p>
        </w:tc>
        <w:tc>
          <w:tcPr>
            <w:tcW w:w="2013" w:type="dxa"/>
          </w:tcPr>
          <w:p w14:paraId="7A9A77AA" w14:textId="4174E7F7" w:rsidR="008F388C" w:rsidRDefault="00850027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512" w:type="dxa"/>
          </w:tcPr>
          <w:p w14:paraId="12EDC107" w14:textId="0FD41019" w:rsidR="008F388C" w:rsidRDefault="00850027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 doc</w:t>
            </w:r>
          </w:p>
        </w:tc>
      </w:tr>
      <w:tr w:rsidR="00224F00" w14:paraId="2DE7A469" w14:textId="77777777" w:rsidTr="00850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C4157FB" w14:textId="5B6E8FDF" w:rsidR="00224F00" w:rsidRDefault="00850027" w:rsidP="005D4FEF">
            <w:pPr>
              <w:rPr>
                <w:b w:val="0"/>
              </w:rPr>
            </w:pPr>
            <w:r>
              <w:rPr>
                <w:b w:val="0"/>
              </w:rPr>
              <w:t>10/20 – 10/23</w:t>
            </w:r>
          </w:p>
        </w:tc>
        <w:tc>
          <w:tcPr>
            <w:tcW w:w="740" w:type="dxa"/>
          </w:tcPr>
          <w:p w14:paraId="41D8F3FA" w14:textId="2CA4173D" w:rsidR="00224F00" w:rsidRDefault="00850027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</w:t>
            </w:r>
          </w:p>
        </w:tc>
        <w:tc>
          <w:tcPr>
            <w:tcW w:w="2013" w:type="dxa"/>
          </w:tcPr>
          <w:p w14:paraId="3B1495B6" w14:textId="5E3BB2E4" w:rsidR="00224F00" w:rsidRDefault="00850027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512" w:type="dxa"/>
          </w:tcPr>
          <w:p w14:paraId="1FC0436E" w14:textId="703D3BCF" w:rsidR="00224F00" w:rsidRDefault="00850027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Updates throughout week</w:t>
            </w:r>
          </w:p>
        </w:tc>
      </w:tr>
      <w:tr w:rsidR="00224F00" w14:paraId="0C0A57F4" w14:textId="77777777" w:rsidTr="00850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5CF4657" w14:textId="31EF805D" w:rsidR="00224F00" w:rsidRDefault="00850027" w:rsidP="005D4FEF">
            <w:pPr>
              <w:rPr>
                <w:b w:val="0"/>
              </w:rPr>
            </w:pPr>
            <w:r>
              <w:rPr>
                <w:b w:val="0"/>
              </w:rPr>
              <w:t>10/27 – 10/29</w:t>
            </w:r>
          </w:p>
        </w:tc>
        <w:tc>
          <w:tcPr>
            <w:tcW w:w="740" w:type="dxa"/>
          </w:tcPr>
          <w:p w14:paraId="7BCA35DE" w14:textId="187B17EE" w:rsidR="00224F00" w:rsidRDefault="00850027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</w:t>
            </w:r>
          </w:p>
        </w:tc>
        <w:tc>
          <w:tcPr>
            <w:tcW w:w="2013" w:type="dxa"/>
          </w:tcPr>
          <w:p w14:paraId="178183AE" w14:textId="34696DE6" w:rsidR="00224F00" w:rsidRDefault="00850027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512" w:type="dxa"/>
          </w:tcPr>
          <w:p w14:paraId="5EA571C4" w14:textId="4A2F09FA" w:rsidR="00224F00" w:rsidRDefault="00850027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throughout week</w:t>
            </w:r>
          </w:p>
        </w:tc>
      </w:tr>
      <w:tr w:rsidR="00224F00" w14:paraId="7C331D2F" w14:textId="77777777" w:rsidTr="00850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27C57B8" w14:textId="798668E3" w:rsidR="00224F00" w:rsidRDefault="003116FD" w:rsidP="005D4FEF">
            <w:pPr>
              <w:rPr>
                <w:b w:val="0"/>
              </w:rPr>
            </w:pPr>
            <w:r>
              <w:rPr>
                <w:b w:val="0"/>
              </w:rPr>
              <w:t>11/12/2929</w:t>
            </w:r>
          </w:p>
        </w:tc>
        <w:tc>
          <w:tcPr>
            <w:tcW w:w="740" w:type="dxa"/>
          </w:tcPr>
          <w:p w14:paraId="673DF134" w14:textId="0E99AEBE" w:rsidR="00224F00" w:rsidRDefault="003116FD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2013" w:type="dxa"/>
          </w:tcPr>
          <w:p w14:paraId="4E5B3D0B" w14:textId="0DF10491" w:rsidR="00224F00" w:rsidRDefault="003116FD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512" w:type="dxa"/>
          </w:tcPr>
          <w:p w14:paraId="1D41B114" w14:textId="084CFBD7" w:rsidR="00224F00" w:rsidRDefault="003116FD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Updates</w:t>
            </w:r>
          </w:p>
        </w:tc>
      </w:tr>
      <w:tr w:rsidR="00850027" w14:paraId="734BBC63" w14:textId="77777777" w:rsidTr="00850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7363B96" w14:textId="7B46540E" w:rsidR="00850027" w:rsidRDefault="003116FD" w:rsidP="005D4FEF">
            <w:pPr>
              <w:rPr>
                <w:b w:val="0"/>
              </w:rPr>
            </w:pPr>
            <w:r>
              <w:rPr>
                <w:b w:val="0"/>
              </w:rPr>
              <w:t>11/18/2020</w:t>
            </w:r>
          </w:p>
        </w:tc>
        <w:tc>
          <w:tcPr>
            <w:tcW w:w="740" w:type="dxa"/>
          </w:tcPr>
          <w:p w14:paraId="2698CC40" w14:textId="48E4A473" w:rsidR="00850027" w:rsidRDefault="003116FD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2013" w:type="dxa"/>
          </w:tcPr>
          <w:p w14:paraId="4EE07629" w14:textId="60EEE960" w:rsidR="00850027" w:rsidRDefault="003116FD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512" w:type="dxa"/>
          </w:tcPr>
          <w:p w14:paraId="1421E49B" w14:textId="315DAC7D" w:rsidR="00850027" w:rsidRDefault="003116FD" w:rsidP="005D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 doc</w:t>
            </w:r>
          </w:p>
        </w:tc>
      </w:tr>
      <w:tr w:rsidR="00850027" w14:paraId="493849D4" w14:textId="77777777" w:rsidTr="00850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9511A9E" w14:textId="77777777" w:rsidR="00850027" w:rsidRDefault="00850027" w:rsidP="005D4FEF">
            <w:pPr>
              <w:rPr>
                <w:b w:val="0"/>
              </w:rPr>
            </w:pPr>
          </w:p>
        </w:tc>
        <w:tc>
          <w:tcPr>
            <w:tcW w:w="740" w:type="dxa"/>
          </w:tcPr>
          <w:p w14:paraId="2776E48F" w14:textId="77777777" w:rsidR="00850027" w:rsidRDefault="00850027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3" w:type="dxa"/>
          </w:tcPr>
          <w:p w14:paraId="172B0E87" w14:textId="77777777" w:rsidR="00850027" w:rsidRDefault="00850027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69D91CF1" w14:textId="77777777" w:rsidR="00850027" w:rsidRDefault="00850027" w:rsidP="005D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5106357" w14:textId="77777777" w:rsidR="000F5181" w:rsidRDefault="000F5181" w:rsidP="000F5181">
      <w:pPr>
        <w:pStyle w:val="Heading2"/>
      </w:pPr>
      <w:bookmarkStart w:id="3" w:name="_Toc56610567"/>
      <w:r>
        <w:t>Stakeholders</w:t>
      </w:r>
      <w:bookmarkEnd w:id="3"/>
    </w:p>
    <w:tbl>
      <w:tblPr>
        <w:tblStyle w:val="GridTable4-Accent1"/>
        <w:tblW w:w="10890" w:type="dxa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A92CDC" w:rsidRPr="00A22CF1" w14:paraId="0F27B235" w14:textId="77777777" w:rsidTr="00A92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52D92364" w14:textId="77777777" w:rsidR="00A92CDC" w:rsidRPr="00A22CF1" w:rsidRDefault="00A92CDC" w:rsidP="008B4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 w:val="0"/>
              </w:rPr>
            </w:pPr>
            <w:r w:rsidRPr="00A22CF1">
              <w:t>Role</w:t>
            </w:r>
          </w:p>
        </w:tc>
        <w:tc>
          <w:tcPr>
            <w:tcW w:w="7290" w:type="dxa"/>
            <w:hideMark/>
          </w:tcPr>
          <w:p w14:paraId="6F2F9302" w14:textId="77777777" w:rsidR="00A92CDC" w:rsidRPr="00A22CF1" w:rsidRDefault="00A92CDC" w:rsidP="008B4945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A22CF1">
              <w:t>Name</w:t>
            </w:r>
          </w:p>
        </w:tc>
      </w:tr>
      <w:tr w:rsidR="00A92CDC" w:rsidRPr="00A22CF1" w14:paraId="4FD47A96" w14:textId="77777777" w:rsidTr="00A92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0EC661D" w14:textId="77777777" w:rsidR="00A92CDC" w:rsidRPr="00A22CF1" w:rsidRDefault="00A92CDC" w:rsidP="008B494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22CF1">
              <w:rPr>
                <w:rFonts w:ascii="Calibri" w:hAnsi="Calibri"/>
              </w:rPr>
              <w:t xml:space="preserve">FEI </w:t>
            </w:r>
            <w:r>
              <w:rPr>
                <w:rFonts w:ascii="Calibri" w:hAnsi="Calibri"/>
              </w:rPr>
              <w:t>Implementation Manager</w:t>
            </w:r>
          </w:p>
        </w:tc>
        <w:tc>
          <w:tcPr>
            <w:tcW w:w="7290" w:type="dxa"/>
          </w:tcPr>
          <w:p w14:paraId="08160542" w14:textId="77777777" w:rsidR="00A92CDC" w:rsidRPr="00A22CF1" w:rsidRDefault="00A92CDC" w:rsidP="008B494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Jesse Lindsey</w:t>
            </w:r>
          </w:p>
        </w:tc>
      </w:tr>
      <w:tr w:rsidR="00A92CDC" w:rsidRPr="00A22CF1" w14:paraId="1BE4C538" w14:textId="77777777" w:rsidTr="00A92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56FA805" w14:textId="77777777" w:rsidR="00A92CDC" w:rsidRPr="00A22CF1" w:rsidRDefault="00A92CDC" w:rsidP="008B494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FEI Account</w:t>
            </w:r>
            <w:r w:rsidRPr="00A22CF1">
              <w:rPr>
                <w:rFonts w:ascii="Calibri" w:hAnsi="Calibri"/>
              </w:rPr>
              <w:t xml:space="preserve"> Manager</w:t>
            </w:r>
          </w:p>
        </w:tc>
        <w:tc>
          <w:tcPr>
            <w:tcW w:w="7290" w:type="dxa"/>
          </w:tcPr>
          <w:p w14:paraId="478D899A" w14:textId="77777777" w:rsidR="00A92CDC" w:rsidRPr="00A22CF1" w:rsidRDefault="00A92CDC" w:rsidP="008B494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Kory Schnoor</w:t>
            </w:r>
          </w:p>
        </w:tc>
      </w:tr>
      <w:tr w:rsidR="00A92CDC" w:rsidRPr="00A22CF1" w14:paraId="0051D369" w14:textId="77777777" w:rsidTr="00A92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26EBAE1" w14:textId="77777777" w:rsidR="00A92CDC" w:rsidRDefault="00A92CDC" w:rsidP="008B494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FEI Product Manager</w:t>
            </w:r>
          </w:p>
        </w:tc>
        <w:tc>
          <w:tcPr>
            <w:tcW w:w="7290" w:type="dxa"/>
          </w:tcPr>
          <w:p w14:paraId="5D0412CB" w14:textId="77777777" w:rsidR="00A92CDC" w:rsidRDefault="00A92CDC" w:rsidP="008B494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Jessica Knott</w:t>
            </w:r>
          </w:p>
        </w:tc>
      </w:tr>
      <w:tr w:rsidR="004B1075" w:rsidRPr="00A22CF1" w14:paraId="49A6CE9E" w14:textId="77777777" w:rsidTr="008B4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2E3E00C" w14:textId="77777777" w:rsidR="004B1075" w:rsidRDefault="004B1075" w:rsidP="008B494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DCF OITS Project Director</w:t>
            </w:r>
          </w:p>
        </w:tc>
        <w:tc>
          <w:tcPr>
            <w:tcW w:w="7290" w:type="dxa"/>
          </w:tcPr>
          <w:p w14:paraId="4B16ED9F" w14:textId="77777777" w:rsidR="004B1075" w:rsidRDefault="004B1075" w:rsidP="008B494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Nathan McPherson</w:t>
            </w:r>
          </w:p>
        </w:tc>
      </w:tr>
      <w:tr w:rsidR="00A92CDC" w:rsidRPr="00A22CF1" w14:paraId="0AC98243" w14:textId="77777777" w:rsidTr="00A92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E281891" w14:textId="77777777" w:rsidR="00A92CDC" w:rsidRPr="00A22CF1" w:rsidRDefault="00A92CDC" w:rsidP="008B494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DCF SAMH Project</w:t>
            </w:r>
            <w:r w:rsidRPr="00A22CF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Sponsor</w:t>
            </w:r>
          </w:p>
        </w:tc>
        <w:tc>
          <w:tcPr>
            <w:tcW w:w="7290" w:type="dxa"/>
          </w:tcPr>
          <w:p w14:paraId="43436013" w14:textId="77777777" w:rsidR="00A92CDC" w:rsidRPr="00A22CF1" w:rsidRDefault="00A92CDC" w:rsidP="008B494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Jonathan Hall</w:t>
            </w:r>
          </w:p>
        </w:tc>
      </w:tr>
      <w:tr w:rsidR="00A92CDC" w:rsidRPr="00A22CF1" w14:paraId="0BC69CC8" w14:textId="77777777" w:rsidTr="00A92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F96F125" w14:textId="33B1D97D" w:rsidR="00A92CDC" w:rsidRPr="00A22CF1" w:rsidRDefault="00A92CDC" w:rsidP="008B494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</w:t>
            </w:r>
            <w:r w:rsidR="007E5D28">
              <w:rPr>
                <w:rFonts w:ascii="Calibri" w:hAnsi="Calibri"/>
              </w:rPr>
              <w:t>F</w:t>
            </w:r>
            <w:r>
              <w:rPr>
                <w:rFonts w:ascii="Calibri" w:hAnsi="Calibri"/>
              </w:rPr>
              <w:t xml:space="preserve"> Business Analysts</w:t>
            </w:r>
          </w:p>
        </w:tc>
        <w:tc>
          <w:tcPr>
            <w:tcW w:w="7290" w:type="dxa"/>
          </w:tcPr>
          <w:p w14:paraId="0CAE0A1C" w14:textId="77777777" w:rsidR="00A92CDC" w:rsidRPr="00A22CF1" w:rsidRDefault="00A92CDC" w:rsidP="008B494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Gregory Nix / Victor Gaines</w:t>
            </w:r>
          </w:p>
        </w:tc>
      </w:tr>
    </w:tbl>
    <w:p w14:paraId="613B6A6F" w14:textId="77777777" w:rsidR="00A22CF1" w:rsidRDefault="00A22CF1" w:rsidP="00A22CF1">
      <w:pPr>
        <w:pStyle w:val="Heading2"/>
      </w:pPr>
      <w:bookmarkStart w:id="4" w:name="_Toc56610568"/>
      <w:r>
        <w:t>Supporting Documents and References</w:t>
      </w:r>
      <w:bookmarkEnd w:id="4"/>
    </w:p>
    <w:p w14:paraId="6744D95E" w14:textId="77777777" w:rsidR="009906C5" w:rsidRDefault="009906C5" w:rsidP="00CE59AD">
      <w:pPr>
        <w:rPr>
          <w:color w:val="FF0000"/>
        </w:rPr>
      </w:pPr>
    </w:p>
    <w:p w14:paraId="2235CA9E" w14:textId="77777777" w:rsidR="000F5181" w:rsidRDefault="000F5181" w:rsidP="000F5181">
      <w:pPr>
        <w:pStyle w:val="Heading2"/>
      </w:pPr>
      <w:bookmarkStart w:id="5" w:name="_Toc56610569"/>
      <w:r>
        <w:t>Terms and Definitions</w:t>
      </w:r>
      <w:bookmarkEnd w:id="5"/>
    </w:p>
    <w:tbl>
      <w:tblPr>
        <w:tblStyle w:val="GridTable4-Accent1"/>
        <w:tblW w:w="10908" w:type="dxa"/>
        <w:tblLayout w:type="fixed"/>
        <w:tblLook w:val="04A0" w:firstRow="1" w:lastRow="0" w:firstColumn="1" w:lastColumn="0" w:noHBand="0" w:noVBand="1"/>
      </w:tblPr>
      <w:tblGrid>
        <w:gridCol w:w="2610"/>
        <w:gridCol w:w="8298"/>
      </w:tblGrid>
      <w:tr w:rsidR="000F5181" w14:paraId="2F693C4D" w14:textId="77777777" w:rsidTr="00EB5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hideMark/>
          </w:tcPr>
          <w:p w14:paraId="2A91E88B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t>Terms</w:t>
            </w:r>
          </w:p>
        </w:tc>
        <w:tc>
          <w:tcPr>
            <w:tcW w:w="8298" w:type="dxa"/>
            <w:hideMark/>
          </w:tcPr>
          <w:p w14:paraId="3A92DE5C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  <w:szCs w:val="24"/>
              </w:rPr>
            </w:pPr>
            <w:r>
              <w:t>Description</w:t>
            </w:r>
          </w:p>
        </w:tc>
      </w:tr>
      <w:tr w:rsidR="000F5181" w14:paraId="501ECED4" w14:textId="77777777" w:rsidTr="00EB5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33B1762" w14:textId="7A425E68" w:rsidR="000F5181" w:rsidRDefault="00DC6960" w:rsidP="000F51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ODS</w:t>
            </w:r>
          </w:p>
        </w:tc>
        <w:tc>
          <w:tcPr>
            <w:tcW w:w="8298" w:type="dxa"/>
          </w:tcPr>
          <w:p w14:paraId="3CFCFA65" w14:textId="5CC32151" w:rsidR="000F5181" w:rsidRDefault="00DC6960" w:rsidP="000F518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Operational Data Store (database tables that house the submission data from XML file submissions)</w:t>
            </w:r>
          </w:p>
        </w:tc>
      </w:tr>
      <w:tr w:rsidR="000F5181" w14:paraId="1F6AC512" w14:textId="77777777" w:rsidTr="00EB5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8F18890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298" w:type="dxa"/>
          </w:tcPr>
          <w:p w14:paraId="7510C537" w14:textId="77777777" w:rsidR="000F5181" w:rsidRDefault="000F5181" w:rsidP="000F518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D7AC9" w14:paraId="48F29EFE" w14:textId="77777777" w:rsidTr="00EB5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2E70522" w14:textId="77777777" w:rsidR="001D7AC9" w:rsidRDefault="001D7AC9" w:rsidP="000F51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298" w:type="dxa"/>
          </w:tcPr>
          <w:p w14:paraId="13BCB183" w14:textId="77777777" w:rsidR="001D7AC9" w:rsidRDefault="001D7AC9" w:rsidP="000F518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3FD32D6" w14:textId="77777777" w:rsidR="00A22CF1" w:rsidRDefault="00A22CF1" w:rsidP="000F5181">
      <w:pPr>
        <w:pStyle w:val="Heading1"/>
      </w:pPr>
      <w:bookmarkStart w:id="6" w:name="_Toc56610570"/>
      <w:r>
        <w:t>Scope</w:t>
      </w:r>
      <w:bookmarkEnd w:id="6"/>
    </w:p>
    <w:p w14:paraId="2393EC4C" w14:textId="77777777" w:rsidR="006951BB" w:rsidRDefault="00711002" w:rsidP="00A22CF1">
      <w:pPr>
        <w:pStyle w:val="Heading2"/>
      </w:pPr>
      <w:bookmarkStart w:id="7" w:name="_Toc56610571"/>
      <w:r>
        <w:t>Initial Request &amp; Assumptions</w:t>
      </w:r>
      <w:bookmarkEnd w:id="7"/>
    </w:p>
    <w:p w14:paraId="7CDCEE0E" w14:textId="77777777" w:rsidR="00711002" w:rsidRPr="00711002" w:rsidRDefault="00711002" w:rsidP="00711002">
      <w:pPr>
        <w:pStyle w:val="Heading3"/>
      </w:pPr>
      <w:bookmarkStart w:id="8" w:name="_Toc56610572"/>
      <w:r>
        <w:t>Business Statement</w:t>
      </w:r>
      <w:bookmarkEnd w:id="8"/>
    </w:p>
    <w:p w14:paraId="5033AF9F" w14:textId="7B5BDC7F" w:rsidR="00FF0073" w:rsidRPr="00FF0073" w:rsidRDefault="00FF0073" w:rsidP="00CE59AD">
      <w:r w:rsidRPr="00FF0073">
        <w:t xml:space="preserve">DCF needs a way to report on both FASAMS Version 13 and Version 14 </w:t>
      </w:r>
      <w:r>
        <w:t xml:space="preserve">data </w:t>
      </w:r>
      <w:r w:rsidRPr="00FF0073">
        <w:t>within the same reporting database.</w:t>
      </w:r>
      <w:r>
        <w:t xml:space="preserve"> To achieve this, a unified reporting dimensional model database will be built which combines data from both versions of FASAMS.</w:t>
      </w:r>
    </w:p>
    <w:p w14:paraId="657C6FEF" w14:textId="77777777" w:rsidR="00925F8C" w:rsidRDefault="00925F8C" w:rsidP="00E21F75">
      <w:pPr>
        <w:pStyle w:val="Heading3"/>
      </w:pPr>
      <w:bookmarkStart w:id="9" w:name="_Toc56610573"/>
      <w:r>
        <w:lastRenderedPageBreak/>
        <w:t>Scope Definition</w:t>
      </w:r>
      <w:bookmarkEnd w:id="9"/>
    </w:p>
    <w:p w14:paraId="62323D27" w14:textId="43C8BC68" w:rsidR="00C23BC2" w:rsidRDefault="00C23BC2" w:rsidP="00925F8C">
      <w:r w:rsidRPr="00C23BC2">
        <w:t>The dimensional model</w:t>
      </w:r>
      <w:r w:rsidR="006305CC">
        <w:t xml:space="preserve"> </w:t>
      </w:r>
      <w:r w:rsidR="004D27BF">
        <w:t xml:space="preserve">will be </w:t>
      </w:r>
      <w:r w:rsidR="006305CC">
        <w:t>developed to</w:t>
      </w:r>
      <w:r w:rsidRPr="00C23BC2">
        <w:t xml:space="preserve"> include</w:t>
      </w:r>
      <w:r>
        <w:t xml:space="preserve"> all tables necessary to support </w:t>
      </w:r>
      <w:r w:rsidR="00D13C34">
        <w:t xml:space="preserve">all current FASAMS reports that do not need to provide immediately submitted data. The model will not support the generation of extract data (i.e. TEDS, SHR, BCI). </w:t>
      </w:r>
    </w:p>
    <w:p w14:paraId="07693B7C" w14:textId="7D776CBA" w:rsidR="002C77B3" w:rsidRDefault="004D27BF" w:rsidP="00925F8C">
      <w:r>
        <w:t xml:space="preserve">An automated nightly </w:t>
      </w:r>
      <w:r w:rsidR="00837C03">
        <w:t>Extract Transform Load (</w:t>
      </w:r>
      <w:r w:rsidR="00870C55">
        <w:t>ETL</w:t>
      </w:r>
      <w:r w:rsidR="00837C03">
        <w:t>)</w:t>
      </w:r>
      <w:r w:rsidR="00870C55">
        <w:t xml:space="preserve"> </w:t>
      </w:r>
      <w:r>
        <w:t>process will be set up to populate the dimensional model.</w:t>
      </w:r>
    </w:p>
    <w:p w14:paraId="3C5E6B0F" w14:textId="01ABE999" w:rsidR="002C77B3" w:rsidRDefault="002C77B3" w:rsidP="00925F8C">
      <w:r>
        <w:t>The Dimensional Model will not include the following ODS tables:</w:t>
      </w:r>
    </w:p>
    <w:p w14:paraId="347558C8" w14:textId="6D69F23E" w:rsidR="00966C5D" w:rsidRDefault="00966C5D" w:rsidP="00CB0A49">
      <w:pPr>
        <w:pStyle w:val="ListParagraph"/>
        <w:numPr>
          <w:ilvl w:val="0"/>
          <w:numId w:val="3"/>
        </w:numPr>
      </w:pPr>
      <w:r>
        <w:t>BCI Extract table</w:t>
      </w:r>
      <w:r w:rsidR="00981D1C">
        <w:t>s</w:t>
      </w:r>
    </w:p>
    <w:p w14:paraId="2AC928B7" w14:textId="147F38B3" w:rsidR="00966C5D" w:rsidRDefault="00966C5D" w:rsidP="00CB0A49">
      <w:pPr>
        <w:pStyle w:val="ListParagraph"/>
        <w:numPr>
          <w:ilvl w:val="0"/>
          <w:numId w:val="3"/>
        </w:numPr>
      </w:pPr>
      <w:r>
        <w:t>SHR Extract table</w:t>
      </w:r>
      <w:r w:rsidR="00981D1C">
        <w:t>s</w:t>
      </w:r>
    </w:p>
    <w:p w14:paraId="022BC5C8" w14:textId="6FAEEE63" w:rsidR="00966C5D" w:rsidRDefault="00966C5D" w:rsidP="00CB0A49">
      <w:pPr>
        <w:pStyle w:val="ListParagraph"/>
        <w:numPr>
          <w:ilvl w:val="0"/>
          <w:numId w:val="3"/>
        </w:numPr>
      </w:pPr>
      <w:r>
        <w:t>TEDS</w:t>
      </w:r>
      <w:r w:rsidR="000354F3">
        <w:t xml:space="preserve"> Extract table</w:t>
      </w:r>
      <w:r w:rsidR="00981D1C">
        <w:t>s</w:t>
      </w:r>
    </w:p>
    <w:p w14:paraId="3B2D4529" w14:textId="61F56F8C" w:rsidR="002C77B3" w:rsidRDefault="00966C5D" w:rsidP="00CB0A49">
      <w:pPr>
        <w:pStyle w:val="ListParagraph"/>
        <w:numPr>
          <w:ilvl w:val="0"/>
          <w:numId w:val="3"/>
        </w:numPr>
      </w:pPr>
      <w:r>
        <w:t xml:space="preserve">X12 Send, receive, </w:t>
      </w:r>
      <w:r w:rsidR="00403B2D">
        <w:t>acknowledgement</w:t>
      </w:r>
      <w:r>
        <w:t xml:space="preserve"> for Medicaid </w:t>
      </w:r>
      <w:r w:rsidR="00403B2D">
        <w:t>Eligibility</w:t>
      </w:r>
      <w:r>
        <w:t xml:space="preserve"> and Enrollment</w:t>
      </w:r>
      <w:r w:rsidR="00A264B1">
        <w:t xml:space="preserve"> tables</w:t>
      </w:r>
    </w:p>
    <w:p w14:paraId="30EF4516" w14:textId="34699808" w:rsidR="00DB32A7" w:rsidRDefault="00966C5D" w:rsidP="00F337AF">
      <w:pPr>
        <w:pStyle w:val="ListParagraph"/>
        <w:numPr>
          <w:ilvl w:val="0"/>
          <w:numId w:val="3"/>
        </w:numPr>
      </w:pPr>
      <w:r w:rsidRPr="00966C5D">
        <w:t>ContractTarget</w:t>
      </w:r>
      <w:r w:rsidR="00DB32A7">
        <w:t xml:space="preserve"> table</w:t>
      </w:r>
    </w:p>
    <w:p w14:paraId="63A2B323" w14:textId="1374B7DC" w:rsidR="00C23BC2" w:rsidRDefault="00F337AF" w:rsidP="00F64881">
      <w:r>
        <w:t>ContractedAmount in Version 13 SubcontractService entity will be summed and used to populate the TotalSubcontractOcaAmount in Version 14 SubcontractOca entity.</w:t>
      </w:r>
    </w:p>
    <w:p w14:paraId="16062E48" w14:textId="450ECB86" w:rsidR="00E21F75" w:rsidRDefault="00E21F75" w:rsidP="00E21F75">
      <w:pPr>
        <w:pStyle w:val="Heading3"/>
      </w:pPr>
      <w:bookmarkStart w:id="10" w:name="_Toc56610574"/>
      <w:r>
        <w:t>Assumptions, Constraints, Dependencies</w:t>
      </w:r>
      <w:bookmarkEnd w:id="10"/>
      <w:r>
        <w:t xml:space="preserve"> </w:t>
      </w:r>
    </w:p>
    <w:p w14:paraId="5C7736CE" w14:textId="36743EF5" w:rsidR="00A65FDE" w:rsidRPr="0056754F" w:rsidRDefault="0056754F" w:rsidP="00E21F75">
      <w:r w:rsidRPr="0056754F">
        <w:t>Th</w:t>
      </w:r>
      <w:r>
        <w:t>e</w:t>
      </w:r>
      <w:r w:rsidRPr="0056754F">
        <w:t xml:space="preserve"> Dimensional model nightly load process will add all records into the model, </w:t>
      </w:r>
      <w:r w:rsidR="00F856E2">
        <w:t>excluding</w:t>
      </w:r>
      <w:r w:rsidRPr="0056754F">
        <w:t xml:space="preserve"> duplicate records. </w:t>
      </w:r>
    </w:p>
    <w:p w14:paraId="1DC64B9C" w14:textId="77777777" w:rsidR="00BE32DE" w:rsidRDefault="00BE32DE" w:rsidP="00E440E9">
      <w:pPr>
        <w:pStyle w:val="Heading2"/>
      </w:pPr>
      <w:bookmarkStart w:id="11" w:name="_Toc56610575"/>
      <w:r>
        <w:t>Existing Functionality</w:t>
      </w:r>
      <w:bookmarkEnd w:id="11"/>
    </w:p>
    <w:p w14:paraId="61F7A3AC" w14:textId="317391C5" w:rsidR="00A65FDE" w:rsidRPr="00A65FDE" w:rsidRDefault="00A65FDE" w:rsidP="00C9389D">
      <w:r w:rsidRPr="00A65FDE">
        <w:t>FASAMS currently</w:t>
      </w:r>
      <w:r w:rsidR="005E34E1">
        <w:t xml:space="preserve"> does not have a dimensional model that supports multiple version of the system. FASAMS currently </w:t>
      </w:r>
      <w:r w:rsidRPr="00A65FDE">
        <w:t>runs reports off of the FASAMS Version 13 Operational Data Store (ODS) database.</w:t>
      </w:r>
    </w:p>
    <w:p w14:paraId="57F8F992" w14:textId="77777777" w:rsidR="00C55892" w:rsidRDefault="00C55892" w:rsidP="00D74C1F">
      <w:pPr>
        <w:pStyle w:val="Heading2"/>
      </w:pPr>
      <w:bookmarkStart w:id="12" w:name="_Toc56610576"/>
      <w:r>
        <w:t>Proposed Functionality</w:t>
      </w:r>
      <w:bookmarkEnd w:id="12"/>
    </w:p>
    <w:p w14:paraId="0BF7E8AE" w14:textId="40DE4319" w:rsidR="005E34E1" w:rsidRPr="0075640E" w:rsidRDefault="0075640E" w:rsidP="00C55892">
      <w:r w:rsidRPr="0075640E">
        <w:t>The FASAMS system will automatically populate the Dimensional model each night</w:t>
      </w:r>
      <w:r>
        <w:t xml:space="preserve"> with data from both version 13 data </w:t>
      </w:r>
      <w:r w:rsidR="0056754F">
        <w:t>and</w:t>
      </w:r>
      <w:r>
        <w:t xml:space="preserve"> version 14 data.</w:t>
      </w:r>
    </w:p>
    <w:p w14:paraId="3EB93A29" w14:textId="77777777" w:rsidR="005E34E1" w:rsidRDefault="005E34E1" w:rsidP="00C55892">
      <w:pPr>
        <w:rPr>
          <w:color w:val="FF0000"/>
        </w:rPr>
      </w:pPr>
    </w:p>
    <w:p w14:paraId="49B275EC" w14:textId="77777777" w:rsidR="00EB293C" w:rsidRDefault="00EB293C" w:rsidP="00EB293C">
      <w:pPr>
        <w:pStyle w:val="Heading2"/>
      </w:pPr>
      <w:bookmarkStart w:id="13" w:name="_Toc56610577"/>
      <w:r>
        <w:t>Initial Estimate/ Quote History</w:t>
      </w:r>
      <w:bookmarkEnd w:id="13"/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3690"/>
        <w:gridCol w:w="3240"/>
      </w:tblGrid>
      <w:tr w:rsidR="00EB59AA" w14:paraId="7C7294E4" w14:textId="77777777" w:rsidTr="00EB5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5E62B3ED" w14:textId="77777777" w:rsidR="00EB59AA" w:rsidRDefault="00EB59AA" w:rsidP="005D4FEF">
            <w:pPr>
              <w:jc w:val="center"/>
            </w:pPr>
            <w:r>
              <w:t>Phase/ Quote Date</w:t>
            </w:r>
          </w:p>
        </w:tc>
        <w:tc>
          <w:tcPr>
            <w:tcW w:w="1980" w:type="dxa"/>
            <w:vAlign w:val="center"/>
          </w:tcPr>
          <w:p w14:paraId="0B9D7919" w14:textId="77777777" w:rsidR="00EB59AA" w:rsidRDefault="00EB59AA" w:rsidP="005D4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Item(s)</w:t>
            </w:r>
          </w:p>
        </w:tc>
        <w:tc>
          <w:tcPr>
            <w:tcW w:w="3690" w:type="dxa"/>
            <w:vAlign w:val="center"/>
          </w:tcPr>
          <w:p w14:paraId="333B5A12" w14:textId="77777777" w:rsidR="00EB59AA" w:rsidRDefault="00EB59AA" w:rsidP="005D4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3240" w:type="dxa"/>
            <w:vAlign w:val="center"/>
          </w:tcPr>
          <w:p w14:paraId="06FB41E7" w14:textId="77777777" w:rsidR="00EB59AA" w:rsidRDefault="00EB59AA" w:rsidP="005D4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Estimate/ Quote</w:t>
            </w:r>
          </w:p>
        </w:tc>
      </w:tr>
      <w:tr w:rsidR="00EB59AA" w14:paraId="3D16DF4C" w14:textId="77777777" w:rsidTr="00EB5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2C6F506" w14:textId="4468E19C" w:rsidR="00EB59AA" w:rsidRDefault="00C842FA" w:rsidP="00EB59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09/03/2020</w:t>
            </w:r>
          </w:p>
        </w:tc>
        <w:tc>
          <w:tcPr>
            <w:tcW w:w="1980" w:type="dxa"/>
          </w:tcPr>
          <w:p w14:paraId="35B2CD4F" w14:textId="333159EA" w:rsidR="00EB59AA" w:rsidRDefault="00EB59AA" w:rsidP="00EB5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14176</w:t>
            </w:r>
          </w:p>
        </w:tc>
        <w:tc>
          <w:tcPr>
            <w:tcW w:w="3690" w:type="dxa"/>
          </w:tcPr>
          <w:p w14:paraId="277B1948" w14:textId="07532CE5" w:rsidR="00EB59AA" w:rsidRPr="0071588F" w:rsidRDefault="00EB59AA" w:rsidP="00EB5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Estimate</w:t>
            </w:r>
          </w:p>
        </w:tc>
        <w:tc>
          <w:tcPr>
            <w:tcW w:w="3240" w:type="dxa"/>
          </w:tcPr>
          <w:p w14:paraId="3885A0DF" w14:textId="1EB943C0" w:rsidR="00EB59AA" w:rsidRDefault="00C842FA" w:rsidP="00EB5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376 - 750</w:t>
            </w:r>
          </w:p>
        </w:tc>
      </w:tr>
      <w:tr w:rsidR="00EB59AA" w14:paraId="5B7E44D7" w14:textId="77777777" w:rsidTr="00EB5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C0E6C5C" w14:textId="4EA2567E" w:rsidR="00EB59AA" w:rsidRDefault="002F656F" w:rsidP="00EB59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09/03/2020</w:t>
            </w:r>
          </w:p>
        </w:tc>
        <w:tc>
          <w:tcPr>
            <w:tcW w:w="1980" w:type="dxa"/>
          </w:tcPr>
          <w:p w14:paraId="105FE94E" w14:textId="0E1EBF8B" w:rsidR="00EB59AA" w:rsidRDefault="00EB59AA" w:rsidP="00EB5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14176</w:t>
            </w:r>
          </w:p>
        </w:tc>
        <w:tc>
          <w:tcPr>
            <w:tcW w:w="3690" w:type="dxa"/>
          </w:tcPr>
          <w:p w14:paraId="4A860DAF" w14:textId="4CA6E594" w:rsidR="00EB59AA" w:rsidRPr="0071588F" w:rsidRDefault="00EB59AA" w:rsidP="00EB5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Estimate</w:t>
            </w:r>
          </w:p>
        </w:tc>
        <w:tc>
          <w:tcPr>
            <w:tcW w:w="3240" w:type="dxa"/>
          </w:tcPr>
          <w:p w14:paraId="39C22D71" w14:textId="77777777" w:rsidR="00EB59AA" w:rsidRPr="00502842" w:rsidRDefault="00EB59AA" w:rsidP="00EB5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502842">
              <w:rPr>
                <w:rFonts w:ascii="Segoe UI" w:eastAsia="Times New Roman" w:hAnsi="Segoe UI" w:cs="Segoe UI"/>
                <w:b/>
                <w:color w:val="000000"/>
                <w:sz w:val="21"/>
                <w:szCs w:val="21"/>
                <w:shd w:val="clear" w:color="auto" w:fill="FFFFFF"/>
              </w:rPr>
              <w:t>Final Estimate:</w:t>
            </w:r>
          </w:p>
          <w:p w14:paraId="6956173F" w14:textId="087639D2" w:rsidR="00EB59AA" w:rsidRPr="00502842" w:rsidRDefault="00EB59AA" w:rsidP="00EB5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Analysis 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95FA4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40</w:t>
            </w:r>
          </w:p>
          <w:p w14:paraId="26C6CBDE" w14:textId="638D897E" w:rsidR="00EB59AA" w:rsidRPr="00502842" w:rsidRDefault="00EB59AA" w:rsidP="00EB5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Dev 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95FA4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184</w:t>
            </w:r>
          </w:p>
          <w:p w14:paraId="3387C06B" w14:textId="6AB53C94" w:rsidR="00EB59AA" w:rsidRPr="00502842" w:rsidRDefault="00EB59AA" w:rsidP="00EB5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Test 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95FA4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136</w:t>
            </w:r>
          </w:p>
          <w:p w14:paraId="79ED8842" w14:textId="7F6AEF3F" w:rsidR="00EB59AA" w:rsidRPr="00502842" w:rsidRDefault="00EB59AA" w:rsidP="00EB5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Acct / Project Management 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02842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95FA4"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</w:rPr>
              <w:t>16</w:t>
            </w:r>
          </w:p>
          <w:p w14:paraId="13C7BCD5" w14:textId="702C4685" w:rsidR="00EB59AA" w:rsidRDefault="00EB59AA" w:rsidP="00EB5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50284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Total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02842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95FA4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376</w:t>
            </w:r>
          </w:p>
        </w:tc>
      </w:tr>
    </w:tbl>
    <w:p w14:paraId="0713A043" w14:textId="77777777" w:rsidR="00BE32DE" w:rsidRDefault="00BE32DE" w:rsidP="000F5181">
      <w:pPr>
        <w:pStyle w:val="Heading1"/>
      </w:pPr>
      <w:bookmarkStart w:id="14" w:name="_Toc56610578"/>
      <w:r>
        <w:lastRenderedPageBreak/>
        <w:t>Requirements</w:t>
      </w:r>
      <w:bookmarkEnd w:id="14"/>
    </w:p>
    <w:p w14:paraId="728691A8" w14:textId="134779B2" w:rsidR="002A5EFD" w:rsidRPr="00EB59AA" w:rsidRDefault="002A5EFD" w:rsidP="00CB0A49">
      <w:pPr>
        <w:pStyle w:val="Heading2"/>
        <w:numPr>
          <w:ilvl w:val="0"/>
          <w:numId w:val="2"/>
        </w:numPr>
        <w:rPr>
          <w:color w:val="548DD4" w:themeColor="text2" w:themeTint="99"/>
        </w:rPr>
      </w:pPr>
      <w:bookmarkStart w:id="15" w:name="_Toc56610579"/>
      <w:r>
        <w:rPr>
          <w:color w:val="548DD4" w:themeColor="text2" w:themeTint="99"/>
        </w:rPr>
        <w:t xml:space="preserve">Develop ETL </w:t>
      </w:r>
      <w:r w:rsidR="008879E2">
        <w:rPr>
          <w:color w:val="548DD4" w:themeColor="text2" w:themeTint="99"/>
        </w:rPr>
        <w:t>Matching</w:t>
      </w:r>
      <w:r w:rsidR="00C11A13"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t>Process</w:t>
      </w:r>
      <w:bookmarkEnd w:id="15"/>
      <w:r w:rsidRPr="00EB59AA">
        <w:rPr>
          <w:color w:val="548DD4" w:themeColor="text2" w:themeTint="99"/>
        </w:rPr>
        <w:t xml:space="preserve"> </w:t>
      </w:r>
    </w:p>
    <w:tbl>
      <w:tblPr>
        <w:tblStyle w:val="GridTable4-Accent1"/>
        <w:tblW w:w="11255" w:type="dxa"/>
        <w:tblLayout w:type="fixed"/>
        <w:tblLook w:val="04A0" w:firstRow="1" w:lastRow="0" w:firstColumn="1" w:lastColumn="0" w:noHBand="0" w:noVBand="1"/>
      </w:tblPr>
      <w:tblGrid>
        <w:gridCol w:w="733"/>
        <w:gridCol w:w="8371"/>
        <w:gridCol w:w="717"/>
        <w:gridCol w:w="717"/>
        <w:gridCol w:w="717"/>
      </w:tblGrid>
      <w:tr w:rsidR="002A5EFD" w:rsidRPr="00935993" w14:paraId="0432CBFC" w14:textId="77777777" w:rsidTr="00E91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2F8ECE79" w14:textId="77777777" w:rsidR="002A5EFD" w:rsidRPr="00935993" w:rsidRDefault="002A5EFD" w:rsidP="00E915F0">
            <w:pPr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Req. ID</w:t>
            </w:r>
          </w:p>
        </w:tc>
        <w:tc>
          <w:tcPr>
            <w:tcW w:w="8371" w:type="dxa"/>
          </w:tcPr>
          <w:p w14:paraId="1493B5ED" w14:textId="77777777" w:rsidR="002A5EFD" w:rsidRPr="00935993" w:rsidRDefault="002A5EFD" w:rsidP="00E915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Requirement</w:t>
            </w:r>
          </w:p>
        </w:tc>
        <w:tc>
          <w:tcPr>
            <w:tcW w:w="717" w:type="dxa"/>
          </w:tcPr>
          <w:p w14:paraId="01B700E5" w14:textId="77777777" w:rsidR="002A5EFD" w:rsidRPr="00935993" w:rsidRDefault="002A5EFD" w:rsidP="00E915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Ref. ID</w:t>
            </w:r>
          </w:p>
        </w:tc>
        <w:tc>
          <w:tcPr>
            <w:tcW w:w="717" w:type="dxa"/>
          </w:tcPr>
          <w:p w14:paraId="64AA02B8" w14:textId="77777777" w:rsidR="002A5EFD" w:rsidRPr="00935993" w:rsidRDefault="002A5EFD" w:rsidP="00E915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</w:t>
            </w:r>
          </w:p>
        </w:tc>
        <w:tc>
          <w:tcPr>
            <w:tcW w:w="717" w:type="dxa"/>
          </w:tcPr>
          <w:p w14:paraId="69372928" w14:textId="77777777" w:rsidR="002A5EFD" w:rsidRPr="00935993" w:rsidRDefault="002A5EFD" w:rsidP="00E915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</w:p>
        </w:tc>
      </w:tr>
      <w:tr w:rsidR="002A5EFD" w:rsidRPr="00935993" w14:paraId="25CE14A5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2BC83DF7" w14:textId="64FCF546" w:rsidR="002A5EFD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6665">
              <w:rPr>
                <w:sz w:val="20"/>
                <w:szCs w:val="20"/>
              </w:rPr>
              <w:t>.</w:t>
            </w:r>
            <w:r w:rsidR="008879E2">
              <w:rPr>
                <w:sz w:val="20"/>
                <w:szCs w:val="20"/>
              </w:rPr>
              <w:t>0</w:t>
            </w:r>
          </w:p>
        </w:tc>
        <w:tc>
          <w:tcPr>
            <w:tcW w:w="8371" w:type="dxa"/>
          </w:tcPr>
          <w:p w14:paraId="3BFE0825" w14:textId="45BF1CB2" w:rsidR="002A5EFD" w:rsidRPr="00935993" w:rsidRDefault="008879E2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matching logic between Version 13 records and Version 14 records</w:t>
            </w:r>
          </w:p>
        </w:tc>
        <w:tc>
          <w:tcPr>
            <w:tcW w:w="717" w:type="dxa"/>
          </w:tcPr>
          <w:p w14:paraId="1B8B3DFF" w14:textId="77777777" w:rsidR="002A5EFD" w:rsidRPr="00935993" w:rsidRDefault="002A5EFD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01914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47D62F36" w14:textId="77777777" w:rsidR="002A5EFD" w:rsidRPr="00935993" w:rsidRDefault="002A5EFD" w:rsidP="00E915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926073919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7EDE00B5" w14:textId="77777777" w:rsidR="002A5EFD" w:rsidRPr="00935993" w:rsidRDefault="002A5EFD" w:rsidP="00E915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5EFD" w:rsidRPr="00935993" w14:paraId="03597253" w14:textId="77777777" w:rsidTr="00E915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E7A3225" w14:textId="19C35354" w:rsidR="002A5EFD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D235C">
              <w:rPr>
                <w:sz w:val="20"/>
                <w:szCs w:val="20"/>
              </w:rPr>
              <w:t>1</w:t>
            </w:r>
          </w:p>
        </w:tc>
        <w:tc>
          <w:tcPr>
            <w:tcW w:w="8371" w:type="dxa"/>
          </w:tcPr>
          <w:p w14:paraId="02F32368" w14:textId="77777777" w:rsidR="002A5EFD" w:rsidRDefault="004A73D9" w:rsidP="00E91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DimProvider table</w:t>
            </w:r>
          </w:p>
          <w:p w14:paraId="2A665F0B" w14:textId="77777777" w:rsidR="00D92171" w:rsidRPr="00C75281" w:rsidRDefault="00D92171" w:rsidP="00D9217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589B5D06" w14:textId="280E1036" w:rsidR="001D0775" w:rsidRPr="001D0775" w:rsidRDefault="001D0775" w:rsidP="00D92171">
            <w:pPr>
              <w:pStyle w:val="ListParagraph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775">
              <w:rPr>
                <w:sz w:val="20"/>
                <w:szCs w:val="20"/>
              </w:rPr>
              <w:t xml:space="preserve">All Providers are loaded from version 13 to the DimProvider table. From version 14 we match on SubmittingEntity and FederalTaxIdentifier to prevent duplicate DimProvider record creation. If a record was submitted in version </w:t>
            </w:r>
            <w:r w:rsidR="00403B2D" w:rsidRPr="001D0775">
              <w:rPr>
                <w:sz w:val="20"/>
                <w:szCs w:val="20"/>
              </w:rPr>
              <w:t>14,</w:t>
            </w:r>
            <w:r w:rsidRPr="001D0775">
              <w:rPr>
                <w:sz w:val="20"/>
                <w:szCs w:val="20"/>
              </w:rPr>
              <w:t xml:space="preserve"> we will ignore any changes from version 13.</w:t>
            </w:r>
          </w:p>
          <w:p w14:paraId="10E2A3F7" w14:textId="67715C69" w:rsidR="009D235C" w:rsidRPr="009D235C" w:rsidRDefault="009D235C" w:rsidP="009D235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61B8EB22" w14:textId="77777777" w:rsidR="002A5EFD" w:rsidRPr="00935993" w:rsidRDefault="002A5EFD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31572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0E215E3B" w14:textId="77777777" w:rsidR="002A5EFD" w:rsidRPr="00937320" w:rsidRDefault="002A5EFD" w:rsidP="00E915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80347367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3128BFF9" w14:textId="77777777" w:rsidR="002A5EFD" w:rsidRPr="00935993" w:rsidRDefault="002A5EFD" w:rsidP="00E915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5EFD" w:rsidRPr="00935993" w14:paraId="25AD5D11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9839CD7" w14:textId="12E3AF08" w:rsidR="002A5EFD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795A">
              <w:rPr>
                <w:sz w:val="20"/>
                <w:szCs w:val="20"/>
              </w:rPr>
              <w:t>.</w:t>
            </w:r>
            <w:r w:rsidR="009D235C">
              <w:rPr>
                <w:sz w:val="20"/>
                <w:szCs w:val="20"/>
              </w:rPr>
              <w:t>2</w:t>
            </w:r>
          </w:p>
        </w:tc>
        <w:tc>
          <w:tcPr>
            <w:tcW w:w="8371" w:type="dxa"/>
          </w:tcPr>
          <w:p w14:paraId="1042D036" w14:textId="77777777" w:rsidR="002A5EFD" w:rsidRDefault="004A73D9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DimProviderClient table</w:t>
            </w:r>
          </w:p>
          <w:p w14:paraId="6FDDC89F" w14:textId="77777777" w:rsidR="00D92171" w:rsidRPr="00C75281" w:rsidRDefault="00D92171" w:rsidP="00D92171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562A829F" w14:textId="7D99BB7B" w:rsidR="001D0775" w:rsidRPr="001D0775" w:rsidRDefault="001D0775" w:rsidP="00D92171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775">
              <w:rPr>
                <w:sz w:val="20"/>
                <w:szCs w:val="20"/>
              </w:rPr>
              <w:t xml:space="preserve">All ProviderClients are loaded from version 13 to the DimProviderClient table. From version 14 we match on SubmittingEntity, Provider, and on following first non-null value: ClientKey, SSN, Pseudo SSN, Medicaid number to prevent duplicate DimProviderClient record creation. If a record was submitted in version </w:t>
            </w:r>
            <w:r w:rsidR="00403B2D" w:rsidRPr="001D0775">
              <w:rPr>
                <w:sz w:val="20"/>
                <w:szCs w:val="20"/>
              </w:rPr>
              <w:t>14,</w:t>
            </w:r>
            <w:r w:rsidRPr="001D0775">
              <w:rPr>
                <w:sz w:val="20"/>
                <w:szCs w:val="20"/>
              </w:rPr>
              <w:t xml:space="preserve"> we will ignore any changes from version 13.</w:t>
            </w:r>
          </w:p>
          <w:p w14:paraId="6924B0E8" w14:textId="5E12BF54" w:rsidR="009D235C" w:rsidRPr="009D235C" w:rsidRDefault="009D235C" w:rsidP="001D0775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3FA39517" w14:textId="77777777" w:rsidR="002A5EFD" w:rsidRPr="00935993" w:rsidRDefault="002A5EFD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20325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019B60E9" w14:textId="77777777" w:rsidR="002A5EFD" w:rsidRPr="00937320" w:rsidRDefault="002A5EFD" w:rsidP="00E915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1687661350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40E17E0C" w14:textId="77777777" w:rsidR="002A5EFD" w:rsidRPr="00935993" w:rsidRDefault="002A5EFD" w:rsidP="00E915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0A49" w:rsidRPr="00935993" w14:paraId="5FE89553" w14:textId="77777777" w:rsidTr="00E915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0E53F5AD" w14:textId="7D2C774E" w:rsidR="00CB0A49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5C">
              <w:rPr>
                <w:sz w:val="20"/>
                <w:szCs w:val="20"/>
              </w:rPr>
              <w:t>.3</w:t>
            </w:r>
          </w:p>
        </w:tc>
        <w:tc>
          <w:tcPr>
            <w:tcW w:w="8371" w:type="dxa"/>
          </w:tcPr>
          <w:p w14:paraId="416BC44C" w14:textId="77777777" w:rsidR="00CB0A49" w:rsidRDefault="004A73D9" w:rsidP="00E91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DimSubcontract table</w:t>
            </w:r>
          </w:p>
          <w:p w14:paraId="075F58C9" w14:textId="77777777" w:rsidR="00D92171" w:rsidRPr="00C75281" w:rsidRDefault="00D92171" w:rsidP="00D9217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64DE8E63" w14:textId="2A0211CF" w:rsidR="001D0775" w:rsidRPr="001D0775" w:rsidRDefault="001D0775" w:rsidP="00D92171">
            <w:pPr>
              <w:pStyle w:val="ListParagraph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775">
              <w:rPr>
                <w:sz w:val="20"/>
                <w:szCs w:val="20"/>
              </w:rPr>
              <w:t xml:space="preserve">All Subcontracts are loaded from version 13 to the DimSubcontract table. From version 14 we match on SubmittingEntity +ContractNumber + SubcontractNumber + AmendmentNumber to prevent duplicate DimSubcontract record creation. If a record was submitted in version </w:t>
            </w:r>
            <w:r w:rsidR="00403B2D" w:rsidRPr="001D0775">
              <w:rPr>
                <w:sz w:val="20"/>
                <w:szCs w:val="20"/>
              </w:rPr>
              <w:t>14,</w:t>
            </w:r>
            <w:r w:rsidRPr="001D0775">
              <w:rPr>
                <w:sz w:val="20"/>
                <w:szCs w:val="20"/>
              </w:rPr>
              <w:t xml:space="preserve"> we will ignore any changes from version 13.</w:t>
            </w:r>
          </w:p>
          <w:p w14:paraId="4604A48C" w14:textId="5332080D" w:rsidR="009D235C" w:rsidRPr="009D235C" w:rsidRDefault="009D235C" w:rsidP="009D235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3B295944" w14:textId="77777777" w:rsidR="00CB0A49" w:rsidRPr="00935993" w:rsidRDefault="00CB0A49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3C524757" w14:textId="77777777" w:rsidR="00CB0A49" w:rsidRDefault="00CB0A49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3B87B2F1" w14:textId="77777777" w:rsidR="00CB0A49" w:rsidRDefault="00CB0A49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4A73D9" w:rsidRPr="00935993" w14:paraId="0162DA77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26CBCB91" w14:textId="011DA8F9" w:rsidR="004A73D9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5C">
              <w:rPr>
                <w:sz w:val="20"/>
                <w:szCs w:val="20"/>
              </w:rPr>
              <w:t>.4</w:t>
            </w:r>
          </w:p>
        </w:tc>
        <w:tc>
          <w:tcPr>
            <w:tcW w:w="8371" w:type="dxa"/>
          </w:tcPr>
          <w:p w14:paraId="3B68BAD3" w14:textId="77777777" w:rsidR="004A73D9" w:rsidRDefault="004A73D9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DimProviderSite table</w:t>
            </w:r>
          </w:p>
          <w:p w14:paraId="211D9810" w14:textId="77777777" w:rsidR="00D92171" w:rsidRPr="00C75281" w:rsidRDefault="00D92171" w:rsidP="00D92171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0055D0B6" w14:textId="39F4572E" w:rsidR="001D0775" w:rsidRPr="001D0775" w:rsidRDefault="001D0775" w:rsidP="00D92171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775">
              <w:rPr>
                <w:sz w:val="20"/>
                <w:szCs w:val="20"/>
              </w:rPr>
              <w:t xml:space="preserve">All Provider Sites are loaded from version 13 to the DimProviderSite table. From version 14 we match on SubmittingEntity + Provider + SiteIdentifier to prevent duplicate DimProviderSite record creation. If a record was submitted in version </w:t>
            </w:r>
            <w:r w:rsidR="00403B2D" w:rsidRPr="001D0775">
              <w:rPr>
                <w:sz w:val="20"/>
                <w:szCs w:val="20"/>
              </w:rPr>
              <w:t>14,</w:t>
            </w:r>
            <w:r w:rsidRPr="001D0775">
              <w:rPr>
                <w:sz w:val="20"/>
                <w:szCs w:val="20"/>
              </w:rPr>
              <w:t xml:space="preserve"> we will ignore any changes from version 13.</w:t>
            </w:r>
          </w:p>
          <w:p w14:paraId="734D42BA" w14:textId="25655488" w:rsidR="009D235C" w:rsidRPr="009D235C" w:rsidRDefault="009D235C" w:rsidP="009D235C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7605DD97" w14:textId="77777777" w:rsidR="004A73D9" w:rsidRPr="00935993" w:rsidRDefault="004A73D9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A12EC28" w14:textId="77777777" w:rsidR="004A73D9" w:rsidRDefault="004A73D9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22FA8F94" w14:textId="77777777" w:rsidR="004A73D9" w:rsidRDefault="004A73D9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4A73D9" w:rsidRPr="00935993" w14:paraId="0DA77954" w14:textId="77777777" w:rsidTr="00E915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627214E" w14:textId="03869F60" w:rsidR="004A73D9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5C">
              <w:rPr>
                <w:sz w:val="20"/>
                <w:szCs w:val="20"/>
              </w:rPr>
              <w:t>.5</w:t>
            </w:r>
          </w:p>
        </w:tc>
        <w:tc>
          <w:tcPr>
            <w:tcW w:w="8371" w:type="dxa"/>
          </w:tcPr>
          <w:p w14:paraId="4C1DFE63" w14:textId="77777777" w:rsidR="004A73D9" w:rsidRDefault="004A73D9" w:rsidP="00E91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FactWaitingList table</w:t>
            </w:r>
          </w:p>
          <w:p w14:paraId="4EB216B2" w14:textId="77777777" w:rsidR="00D92171" w:rsidRPr="00C75281" w:rsidRDefault="00D92171" w:rsidP="00D9217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24C902E5" w14:textId="6800DD5E" w:rsidR="001D0775" w:rsidRPr="001D0775" w:rsidRDefault="001D0775" w:rsidP="00D92171">
            <w:pPr>
              <w:pStyle w:val="ListParagraph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775">
              <w:rPr>
                <w:sz w:val="20"/>
                <w:szCs w:val="20"/>
              </w:rPr>
              <w:t>All WaitingLists records are loaded from version 13 to the FactWaitingList table.</w:t>
            </w:r>
            <w:r>
              <w:rPr>
                <w:sz w:val="20"/>
                <w:szCs w:val="20"/>
              </w:rPr>
              <w:t xml:space="preserve"> </w:t>
            </w:r>
            <w:r w:rsidRPr="001D0775">
              <w:rPr>
                <w:sz w:val="20"/>
                <w:szCs w:val="20"/>
              </w:rPr>
              <w:t xml:space="preserve">From version 14 we match on SubmittingEntity + ProviderClient </w:t>
            </w:r>
            <w:r w:rsidR="00575F5E">
              <w:rPr>
                <w:sz w:val="20"/>
                <w:szCs w:val="20"/>
              </w:rPr>
              <w:t xml:space="preserve">+ </w:t>
            </w:r>
            <w:r w:rsidR="00216A3F">
              <w:rPr>
                <w:sz w:val="20"/>
                <w:szCs w:val="20"/>
              </w:rPr>
              <w:t xml:space="preserve">ProviderSite + </w:t>
            </w:r>
            <w:r w:rsidRPr="001D0775">
              <w:rPr>
                <w:sz w:val="20"/>
                <w:szCs w:val="20"/>
              </w:rPr>
              <w:t>PlacementDate to prevent duplicate FactWaitingList record creation.</w:t>
            </w:r>
            <w:r>
              <w:rPr>
                <w:sz w:val="20"/>
                <w:szCs w:val="20"/>
              </w:rPr>
              <w:t xml:space="preserve"> </w:t>
            </w:r>
            <w:r w:rsidRPr="001D0775">
              <w:rPr>
                <w:sz w:val="20"/>
                <w:szCs w:val="20"/>
              </w:rPr>
              <w:t xml:space="preserve">If a record was submitted in version </w:t>
            </w:r>
            <w:r w:rsidR="00403B2D" w:rsidRPr="001D0775">
              <w:rPr>
                <w:sz w:val="20"/>
                <w:szCs w:val="20"/>
              </w:rPr>
              <w:t>14,</w:t>
            </w:r>
            <w:r w:rsidRPr="001D0775">
              <w:rPr>
                <w:sz w:val="20"/>
                <w:szCs w:val="20"/>
              </w:rPr>
              <w:t xml:space="preserve"> we will ignore any changes from version 13.</w:t>
            </w:r>
          </w:p>
          <w:p w14:paraId="5635B089" w14:textId="2CC63CFA" w:rsidR="009D235C" w:rsidRPr="009D235C" w:rsidRDefault="009D235C" w:rsidP="009D235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64C253B4" w14:textId="77777777" w:rsidR="004A73D9" w:rsidRPr="00935993" w:rsidRDefault="004A73D9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0E121BBA" w14:textId="77777777" w:rsidR="004A73D9" w:rsidRDefault="004A73D9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7BE614B" w14:textId="77777777" w:rsidR="004A73D9" w:rsidRDefault="004A73D9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4A73D9" w:rsidRPr="00935993" w14:paraId="235708AC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0109608" w14:textId="42E09CA4" w:rsidR="004A73D9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5C">
              <w:rPr>
                <w:sz w:val="20"/>
                <w:szCs w:val="20"/>
              </w:rPr>
              <w:t>.6</w:t>
            </w:r>
          </w:p>
        </w:tc>
        <w:tc>
          <w:tcPr>
            <w:tcW w:w="8371" w:type="dxa"/>
          </w:tcPr>
          <w:p w14:paraId="7DFAFB20" w14:textId="77777777" w:rsidR="004A73D9" w:rsidRDefault="004A73D9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FactProviderTreatmentEpisode table</w:t>
            </w:r>
          </w:p>
          <w:p w14:paraId="06EA6C7B" w14:textId="31F8F787" w:rsidR="00C75281" w:rsidRPr="00C75281" w:rsidRDefault="00AE3045" w:rsidP="00C7528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1E73AFEF" w14:textId="096079DE" w:rsidR="00981A59" w:rsidRDefault="00981A59" w:rsidP="00B86BD4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Second try: </w:t>
            </w:r>
            <w:r w:rsidR="00C957BE" w:rsidRPr="00C957BE">
              <w:rPr>
                <w:sz w:val="20"/>
                <w:szCs w:val="20"/>
              </w:rPr>
              <w:t xml:space="preserve">All Treatment Episodes are </w:t>
            </w:r>
            <w:r w:rsidR="00403B2D" w:rsidRPr="00C957BE">
              <w:rPr>
                <w:sz w:val="20"/>
                <w:szCs w:val="20"/>
              </w:rPr>
              <w:t>loaded from</w:t>
            </w:r>
            <w:r w:rsidR="00C957BE" w:rsidRPr="00C957BE">
              <w:rPr>
                <w:sz w:val="20"/>
                <w:szCs w:val="20"/>
              </w:rPr>
              <w:t xml:space="preserve"> version 13 to the FactProviderTreatmentEpisode table. From version 14 we </w:t>
            </w:r>
            <w:r w:rsidR="00403B2D" w:rsidRPr="00C957BE">
              <w:rPr>
                <w:sz w:val="20"/>
                <w:szCs w:val="20"/>
              </w:rPr>
              <w:t>match on</w:t>
            </w:r>
            <w:r w:rsidR="00C957BE" w:rsidRPr="00C957BE">
              <w:rPr>
                <w:sz w:val="20"/>
                <w:szCs w:val="20"/>
              </w:rPr>
              <w:t xml:space="preserve"> SubmittingEntity + ProviderClient + Provider </w:t>
            </w:r>
            <w:r w:rsidR="00B906D0">
              <w:rPr>
                <w:sz w:val="20"/>
                <w:szCs w:val="20"/>
              </w:rPr>
              <w:t>+ InitialAdmissionDate/ImmediateDischarge.EvaluationDate</w:t>
            </w:r>
            <w:r w:rsidR="00B906D0" w:rsidRPr="00C957BE">
              <w:rPr>
                <w:sz w:val="20"/>
                <w:szCs w:val="20"/>
              </w:rPr>
              <w:t xml:space="preserve"> </w:t>
            </w:r>
            <w:r w:rsidR="00C957BE" w:rsidRPr="00C957BE">
              <w:rPr>
                <w:sz w:val="20"/>
                <w:szCs w:val="20"/>
              </w:rPr>
              <w:t>+ ProgramAreaCode</w:t>
            </w:r>
            <w:r w:rsidR="00AC4EE8">
              <w:rPr>
                <w:sz w:val="20"/>
                <w:szCs w:val="20"/>
              </w:rPr>
              <w:t xml:space="preserve"> </w:t>
            </w:r>
            <w:r w:rsidR="00C957BE" w:rsidRPr="00C957BE">
              <w:rPr>
                <w:sz w:val="20"/>
                <w:szCs w:val="20"/>
              </w:rPr>
              <w:t>to prevent duplicate FactProviderTreatmentEpisode</w:t>
            </w:r>
            <w:r w:rsidR="00403B2D">
              <w:rPr>
                <w:sz w:val="20"/>
                <w:szCs w:val="20"/>
              </w:rPr>
              <w:t xml:space="preserve"> </w:t>
            </w:r>
            <w:r w:rsidR="00C957BE" w:rsidRPr="00C957BE">
              <w:rPr>
                <w:sz w:val="20"/>
                <w:szCs w:val="20"/>
              </w:rPr>
              <w:t xml:space="preserve">record creation. If a record </w:t>
            </w:r>
            <w:r w:rsidR="00403B2D" w:rsidRPr="00C957BE">
              <w:rPr>
                <w:sz w:val="20"/>
                <w:szCs w:val="20"/>
              </w:rPr>
              <w:t>was submitted</w:t>
            </w:r>
            <w:r w:rsidR="00C957BE" w:rsidRPr="00C957BE">
              <w:rPr>
                <w:sz w:val="20"/>
                <w:szCs w:val="20"/>
              </w:rPr>
              <w:t xml:space="preserve"> in version </w:t>
            </w:r>
            <w:r w:rsidR="00403B2D" w:rsidRPr="00C957BE">
              <w:rPr>
                <w:sz w:val="20"/>
                <w:szCs w:val="20"/>
              </w:rPr>
              <w:t>14,</w:t>
            </w:r>
            <w:r w:rsidR="00C957BE" w:rsidRPr="00C957BE">
              <w:rPr>
                <w:sz w:val="20"/>
                <w:szCs w:val="20"/>
              </w:rPr>
              <w:t xml:space="preserve"> we will ignore any changes from version 13.</w:t>
            </w:r>
          </w:p>
          <w:p w14:paraId="552FF870" w14:textId="07CDD023" w:rsidR="00BA35D7" w:rsidRPr="00B86BD4" w:rsidRDefault="00BA35D7" w:rsidP="00B86BD4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a crosswalk will be added to the ETL process for specific entities unable to use the same SRI or AdmissionDate/EvaluationDate from V13</w:t>
            </w:r>
          </w:p>
          <w:p w14:paraId="275896BC" w14:textId="5686BF95" w:rsidR="009D235C" w:rsidRPr="009D235C" w:rsidRDefault="00893A21" w:rsidP="009D235C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there is no match on SRI or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key</w:t>
            </w:r>
            <w:proofErr w:type="gramEnd"/>
            <w:r>
              <w:rPr>
                <w:sz w:val="20"/>
                <w:szCs w:val="20"/>
              </w:rPr>
              <w:t xml:space="preserve"> then a new record is inserted into the Dim Model</w:t>
            </w:r>
          </w:p>
        </w:tc>
        <w:tc>
          <w:tcPr>
            <w:tcW w:w="717" w:type="dxa"/>
          </w:tcPr>
          <w:p w14:paraId="0C9B7E5F" w14:textId="77777777" w:rsidR="004A73D9" w:rsidRPr="00935993" w:rsidRDefault="004A73D9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444BAE58" w14:textId="77777777" w:rsidR="004A73D9" w:rsidRDefault="004A73D9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266C49C6" w14:textId="77777777" w:rsidR="004A73D9" w:rsidRDefault="004A73D9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4A73D9" w:rsidRPr="00935993" w14:paraId="20337E6E" w14:textId="77777777" w:rsidTr="00E915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3F306533" w14:textId="41BA14E7" w:rsidR="004A73D9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5C">
              <w:rPr>
                <w:sz w:val="20"/>
                <w:szCs w:val="20"/>
              </w:rPr>
              <w:t>.7</w:t>
            </w:r>
          </w:p>
        </w:tc>
        <w:tc>
          <w:tcPr>
            <w:tcW w:w="8371" w:type="dxa"/>
          </w:tcPr>
          <w:p w14:paraId="507DEC46" w14:textId="77777777" w:rsidR="004A73D9" w:rsidRDefault="004A73D9" w:rsidP="00E91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FactImmediateDischarge table</w:t>
            </w:r>
          </w:p>
          <w:p w14:paraId="639F48F7" w14:textId="77777777" w:rsidR="00FB6662" w:rsidRPr="00C75281" w:rsidRDefault="00FB6662" w:rsidP="00FB666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49FB6E62" w14:textId="23C37D8F" w:rsidR="00C957BE" w:rsidRPr="00C957BE" w:rsidRDefault="00C957BE" w:rsidP="00FB6662">
            <w:pPr>
              <w:pStyle w:val="ListParagraph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57BE">
              <w:rPr>
                <w:sz w:val="20"/>
                <w:szCs w:val="20"/>
              </w:rPr>
              <w:t xml:space="preserve">All ImmediateDischarges are </w:t>
            </w:r>
            <w:r w:rsidR="00403B2D" w:rsidRPr="00C957BE">
              <w:rPr>
                <w:sz w:val="20"/>
                <w:szCs w:val="20"/>
              </w:rPr>
              <w:t>loaded from</w:t>
            </w:r>
            <w:r w:rsidRPr="00C957BE">
              <w:rPr>
                <w:sz w:val="20"/>
                <w:szCs w:val="20"/>
              </w:rPr>
              <w:t xml:space="preserve"> version 13 to the FactImmediateDischarge table.</w:t>
            </w:r>
            <w:r>
              <w:rPr>
                <w:sz w:val="20"/>
                <w:szCs w:val="20"/>
              </w:rPr>
              <w:t xml:space="preserve"> </w:t>
            </w:r>
            <w:r w:rsidRPr="00C957BE">
              <w:rPr>
                <w:sz w:val="20"/>
                <w:szCs w:val="20"/>
              </w:rPr>
              <w:t xml:space="preserve">From version 14 we </w:t>
            </w:r>
            <w:r w:rsidR="00403B2D" w:rsidRPr="00C957BE">
              <w:rPr>
                <w:sz w:val="20"/>
                <w:szCs w:val="20"/>
              </w:rPr>
              <w:t>match on</w:t>
            </w:r>
            <w:r w:rsidRPr="00C957BE">
              <w:rPr>
                <w:sz w:val="20"/>
                <w:szCs w:val="20"/>
              </w:rPr>
              <w:t xml:space="preserve"> SubmittingEntity + Provider Treatment Episode + EvaluationDate to prevent duplicate FactImmediateDischarge record creation.</w:t>
            </w:r>
            <w:r>
              <w:rPr>
                <w:sz w:val="20"/>
                <w:szCs w:val="20"/>
              </w:rPr>
              <w:t xml:space="preserve"> </w:t>
            </w:r>
            <w:r w:rsidRPr="00C957BE">
              <w:rPr>
                <w:sz w:val="20"/>
                <w:szCs w:val="20"/>
              </w:rPr>
              <w:t xml:space="preserve">If a record </w:t>
            </w:r>
            <w:r w:rsidR="00403B2D" w:rsidRPr="00C957BE">
              <w:rPr>
                <w:sz w:val="20"/>
                <w:szCs w:val="20"/>
              </w:rPr>
              <w:t>was submitted</w:t>
            </w:r>
            <w:r w:rsidRPr="00C957BE">
              <w:rPr>
                <w:sz w:val="20"/>
                <w:szCs w:val="20"/>
              </w:rPr>
              <w:t xml:space="preserve"> in version </w:t>
            </w:r>
            <w:r w:rsidR="00403B2D" w:rsidRPr="00C957BE">
              <w:rPr>
                <w:sz w:val="20"/>
                <w:szCs w:val="20"/>
              </w:rPr>
              <w:t>14,</w:t>
            </w:r>
            <w:r w:rsidRPr="00C957BE">
              <w:rPr>
                <w:sz w:val="20"/>
                <w:szCs w:val="20"/>
              </w:rPr>
              <w:t xml:space="preserve"> we will ignore any changes from version 13.</w:t>
            </w:r>
          </w:p>
          <w:p w14:paraId="3EA71FEE" w14:textId="0A709DDC" w:rsidR="009D235C" w:rsidRPr="009D235C" w:rsidRDefault="00FB6662" w:rsidP="00FB666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there is no match on SRI or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key</w:t>
            </w:r>
            <w:proofErr w:type="gramEnd"/>
            <w:r>
              <w:rPr>
                <w:sz w:val="20"/>
                <w:szCs w:val="20"/>
              </w:rPr>
              <w:t xml:space="preserve"> then a new record is inserted into the Dim Model</w:t>
            </w:r>
          </w:p>
        </w:tc>
        <w:tc>
          <w:tcPr>
            <w:tcW w:w="717" w:type="dxa"/>
          </w:tcPr>
          <w:p w14:paraId="2C80D577" w14:textId="77777777" w:rsidR="004A73D9" w:rsidRPr="00935993" w:rsidRDefault="004A73D9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589EE33" w14:textId="77777777" w:rsidR="004A73D9" w:rsidRDefault="004A73D9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7840EAA" w14:textId="77777777" w:rsidR="004A73D9" w:rsidRDefault="004A73D9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4A73D9" w:rsidRPr="00935993" w14:paraId="0EB25020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1FFE8A7" w14:textId="6E20DC75" w:rsidR="004A73D9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5C">
              <w:rPr>
                <w:sz w:val="20"/>
                <w:szCs w:val="20"/>
              </w:rPr>
              <w:t>.8</w:t>
            </w:r>
          </w:p>
        </w:tc>
        <w:tc>
          <w:tcPr>
            <w:tcW w:w="8371" w:type="dxa"/>
          </w:tcPr>
          <w:p w14:paraId="49E047BC" w14:textId="77777777" w:rsidR="004A73D9" w:rsidRDefault="004A73D9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FactAdmission (Admission) table</w:t>
            </w:r>
          </w:p>
          <w:p w14:paraId="13178907" w14:textId="77777777" w:rsidR="00FB6662" w:rsidRPr="00C75281" w:rsidRDefault="00FB6662" w:rsidP="00FB6662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4969A2D7" w14:textId="000EA347" w:rsidR="00C957BE" w:rsidRDefault="00C957BE" w:rsidP="00FB6662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57BE">
              <w:rPr>
                <w:sz w:val="20"/>
                <w:szCs w:val="20"/>
              </w:rPr>
              <w:t xml:space="preserve">All Admission records are </w:t>
            </w:r>
            <w:r w:rsidR="00403B2D" w:rsidRPr="00C957BE">
              <w:rPr>
                <w:sz w:val="20"/>
                <w:szCs w:val="20"/>
              </w:rPr>
              <w:t>loaded from</w:t>
            </w:r>
            <w:r w:rsidRPr="00C957BE">
              <w:rPr>
                <w:sz w:val="20"/>
                <w:szCs w:val="20"/>
              </w:rPr>
              <w:t xml:space="preserve"> version 13 to the FactAdmission (Admission) table.</w:t>
            </w:r>
            <w:r>
              <w:rPr>
                <w:sz w:val="20"/>
                <w:szCs w:val="20"/>
              </w:rPr>
              <w:t xml:space="preserve"> </w:t>
            </w:r>
            <w:r w:rsidRPr="00C957BE">
              <w:rPr>
                <w:sz w:val="20"/>
                <w:szCs w:val="20"/>
              </w:rPr>
              <w:t xml:space="preserve">From version 14 we </w:t>
            </w:r>
            <w:r w:rsidR="00403B2D" w:rsidRPr="00C957BE">
              <w:rPr>
                <w:sz w:val="20"/>
                <w:szCs w:val="20"/>
              </w:rPr>
              <w:t>match on</w:t>
            </w:r>
            <w:r w:rsidRPr="00C957BE">
              <w:rPr>
                <w:sz w:val="20"/>
                <w:szCs w:val="20"/>
              </w:rPr>
              <w:t xml:space="preserve"> SubmittingEntity + Provider Treatment Episode </w:t>
            </w:r>
            <w:r w:rsidR="00423A73">
              <w:rPr>
                <w:sz w:val="20"/>
                <w:szCs w:val="20"/>
              </w:rPr>
              <w:t xml:space="preserve">+ </w:t>
            </w:r>
            <w:proofErr w:type="spellStart"/>
            <w:r w:rsidR="00423A73">
              <w:rPr>
                <w:sz w:val="20"/>
                <w:szCs w:val="20"/>
              </w:rPr>
              <w:t>ProgrmAreaCode</w:t>
            </w:r>
            <w:proofErr w:type="spellEnd"/>
            <w:r w:rsidR="00423A73">
              <w:rPr>
                <w:sz w:val="20"/>
                <w:szCs w:val="20"/>
              </w:rPr>
              <w:t xml:space="preserve"> </w:t>
            </w:r>
            <w:r w:rsidRPr="00C957BE">
              <w:rPr>
                <w:sz w:val="20"/>
                <w:szCs w:val="20"/>
              </w:rPr>
              <w:t>+ AdmissionDate to prevent duplicate FactAdmission (Admission) record creation.</w:t>
            </w:r>
            <w:r>
              <w:rPr>
                <w:sz w:val="20"/>
                <w:szCs w:val="20"/>
              </w:rPr>
              <w:t xml:space="preserve"> </w:t>
            </w:r>
            <w:r w:rsidRPr="00C957BE">
              <w:rPr>
                <w:sz w:val="20"/>
                <w:szCs w:val="20"/>
              </w:rPr>
              <w:t xml:space="preserve">If a record </w:t>
            </w:r>
            <w:r w:rsidR="00403B2D" w:rsidRPr="00C957BE">
              <w:rPr>
                <w:sz w:val="20"/>
                <w:szCs w:val="20"/>
              </w:rPr>
              <w:t>was submitted</w:t>
            </w:r>
            <w:r w:rsidRPr="00C957BE">
              <w:rPr>
                <w:sz w:val="20"/>
                <w:szCs w:val="20"/>
              </w:rPr>
              <w:t xml:space="preserve"> in version </w:t>
            </w:r>
            <w:r w:rsidR="00403B2D" w:rsidRPr="00C957BE">
              <w:rPr>
                <w:sz w:val="20"/>
                <w:szCs w:val="20"/>
              </w:rPr>
              <w:t>14,</w:t>
            </w:r>
            <w:r w:rsidRPr="00C957BE">
              <w:rPr>
                <w:sz w:val="20"/>
                <w:szCs w:val="20"/>
              </w:rPr>
              <w:t xml:space="preserve"> we will ignore any changes from version 13.</w:t>
            </w:r>
          </w:p>
          <w:p w14:paraId="6F155938" w14:textId="5335C77A" w:rsidR="00BA35D7" w:rsidRPr="00BA35D7" w:rsidRDefault="00BA35D7" w:rsidP="00BA35D7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a crosswalk will be added to the ETL process for specific entities unable to use the same SRI or AdmissionDate/EvaluationDate from V13</w:t>
            </w:r>
          </w:p>
          <w:p w14:paraId="218D109B" w14:textId="1D64B586" w:rsidR="009D235C" w:rsidRPr="009D235C" w:rsidRDefault="00FB6662" w:rsidP="00FB6662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there is no match on SRI or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key</w:t>
            </w:r>
            <w:proofErr w:type="gramEnd"/>
            <w:r>
              <w:rPr>
                <w:sz w:val="20"/>
                <w:szCs w:val="20"/>
              </w:rPr>
              <w:t xml:space="preserve"> then a new record is inserted into the Dim Model</w:t>
            </w:r>
          </w:p>
        </w:tc>
        <w:tc>
          <w:tcPr>
            <w:tcW w:w="717" w:type="dxa"/>
          </w:tcPr>
          <w:p w14:paraId="3BC2DE27" w14:textId="77777777" w:rsidR="004A73D9" w:rsidRPr="00935993" w:rsidRDefault="004A73D9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3DD161D3" w14:textId="77777777" w:rsidR="004A73D9" w:rsidRDefault="004A73D9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24A2A575" w14:textId="77777777" w:rsidR="004A73D9" w:rsidRDefault="004A73D9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4A73D9" w:rsidRPr="00935993" w14:paraId="48541CC4" w14:textId="77777777" w:rsidTr="00E915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106D1B5" w14:textId="5A0FE7DD" w:rsidR="004A73D9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5C">
              <w:rPr>
                <w:sz w:val="20"/>
                <w:szCs w:val="20"/>
              </w:rPr>
              <w:t>.9</w:t>
            </w:r>
          </w:p>
        </w:tc>
        <w:tc>
          <w:tcPr>
            <w:tcW w:w="8371" w:type="dxa"/>
          </w:tcPr>
          <w:p w14:paraId="6FE5FB9A" w14:textId="77777777" w:rsidR="004A73D9" w:rsidRDefault="004A73D9" w:rsidP="00E91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FactAdmission (Discharge) table</w:t>
            </w:r>
          </w:p>
          <w:p w14:paraId="6AE4722B" w14:textId="77777777" w:rsidR="00FB6662" w:rsidRPr="00C75281" w:rsidRDefault="00FB6662" w:rsidP="00FB666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024FC435" w14:textId="51327AF2" w:rsidR="00C51BE2" w:rsidRDefault="00C51BE2" w:rsidP="00FB6662">
            <w:pPr>
              <w:pStyle w:val="ListParagraph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1BE2">
              <w:rPr>
                <w:sz w:val="20"/>
                <w:szCs w:val="20"/>
              </w:rPr>
              <w:t xml:space="preserve">All Admission records are loaded from version 13 to the FactAdmission (Discharge) table. From version 14 we match on SubmittingEntity + Provider Treatment Episode + Admission + Discharge Date to prevent duplicate FactAdmission (Discharge) record creation. If a record was submitted in version </w:t>
            </w:r>
            <w:r w:rsidR="00403B2D" w:rsidRPr="00C51BE2">
              <w:rPr>
                <w:sz w:val="20"/>
                <w:szCs w:val="20"/>
              </w:rPr>
              <w:t>14,</w:t>
            </w:r>
            <w:r w:rsidRPr="00C51BE2">
              <w:rPr>
                <w:sz w:val="20"/>
                <w:szCs w:val="20"/>
              </w:rPr>
              <w:t xml:space="preserve"> we will ignore any changes from version 13.</w:t>
            </w:r>
          </w:p>
          <w:p w14:paraId="18A377C6" w14:textId="7E9D52B1" w:rsidR="00BA35D7" w:rsidRPr="00BA35D7" w:rsidRDefault="00BA35D7" w:rsidP="00BA35D7">
            <w:pPr>
              <w:pStyle w:val="ListParagraph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a crosswalk will be added to the ETL process for specific entities unable to use the same SRI or AdmissionDate/EvaluationDate from V13</w:t>
            </w:r>
          </w:p>
          <w:p w14:paraId="4DA7C7B9" w14:textId="3B949CCA" w:rsidR="009D235C" w:rsidRPr="009D235C" w:rsidRDefault="00FB6662" w:rsidP="009D235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there is no match on SRI or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key</w:t>
            </w:r>
            <w:proofErr w:type="gramEnd"/>
            <w:r>
              <w:rPr>
                <w:sz w:val="20"/>
                <w:szCs w:val="20"/>
              </w:rPr>
              <w:t xml:space="preserve"> then a new record is inserted into the Dim Model</w:t>
            </w:r>
          </w:p>
        </w:tc>
        <w:tc>
          <w:tcPr>
            <w:tcW w:w="717" w:type="dxa"/>
          </w:tcPr>
          <w:p w14:paraId="38A5DC2C" w14:textId="77777777" w:rsidR="004A73D9" w:rsidRPr="00935993" w:rsidRDefault="004A73D9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4DFC6744" w14:textId="77777777" w:rsidR="004A73D9" w:rsidRDefault="004A73D9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7126907" w14:textId="77777777" w:rsidR="004A73D9" w:rsidRDefault="004A73D9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4A73D9" w:rsidRPr="00935993" w14:paraId="5F876599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27AFB1E" w14:textId="7034B33B" w:rsidR="004A73D9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D235C">
              <w:rPr>
                <w:sz w:val="20"/>
                <w:szCs w:val="20"/>
              </w:rPr>
              <w:t>11</w:t>
            </w:r>
          </w:p>
        </w:tc>
        <w:tc>
          <w:tcPr>
            <w:tcW w:w="8371" w:type="dxa"/>
          </w:tcPr>
          <w:p w14:paraId="08D6C48D" w14:textId="77777777" w:rsidR="004A73D9" w:rsidRDefault="00E53E8A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FactEvaluation table</w:t>
            </w:r>
          </w:p>
          <w:p w14:paraId="58FCDB73" w14:textId="77777777" w:rsidR="00FB6662" w:rsidRPr="00C75281" w:rsidRDefault="00FB6662" w:rsidP="00FB6662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3194383B" w14:textId="2608D8E1" w:rsidR="0052625A" w:rsidRPr="0052625A" w:rsidRDefault="0052625A" w:rsidP="00FB6662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All Evaluations are </w:t>
            </w:r>
            <w:r w:rsidR="00403B2D" w:rsidRPr="0052625A">
              <w:rPr>
                <w:sz w:val="20"/>
                <w:szCs w:val="20"/>
              </w:rPr>
              <w:t>loaded from</w:t>
            </w:r>
            <w:r w:rsidRPr="0052625A">
              <w:rPr>
                <w:sz w:val="20"/>
                <w:szCs w:val="20"/>
              </w:rPr>
              <w:t xml:space="preserve"> version 13 to the FactEvaluation table. From version 14 we </w:t>
            </w:r>
            <w:r w:rsidR="00403B2D" w:rsidRPr="0052625A">
              <w:rPr>
                <w:sz w:val="20"/>
                <w:szCs w:val="20"/>
              </w:rPr>
              <w:t>match on</w:t>
            </w:r>
            <w:r w:rsidRPr="0052625A">
              <w:rPr>
                <w:sz w:val="20"/>
                <w:szCs w:val="20"/>
              </w:rPr>
              <w:t xml:space="preserve"> SubmittingEntity + Provider Treatment Episode</w:t>
            </w:r>
            <w:r w:rsidR="00415B4E">
              <w:rPr>
                <w:sz w:val="20"/>
                <w:szCs w:val="20"/>
              </w:rPr>
              <w:t xml:space="preserve"> </w:t>
            </w:r>
            <w:r w:rsidRPr="0052625A">
              <w:rPr>
                <w:sz w:val="20"/>
                <w:szCs w:val="20"/>
              </w:rPr>
              <w:t>+ Admission</w:t>
            </w:r>
            <w:r w:rsidR="00415B4E">
              <w:rPr>
                <w:sz w:val="20"/>
                <w:szCs w:val="20"/>
              </w:rPr>
              <w:t>/</w:t>
            </w:r>
            <w:r w:rsidRPr="0052625A">
              <w:rPr>
                <w:sz w:val="20"/>
                <w:szCs w:val="20"/>
              </w:rPr>
              <w:t>Discharge + EvaluationDate</w:t>
            </w:r>
            <w:r w:rsidR="00415B4E">
              <w:rPr>
                <w:sz w:val="20"/>
                <w:szCs w:val="20"/>
              </w:rPr>
              <w:t xml:space="preserve"> + TypeCode + ToolCode</w:t>
            </w:r>
            <w:r w:rsidRPr="0052625A">
              <w:rPr>
                <w:sz w:val="20"/>
                <w:szCs w:val="20"/>
              </w:rPr>
              <w:t xml:space="preserve"> to prevent </w:t>
            </w:r>
            <w:r w:rsidRPr="0052625A">
              <w:rPr>
                <w:sz w:val="20"/>
                <w:szCs w:val="20"/>
              </w:rPr>
              <w:lastRenderedPageBreak/>
              <w:t xml:space="preserve">duplicate FactEvaluation record creation. If a record </w:t>
            </w:r>
            <w:r w:rsidR="00403B2D" w:rsidRPr="0052625A">
              <w:rPr>
                <w:sz w:val="20"/>
                <w:szCs w:val="20"/>
              </w:rPr>
              <w:t>was submitted</w:t>
            </w:r>
            <w:r w:rsidRPr="0052625A">
              <w:rPr>
                <w:sz w:val="20"/>
                <w:szCs w:val="20"/>
              </w:rPr>
              <w:t xml:space="preserve"> in version </w:t>
            </w:r>
            <w:r w:rsidR="00403B2D" w:rsidRPr="0052625A">
              <w:rPr>
                <w:sz w:val="20"/>
                <w:szCs w:val="20"/>
              </w:rPr>
              <w:t>14,</w:t>
            </w:r>
            <w:r w:rsidRPr="0052625A">
              <w:rPr>
                <w:sz w:val="20"/>
                <w:szCs w:val="20"/>
              </w:rPr>
              <w:t xml:space="preserve"> we will ignore any changes from version 13.</w:t>
            </w:r>
          </w:p>
          <w:p w14:paraId="13005AC9" w14:textId="4F4FB352" w:rsidR="009D235C" w:rsidRPr="009D235C" w:rsidRDefault="00FB6662" w:rsidP="009D235C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there is no match on SRI or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key</w:t>
            </w:r>
            <w:proofErr w:type="gramEnd"/>
            <w:r>
              <w:rPr>
                <w:sz w:val="20"/>
                <w:szCs w:val="20"/>
              </w:rPr>
              <w:t xml:space="preserve"> then a new record is inserted into the Dim Model</w:t>
            </w:r>
          </w:p>
        </w:tc>
        <w:tc>
          <w:tcPr>
            <w:tcW w:w="717" w:type="dxa"/>
          </w:tcPr>
          <w:p w14:paraId="0FA77CEE" w14:textId="77777777" w:rsidR="004A73D9" w:rsidRPr="00935993" w:rsidRDefault="004A73D9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27707ADF" w14:textId="77777777" w:rsidR="004A73D9" w:rsidRDefault="004A73D9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212690A2" w14:textId="77777777" w:rsidR="004A73D9" w:rsidRDefault="004A73D9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CB0A49" w:rsidRPr="00935993" w14:paraId="2D933225" w14:textId="77777777" w:rsidTr="00E915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8B57FD1" w14:textId="2642F285" w:rsidR="00CB0A49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5C">
              <w:rPr>
                <w:sz w:val="20"/>
                <w:szCs w:val="20"/>
              </w:rPr>
              <w:t>.12</w:t>
            </w:r>
          </w:p>
        </w:tc>
        <w:tc>
          <w:tcPr>
            <w:tcW w:w="8371" w:type="dxa"/>
          </w:tcPr>
          <w:p w14:paraId="65B37A0D" w14:textId="77777777" w:rsidR="00CB0A49" w:rsidRDefault="00E53E8A" w:rsidP="00E91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FactDiagnosis table</w:t>
            </w:r>
          </w:p>
          <w:p w14:paraId="777BA01E" w14:textId="77777777" w:rsidR="00FB6662" w:rsidRPr="00C75281" w:rsidRDefault="00FB6662" w:rsidP="00FB666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37B4A5EE" w14:textId="11BDC0C3" w:rsidR="0052625A" w:rsidRPr="0052625A" w:rsidRDefault="0052625A" w:rsidP="00FB6662">
            <w:pPr>
              <w:pStyle w:val="ListParagraph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All Diagnoses are </w:t>
            </w:r>
            <w:r w:rsidR="00403B2D" w:rsidRPr="0052625A">
              <w:rPr>
                <w:sz w:val="20"/>
                <w:szCs w:val="20"/>
              </w:rPr>
              <w:t>loaded from</w:t>
            </w:r>
            <w:r w:rsidRPr="0052625A">
              <w:rPr>
                <w:sz w:val="20"/>
                <w:szCs w:val="20"/>
              </w:rPr>
              <w:t xml:space="preserve"> version 13 to the FactDiagnosis table. From version 14 we </w:t>
            </w:r>
            <w:r w:rsidR="00403B2D" w:rsidRPr="0052625A">
              <w:rPr>
                <w:sz w:val="20"/>
                <w:szCs w:val="20"/>
              </w:rPr>
              <w:t>match on</w:t>
            </w:r>
            <w:r w:rsidRPr="0052625A">
              <w:rPr>
                <w:sz w:val="20"/>
                <w:szCs w:val="20"/>
              </w:rPr>
              <w:t xml:space="preserve"> SubmittingEntity + Provider Treatment Episode + Admission</w:t>
            </w:r>
            <w:r w:rsidR="00A84C67">
              <w:rPr>
                <w:sz w:val="20"/>
                <w:szCs w:val="20"/>
              </w:rPr>
              <w:t>/</w:t>
            </w:r>
            <w:r w:rsidRPr="0052625A">
              <w:rPr>
                <w:sz w:val="20"/>
                <w:szCs w:val="20"/>
              </w:rPr>
              <w:t>Discharge +</w:t>
            </w:r>
            <w:r w:rsidR="00A84C67">
              <w:rPr>
                <w:sz w:val="20"/>
                <w:szCs w:val="20"/>
              </w:rPr>
              <w:t xml:space="preserve"> DiagnosisCode +</w:t>
            </w:r>
            <w:r w:rsidRPr="0052625A">
              <w:rPr>
                <w:sz w:val="20"/>
                <w:szCs w:val="20"/>
              </w:rPr>
              <w:t xml:space="preserve"> StartDate to prevent duplicate FactDiagnosis record creation. If a record </w:t>
            </w:r>
            <w:r w:rsidR="00403B2D" w:rsidRPr="0052625A">
              <w:rPr>
                <w:sz w:val="20"/>
                <w:szCs w:val="20"/>
              </w:rPr>
              <w:t>was submitted</w:t>
            </w:r>
            <w:r w:rsidRPr="0052625A">
              <w:rPr>
                <w:sz w:val="20"/>
                <w:szCs w:val="20"/>
              </w:rPr>
              <w:t xml:space="preserve"> in version </w:t>
            </w:r>
            <w:r w:rsidR="00403B2D" w:rsidRPr="0052625A">
              <w:rPr>
                <w:sz w:val="20"/>
                <w:szCs w:val="20"/>
              </w:rPr>
              <w:t>14,</w:t>
            </w:r>
            <w:r w:rsidRPr="0052625A">
              <w:rPr>
                <w:sz w:val="20"/>
                <w:szCs w:val="20"/>
              </w:rPr>
              <w:t xml:space="preserve"> we will ignore any changes from version 13.</w:t>
            </w:r>
          </w:p>
          <w:p w14:paraId="65F57FFE" w14:textId="3F9F24A2" w:rsidR="009D235C" w:rsidRPr="009D235C" w:rsidRDefault="00FB6662" w:rsidP="009D235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there is no match on SRI or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key</w:t>
            </w:r>
            <w:proofErr w:type="gramEnd"/>
            <w:r>
              <w:rPr>
                <w:sz w:val="20"/>
                <w:szCs w:val="20"/>
              </w:rPr>
              <w:t xml:space="preserve"> then a new record is inserted into the Dim Model</w:t>
            </w:r>
          </w:p>
        </w:tc>
        <w:tc>
          <w:tcPr>
            <w:tcW w:w="717" w:type="dxa"/>
          </w:tcPr>
          <w:p w14:paraId="163C11E9" w14:textId="77777777" w:rsidR="00CB0A49" w:rsidRPr="00935993" w:rsidRDefault="00CB0A49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1987DAEF" w14:textId="77777777" w:rsidR="00CB0A49" w:rsidRDefault="00CB0A49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0BE6BAA6" w14:textId="77777777" w:rsidR="00CB0A49" w:rsidRDefault="00CB0A49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E53E8A" w:rsidRPr="00935993" w14:paraId="1D5567B8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3818A39" w14:textId="560E3AEC" w:rsidR="00E53E8A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5C">
              <w:rPr>
                <w:sz w:val="20"/>
                <w:szCs w:val="20"/>
              </w:rPr>
              <w:t>.13</w:t>
            </w:r>
          </w:p>
        </w:tc>
        <w:tc>
          <w:tcPr>
            <w:tcW w:w="8371" w:type="dxa"/>
          </w:tcPr>
          <w:p w14:paraId="039362CE" w14:textId="77777777" w:rsidR="00E53E8A" w:rsidRDefault="00E53E8A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FactPerformanceOutcomeMeasure table</w:t>
            </w:r>
          </w:p>
          <w:p w14:paraId="5CBA9AD4" w14:textId="77777777" w:rsidR="00FB6662" w:rsidRPr="00C75281" w:rsidRDefault="00FB6662" w:rsidP="00FB6662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2EFE1A0C" w14:textId="5740819C" w:rsidR="0052625A" w:rsidRPr="0052625A" w:rsidRDefault="0052625A" w:rsidP="00FB6662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All POMs are </w:t>
            </w:r>
            <w:r w:rsidR="00403B2D" w:rsidRPr="0052625A">
              <w:rPr>
                <w:sz w:val="20"/>
                <w:szCs w:val="20"/>
              </w:rPr>
              <w:t>loaded from</w:t>
            </w:r>
            <w:r w:rsidRPr="0052625A">
              <w:rPr>
                <w:sz w:val="20"/>
                <w:szCs w:val="20"/>
              </w:rPr>
              <w:t xml:space="preserve"> version 13 to the FactPerformanceOutcomeMeasure table. From version 14 we </w:t>
            </w:r>
            <w:r w:rsidR="00403B2D" w:rsidRPr="0052625A">
              <w:rPr>
                <w:sz w:val="20"/>
                <w:szCs w:val="20"/>
              </w:rPr>
              <w:t>match on</w:t>
            </w:r>
            <w:r w:rsidRPr="0052625A">
              <w:rPr>
                <w:sz w:val="20"/>
                <w:szCs w:val="20"/>
              </w:rPr>
              <w:t xml:space="preserve"> SubmittingEntity + Provider Treatment Episode + Admission or Discharge + Date to prevent duplicate FactPerformanceOutcomeMeasure record creation. If a record </w:t>
            </w:r>
            <w:r w:rsidR="00403B2D" w:rsidRPr="0052625A">
              <w:rPr>
                <w:sz w:val="20"/>
                <w:szCs w:val="20"/>
              </w:rPr>
              <w:t>was submitted</w:t>
            </w:r>
            <w:r w:rsidRPr="0052625A">
              <w:rPr>
                <w:sz w:val="20"/>
                <w:szCs w:val="20"/>
              </w:rPr>
              <w:t xml:space="preserve"> in version </w:t>
            </w:r>
            <w:r w:rsidR="00403B2D" w:rsidRPr="0052625A">
              <w:rPr>
                <w:sz w:val="20"/>
                <w:szCs w:val="20"/>
              </w:rPr>
              <w:t>14,</w:t>
            </w:r>
            <w:r w:rsidRPr="0052625A">
              <w:rPr>
                <w:sz w:val="20"/>
                <w:szCs w:val="20"/>
              </w:rPr>
              <w:t xml:space="preserve"> we will ignore any changes from version 13.</w:t>
            </w:r>
          </w:p>
          <w:p w14:paraId="4BA0AEDB" w14:textId="574D3E81" w:rsidR="009D235C" w:rsidRPr="009D235C" w:rsidRDefault="00FB6662" w:rsidP="009D235C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there is no match on SRI or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key</w:t>
            </w:r>
            <w:proofErr w:type="gramEnd"/>
            <w:r>
              <w:rPr>
                <w:sz w:val="20"/>
                <w:szCs w:val="20"/>
              </w:rPr>
              <w:t xml:space="preserve"> then a new record is inserted into the Dim Model</w:t>
            </w:r>
          </w:p>
        </w:tc>
        <w:tc>
          <w:tcPr>
            <w:tcW w:w="717" w:type="dxa"/>
          </w:tcPr>
          <w:p w14:paraId="6E60F507" w14:textId="77777777" w:rsidR="00E53E8A" w:rsidRPr="00935993" w:rsidRDefault="00E53E8A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18A4F5D9" w14:textId="77777777" w:rsidR="00E53E8A" w:rsidRDefault="00E53E8A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0B783351" w14:textId="77777777" w:rsidR="00E53E8A" w:rsidRDefault="00E53E8A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E53E8A" w:rsidRPr="00935993" w14:paraId="6BCCFE8B" w14:textId="77777777" w:rsidTr="00E915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344A18BA" w14:textId="7CC592F3" w:rsidR="00E53E8A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5C">
              <w:rPr>
                <w:sz w:val="20"/>
                <w:szCs w:val="20"/>
              </w:rPr>
              <w:t>.14</w:t>
            </w:r>
          </w:p>
        </w:tc>
        <w:tc>
          <w:tcPr>
            <w:tcW w:w="8371" w:type="dxa"/>
          </w:tcPr>
          <w:p w14:paraId="2FBE92CF" w14:textId="77777777" w:rsidR="00E53E8A" w:rsidRDefault="00E53E8A" w:rsidP="00E91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FactBedCapacity table</w:t>
            </w:r>
          </w:p>
          <w:p w14:paraId="13EF83D6" w14:textId="77777777" w:rsidR="002D1BC5" w:rsidRPr="00C75281" w:rsidRDefault="002D1BC5" w:rsidP="002D1BC5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14FE0DFD" w14:textId="48895BED" w:rsidR="0052625A" w:rsidRPr="0052625A" w:rsidRDefault="0052625A" w:rsidP="002D1BC5">
            <w:pPr>
              <w:pStyle w:val="ListParagraph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All BedCapacities are </w:t>
            </w:r>
            <w:r w:rsidR="00403B2D" w:rsidRPr="0052625A">
              <w:rPr>
                <w:sz w:val="20"/>
                <w:szCs w:val="20"/>
              </w:rPr>
              <w:t>loaded from</w:t>
            </w:r>
            <w:r w:rsidRPr="0052625A">
              <w:rPr>
                <w:sz w:val="20"/>
                <w:szCs w:val="20"/>
              </w:rPr>
              <w:t xml:space="preserve"> version 13 to the FactBedCapacity table. From version 14 we </w:t>
            </w:r>
            <w:r w:rsidR="00403B2D" w:rsidRPr="0052625A">
              <w:rPr>
                <w:sz w:val="20"/>
                <w:szCs w:val="20"/>
              </w:rPr>
              <w:t>match on</w:t>
            </w:r>
            <w:r w:rsidRPr="0052625A">
              <w:rPr>
                <w:sz w:val="20"/>
                <w:szCs w:val="20"/>
              </w:rPr>
              <w:t xml:space="preserve"> SubmittingEntity + </w:t>
            </w:r>
            <w:r w:rsidR="00F34F5A">
              <w:rPr>
                <w:sz w:val="20"/>
                <w:szCs w:val="20"/>
              </w:rPr>
              <w:t>FederalTaxIdentifier</w:t>
            </w:r>
            <w:r w:rsidRPr="0052625A">
              <w:rPr>
                <w:sz w:val="20"/>
                <w:szCs w:val="20"/>
              </w:rPr>
              <w:t xml:space="preserve"> + Effective Date + Facility type + age group to prevent duplicate FactBedCapacity record creation. If a record </w:t>
            </w:r>
            <w:r w:rsidR="00403B2D" w:rsidRPr="0052625A">
              <w:rPr>
                <w:sz w:val="20"/>
                <w:szCs w:val="20"/>
              </w:rPr>
              <w:t>was submitted</w:t>
            </w:r>
            <w:r w:rsidRPr="0052625A">
              <w:rPr>
                <w:sz w:val="20"/>
                <w:szCs w:val="20"/>
              </w:rPr>
              <w:t xml:space="preserve"> in version </w:t>
            </w:r>
            <w:r w:rsidR="00403B2D" w:rsidRPr="0052625A">
              <w:rPr>
                <w:sz w:val="20"/>
                <w:szCs w:val="20"/>
              </w:rPr>
              <w:t>14,</w:t>
            </w:r>
            <w:r w:rsidRPr="0052625A">
              <w:rPr>
                <w:sz w:val="20"/>
                <w:szCs w:val="20"/>
              </w:rPr>
              <w:t xml:space="preserve"> we will ignore any changes from version 13.</w:t>
            </w:r>
          </w:p>
          <w:p w14:paraId="19A35876" w14:textId="48423A2C" w:rsidR="009D235C" w:rsidRPr="009D235C" w:rsidRDefault="009D235C" w:rsidP="009D235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2A8565E2" w14:textId="77777777" w:rsidR="00E53E8A" w:rsidRPr="00935993" w:rsidRDefault="00E53E8A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AA25FB9" w14:textId="77777777" w:rsidR="00E53E8A" w:rsidRDefault="00E53E8A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223F2722" w14:textId="77777777" w:rsidR="00E53E8A" w:rsidRDefault="00E53E8A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E53E8A" w:rsidRPr="00935993" w14:paraId="6B7C921B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04AA3A3" w14:textId="124874FD" w:rsidR="00E53E8A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5C">
              <w:rPr>
                <w:sz w:val="20"/>
                <w:szCs w:val="20"/>
              </w:rPr>
              <w:t>.15</w:t>
            </w:r>
          </w:p>
        </w:tc>
        <w:tc>
          <w:tcPr>
            <w:tcW w:w="8371" w:type="dxa"/>
          </w:tcPr>
          <w:p w14:paraId="1A2C8EAD" w14:textId="77777777" w:rsidR="00E53E8A" w:rsidRDefault="00E53E8A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FactBedTypeCapacity table</w:t>
            </w:r>
          </w:p>
          <w:p w14:paraId="66A16B34" w14:textId="77777777" w:rsidR="002D1BC5" w:rsidRPr="00C75281" w:rsidRDefault="002D1BC5" w:rsidP="002D1BC5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2C0ACE70" w14:textId="3140CE60" w:rsidR="0052625A" w:rsidRPr="0052625A" w:rsidRDefault="0052625A" w:rsidP="002D1BC5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All BedTypeCapacities are </w:t>
            </w:r>
            <w:r w:rsidR="00403B2D" w:rsidRPr="0052625A">
              <w:rPr>
                <w:sz w:val="20"/>
                <w:szCs w:val="20"/>
              </w:rPr>
              <w:t>loaded from</w:t>
            </w:r>
            <w:r w:rsidRPr="0052625A">
              <w:rPr>
                <w:sz w:val="20"/>
                <w:szCs w:val="20"/>
              </w:rPr>
              <w:t xml:space="preserve"> version 13 to the FactBedTypeCapacity table. From version 14 we </w:t>
            </w:r>
            <w:r w:rsidR="00403B2D" w:rsidRPr="0052625A">
              <w:rPr>
                <w:sz w:val="20"/>
                <w:szCs w:val="20"/>
              </w:rPr>
              <w:t>match on</w:t>
            </w:r>
            <w:r w:rsidRPr="0052625A">
              <w:rPr>
                <w:sz w:val="20"/>
                <w:szCs w:val="20"/>
              </w:rPr>
              <w:t xml:space="preserve"> SubmittingEntity + Provider/Contract/Subcontract + Effective Date + BedType to prevent duplicate FactBedTypeCapacity record creation. If a record </w:t>
            </w:r>
            <w:r w:rsidR="00403B2D" w:rsidRPr="0052625A">
              <w:rPr>
                <w:sz w:val="20"/>
                <w:szCs w:val="20"/>
              </w:rPr>
              <w:t>was submitted</w:t>
            </w:r>
            <w:r w:rsidRPr="0052625A">
              <w:rPr>
                <w:sz w:val="20"/>
                <w:szCs w:val="20"/>
              </w:rPr>
              <w:t xml:space="preserve"> in version </w:t>
            </w:r>
            <w:r w:rsidR="00403B2D" w:rsidRPr="0052625A">
              <w:rPr>
                <w:sz w:val="20"/>
                <w:szCs w:val="20"/>
              </w:rPr>
              <w:t>14,</w:t>
            </w:r>
            <w:r w:rsidRPr="0052625A">
              <w:rPr>
                <w:sz w:val="20"/>
                <w:szCs w:val="20"/>
              </w:rPr>
              <w:t xml:space="preserve"> we will ignore any changes from version 13.</w:t>
            </w:r>
          </w:p>
          <w:p w14:paraId="7A74A085" w14:textId="3D12ED76" w:rsidR="009D235C" w:rsidRPr="009D235C" w:rsidRDefault="009D235C" w:rsidP="009D235C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673EF557" w14:textId="77777777" w:rsidR="00E53E8A" w:rsidRPr="00935993" w:rsidRDefault="00E53E8A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5570184" w14:textId="77777777" w:rsidR="00E53E8A" w:rsidRDefault="00E53E8A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25E208E9" w14:textId="77777777" w:rsidR="00E53E8A" w:rsidRDefault="00E53E8A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E53E8A" w:rsidRPr="00935993" w14:paraId="5171A81A" w14:textId="77777777" w:rsidTr="00E915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EBC7970" w14:textId="63DDE9F0" w:rsidR="00E53E8A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5C">
              <w:rPr>
                <w:sz w:val="20"/>
                <w:szCs w:val="20"/>
              </w:rPr>
              <w:t>.16</w:t>
            </w:r>
          </w:p>
        </w:tc>
        <w:tc>
          <w:tcPr>
            <w:tcW w:w="8371" w:type="dxa"/>
          </w:tcPr>
          <w:p w14:paraId="1B7014C3" w14:textId="77777777" w:rsidR="00E53E8A" w:rsidRDefault="00E53E8A" w:rsidP="00E91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FactBedUtilization table</w:t>
            </w:r>
          </w:p>
          <w:p w14:paraId="599A8826" w14:textId="77777777" w:rsidR="002D1BC5" w:rsidRPr="00C75281" w:rsidRDefault="002D1BC5" w:rsidP="002D1BC5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60DBABD6" w14:textId="2A205297" w:rsidR="0052625A" w:rsidRPr="0052625A" w:rsidRDefault="0052625A" w:rsidP="002D1BC5">
            <w:pPr>
              <w:pStyle w:val="ListParagraph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All BedUtilizations are </w:t>
            </w:r>
            <w:r w:rsidR="00403B2D" w:rsidRPr="0052625A">
              <w:rPr>
                <w:sz w:val="20"/>
                <w:szCs w:val="20"/>
              </w:rPr>
              <w:t>loaded from</w:t>
            </w:r>
            <w:r w:rsidRPr="0052625A">
              <w:rPr>
                <w:sz w:val="20"/>
                <w:szCs w:val="20"/>
              </w:rPr>
              <w:t xml:space="preserve"> version 13 to the FactBedUtilization table. From version 14 we </w:t>
            </w:r>
            <w:r w:rsidR="00403B2D" w:rsidRPr="0052625A">
              <w:rPr>
                <w:sz w:val="20"/>
                <w:szCs w:val="20"/>
              </w:rPr>
              <w:t>match on</w:t>
            </w:r>
            <w:r w:rsidRPr="0052625A">
              <w:rPr>
                <w:sz w:val="20"/>
                <w:szCs w:val="20"/>
              </w:rPr>
              <w:t xml:space="preserve"> SubmittingEntity + Provider/Contract/Subcontract + Effective Date + CensusDate + Facility type + age group to prevent duplicate FactBedUtilization record creation. If a record </w:t>
            </w:r>
            <w:r w:rsidR="00403B2D" w:rsidRPr="0052625A">
              <w:rPr>
                <w:sz w:val="20"/>
                <w:szCs w:val="20"/>
              </w:rPr>
              <w:t>was submitted</w:t>
            </w:r>
            <w:r w:rsidRPr="0052625A">
              <w:rPr>
                <w:sz w:val="20"/>
                <w:szCs w:val="20"/>
              </w:rPr>
              <w:t xml:space="preserve"> in version </w:t>
            </w:r>
            <w:r w:rsidR="00403B2D" w:rsidRPr="0052625A">
              <w:rPr>
                <w:sz w:val="20"/>
                <w:szCs w:val="20"/>
              </w:rPr>
              <w:t>14,</w:t>
            </w:r>
            <w:r w:rsidRPr="0052625A">
              <w:rPr>
                <w:sz w:val="20"/>
                <w:szCs w:val="20"/>
              </w:rPr>
              <w:t xml:space="preserve"> we will ignore any changes from version 13.</w:t>
            </w:r>
          </w:p>
          <w:p w14:paraId="7F8BB7AB" w14:textId="4ABF7172" w:rsidR="009D235C" w:rsidRPr="009D235C" w:rsidRDefault="0034536D" w:rsidP="002D1BC5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</w:t>
            </w:r>
            <w:proofErr w:type="spellStart"/>
            <w:r>
              <w:rPr>
                <w:sz w:val="20"/>
                <w:szCs w:val="20"/>
              </w:rPr>
              <w:t>Fact</w:t>
            </w:r>
            <w:r w:rsidRPr="00B52DD0">
              <w:rPr>
                <w:sz w:val="20"/>
                <w:szCs w:val="20"/>
              </w:rPr>
              <w:t>PayorClassBedOccupancy</w:t>
            </w:r>
            <w:proofErr w:type="spellEnd"/>
            <w:r>
              <w:rPr>
                <w:sz w:val="20"/>
                <w:szCs w:val="20"/>
              </w:rPr>
              <w:t xml:space="preserve"> table identified in 1.22</w:t>
            </w:r>
          </w:p>
        </w:tc>
        <w:tc>
          <w:tcPr>
            <w:tcW w:w="717" w:type="dxa"/>
          </w:tcPr>
          <w:p w14:paraId="2E12103C" w14:textId="77777777" w:rsidR="00E53E8A" w:rsidRPr="00935993" w:rsidRDefault="00E53E8A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0605A40B" w14:textId="77777777" w:rsidR="00E53E8A" w:rsidRDefault="00E53E8A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2172F019" w14:textId="77777777" w:rsidR="00E53E8A" w:rsidRDefault="00E53E8A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E53E8A" w:rsidRPr="00935993" w14:paraId="6B7E74D3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0A428CF4" w14:textId="52528DAF" w:rsidR="00E53E8A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D235C">
              <w:rPr>
                <w:sz w:val="20"/>
                <w:szCs w:val="20"/>
              </w:rPr>
              <w:t>.17</w:t>
            </w:r>
          </w:p>
        </w:tc>
        <w:tc>
          <w:tcPr>
            <w:tcW w:w="8371" w:type="dxa"/>
          </w:tcPr>
          <w:p w14:paraId="695E76BE" w14:textId="77777777" w:rsidR="00E53E8A" w:rsidRDefault="00E53E8A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FactOutcomeMeasure table</w:t>
            </w:r>
          </w:p>
          <w:p w14:paraId="3458F666" w14:textId="77777777" w:rsidR="00D92171" w:rsidRPr="00C75281" w:rsidRDefault="00D92171" w:rsidP="00D92171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3875FC00" w14:textId="318B521F" w:rsidR="0052625A" w:rsidRPr="0052625A" w:rsidRDefault="0052625A" w:rsidP="00D92171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All OutcomeMeasures are </w:t>
            </w:r>
            <w:r w:rsidR="00403B2D" w:rsidRPr="0052625A">
              <w:rPr>
                <w:sz w:val="20"/>
                <w:szCs w:val="20"/>
              </w:rPr>
              <w:t>loaded from</w:t>
            </w:r>
            <w:r w:rsidRPr="0052625A">
              <w:rPr>
                <w:sz w:val="20"/>
                <w:szCs w:val="20"/>
              </w:rPr>
              <w:t xml:space="preserve"> version 13 to the FactOutcomeMeasure table. If subcontract/contract has records submitted in v14, delete v13 and use only v14.</w:t>
            </w:r>
          </w:p>
          <w:p w14:paraId="36261CD2" w14:textId="35D938A2" w:rsidR="009D235C" w:rsidRPr="009D235C" w:rsidRDefault="009D235C" w:rsidP="009D235C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6F2C7642" w14:textId="77777777" w:rsidR="00E53E8A" w:rsidRPr="00935993" w:rsidRDefault="00E53E8A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17C1B73E" w14:textId="77777777" w:rsidR="00E53E8A" w:rsidRDefault="00E53E8A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D9F8356" w14:textId="77777777" w:rsidR="00E53E8A" w:rsidRDefault="00E53E8A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E53E8A" w:rsidRPr="00935993" w14:paraId="66C38C35" w14:textId="77777777" w:rsidTr="00E915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4BEFA258" w14:textId="0E1E43C5" w:rsidR="00E53E8A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5C">
              <w:rPr>
                <w:sz w:val="20"/>
                <w:szCs w:val="20"/>
              </w:rPr>
              <w:t>.18</w:t>
            </w:r>
          </w:p>
        </w:tc>
        <w:tc>
          <w:tcPr>
            <w:tcW w:w="8371" w:type="dxa"/>
          </w:tcPr>
          <w:p w14:paraId="56D6255E" w14:textId="77777777" w:rsidR="00E53E8A" w:rsidRDefault="00E53E8A" w:rsidP="00E91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FactOutputMeasure table</w:t>
            </w:r>
          </w:p>
          <w:p w14:paraId="53F172E2" w14:textId="77777777" w:rsidR="00D92171" w:rsidRPr="00C75281" w:rsidRDefault="00D92171" w:rsidP="00D9217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0CD4DB29" w14:textId="77777777" w:rsidR="0052625A" w:rsidRPr="0052625A" w:rsidRDefault="0052625A" w:rsidP="00D92171">
            <w:pPr>
              <w:pStyle w:val="ListParagraph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>All OutputMeasures are loaded from version 13 to the FactOutputMeasure table. If subcontract/contract has records submitted in v14, delete v13 and use only v14.</w:t>
            </w:r>
          </w:p>
          <w:p w14:paraId="4333F019" w14:textId="37D739EE" w:rsidR="009D235C" w:rsidRPr="009D235C" w:rsidRDefault="009D235C" w:rsidP="009D235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3A8EB8AA" w14:textId="77777777" w:rsidR="00E53E8A" w:rsidRPr="00935993" w:rsidRDefault="00E53E8A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104F1379" w14:textId="77777777" w:rsidR="00E53E8A" w:rsidRDefault="00E53E8A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44AAC7E6" w14:textId="77777777" w:rsidR="00E53E8A" w:rsidRDefault="00E53E8A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E53E8A" w:rsidRPr="00935993" w14:paraId="73AC26FE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DE0844B" w14:textId="6D4F6FDC" w:rsidR="00E53E8A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5C">
              <w:rPr>
                <w:sz w:val="20"/>
                <w:szCs w:val="20"/>
              </w:rPr>
              <w:t>.</w:t>
            </w:r>
            <w:r w:rsidR="00F24F73">
              <w:rPr>
                <w:sz w:val="20"/>
                <w:szCs w:val="20"/>
              </w:rPr>
              <w:t>19</w:t>
            </w:r>
          </w:p>
        </w:tc>
        <w:tc>
          <w:tcPr>
            <w:tcW w:w="8371" w:type="dxa"/>
          </w:tcPr>
          <w:p w14:paraId="034E2E9D" w14:textId="77777777" w:rsidR="00E53E8A" w:rsidRDefault="00E53E8A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FactSubcontractOca table</w:t>
            </w:r>
          </w:p>
          <w:p w14:paraId="70D11B0B" w14:textId="77777777" w:rsidR="00D92171" w:rsidRPr="00C75281" w:rsidRDefault="00D92171" w:rsidP="00D92171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429A3387" w14:textId="3A48A6D1" w:rsidR="0052625A" w:rsidRPr="0052625A" w:rsidRDefault="0052625A" w:rsidP="00D92171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All SubcontractOcas are </w:t>
            </w:r>
            <w:r w:rsidR="00403B2D" w:rsidRPr="0052625A">
              <w:rPr>
                <w:sz w:val="20"/>
                <w:szCs w:val="20"/>
              </w:rPr>
              <w:t>loaded from</w:t>
            </w:r>
            <w:r w:rsidRPr="0052625A">
              <w:rPr>
                <w:sz w:val="20"/>
                <w:szCs w:val="20"/>
              </w:rPr>
              <w:t xml:space="preserve"> version 13 to the FactSubcontractOca table. From version 14 we </w:t>
            </w:r>
            <w:r w:rsidR="00403B2D" w:rsidRPr="0052625A">
              <w:rPr>
                <w:sz w:val="20"/>
                <w:szCs w:val="20"/>
              </w:rPr>
              <w:t>match on</w:t>
            </w:r>
            <w:r w:rsidRPr="0052625A">
              <w:rPr>
                <w:sz w:val="20"/>
                <w:szCs w:val="20"/>
              </w:rPr>
              <w:t xml:space="preserve"> SubmittingEntity  + Subcontract + Contract + Provider + ExpenditureOca to prevent duplicate FactSubcontractOca record creation. If a record </w:t>
            </w:r>
            <w:r w:rsidR="00403B2D" w:rsidRPr="0052625A">
              <w:rPr>
                <w:sz w:val="20"/>
                <w:szCs w:val="20"/>
              </w:rPr>
              <w:t>was submitted</w:t>
            </w:r>
            <w:r w:rsidRPr="0052625A">
              <w:rPr>
                <w:sz w:val="20"/>
                <w:szCs w:val="20"/>
              </w:rPr>
              <w:t xml:space="preserve"> in version </w:t>
            </w:r>
            <w:r w:rsidR="00403B2D" w:rsidRPr="0052625A">
              <w:rPr>
                <w:sz w:val="20"/>
                <w:szCs w:val="20"/>
              </w:rPr>
              <w:t>14,</w:t>
            </w:r>
            <w:r w:rsidRPr="0052625A">
              <w:rPr>
                <w:sz w:val="20"/>
                <w:szCs w:val="20"/>
              </w:rPr>
              <w:t xml:space="preserve"> we will ignore any changes from version 13.</w:t>
            </w:r>
          </w:p>
          <w:p w14:paraId="09401B0C" w14:textId="2372B9CA" w:rsidR="009D235C" w:rsidRPr="009D235C" w:rsidRDefault="009D235C" w:rsidP="009D235C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7B5A611D" w14:textId="77777777" w:rsidR="00E53E8A" w:rsidRPr="00935993" w:rsidRDefault="00E53E8A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54C99DC" w14:textId="77777777" w:rsidR="00E53E8A" w:rsidRDefault="00E53E8A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6B75E5E" w14:textId="77777777" w:rsidR="00E53E8A" w:rsidRDefault="00E53E8A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E53E8A" w:rsidRPr="00935993" w14:paraId="329933AB" w14:textId="77777777" w:rsidTr="00E915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396D6FFC" w14:textId="166A41DC" w:rsidR="00E53E8A" w:rsidRPr="00935993" w:rsidRDefault="003A315D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235C">
              <w:rPr>
                <w:sz w:val="20"/>
                <w:szCs w:val="20"/>
              </w:rPr>
              <w:t>.2</w:t>
            </w:r>
            <w:r w:rsidR="00F24F73">
              <w:rPr>
                <w:sz w:val="20"/>
                <w:szCs w:val="20"/>
              </w:rPr>
              <w:t>0</w:t>
            </w:r>
          </w:p>
        </w:tc>
        <w:tc>
          <w:tcPr>
            <w:tcW w:w="8371" w:type="dxa"/>
          </w:tcPr>
          <w:p w14:paraId="1E043BB1" w14:textId="77777777" w:rsidR="00E53E8A" w:rsidRDefault="00E53E8A" w:rsidP="00E91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 FactSubcontractService table</w:t>
            </w:r>
          </w:p>
          <w:p w14:paraId="2107781F" w14:textId="77777777" w:rsidR="00D92171" w:rsidRPr="00C75281" w:rsidRDefault="00D92171" w:rsidP="00D9217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1F3EE119" w14:textId="3BB50439" w:rsidR="0052625A" w:rsidRPr="0052625A" w:rsidRDefault="0052625A" w:rsidP="00D92171">
            <w:pPr>
              <w:pStyle w:val="ListParagraph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All SubcontractServices are </w:t>
            </w:r>
            <w:r w:rsidR="00403B2D" w:rsidRPr="0052625A">
              <w:rPr>
                <w:sz w:val="20"/>
                <w:szCs w:val="20"/>
              </w:rPr>
              <w:t>loaded from</w:t>
            </w:r>
            <w:r w:rsidRPr="0052625A">
              <w:rPr>
                <w:sz w:val="20"/>
                <w:szCs w:val="20"/>
              </w:rPr>
              <w:t xml:space="preserve"> version 13 to the FactSubcontractService table. From version 14 we </w:t>
            </w:r>
            <w:r w:rsidR="00403B2D" w:rsidRPr="0052625A">
              <w:rPr>
                <w:sz w:val="20"/>
                <w:szCs w:val="20"/>
              </w:rPr>
              <w:t>match on</w:t>
            </w:r>
            <w:r w:rsidRPr="0052625A">
              <w:rPr>
                <w:sz w:val="20"/>
                <w:szCs w:val="20"/>
              </w:rPr>
              <w:t xml:space="preserve"> SubmittingEntity + Contract</w:t>
            </w:r>
            <w:r w:rsidR="00933735">
              <w:rPr>
                <w:sz w:val="20"/>
                <w:szCs w:val="20"/>
              </w:rPr>
              <w:t xml:space="preserve"> </w:t>
            </w:r>
            <w:r w:rsidR="00933735" w:rsidRPr="0052625A">
              <w:rPr>
                <w:sz w:val="20"/>
                <w:szCs w:val="20"/>
              </w:rPr>
              <w:t>+ Subcontract</w:t>
            </w:r>
            <w:r w:rsidRPr="0052625A">
              <w:rPr>
                <w:sz w:val="20"/>
                <w:szCs w:val="20"/>
              </w:rPr>
              <w:t xml:space="preserve"> + </w:t>
            </w:r>
            <w:r w:rsidR="00085069">
              <w:rPr>
                <w:sz w:val="20"/>
                <w:szCs w:val="20"/>
              </w:rPr>
              <w:t xml:space="preserve">ProgramAreaCode + </w:t>
            </w:r>
            <w:r w:rsidR="00933735">
              <w:rPr>
                <w:sz w:val="20"/>
                <w:szCs w:val="20"/>
              </w:rPr>
              <w:t xml:space="preserve">ExpenditureOCA + </w:t>
            </w:r>
            <w:r w:rsidRPr="0052625A">
              <w:rPr>
                <w:sz w:val="20"/>
                <w:szCs w:val="20"/>
              </w:rPr>
              <w:t xml:space="preserve">Covered Service/ProjectCode + EffectiveDate  to prevent duplicate FactSubcontractService record creation. If a record </w:t>
            </w:r>
            <w:r w:rsidR="00403B2D" w:rsidRPr="0052625A">
              <w:rPr>
                <w:sz w:val="20"/>
                <w:szCs w:val="20"/>
              </w:rPr>
              <w:t>was submitted</w:t>
            </w:r>
            <w:r w:rsidRPr="0052625A">
              <w:rPr>
                <w:sz w:val="20"/>
                <w:szCs w:val="20"/>
              </w:rPr>
              <w:t xml:space="preserve"> in version </w:t>
            </w:r>
            <w:r w:rsidR="00403B2D" w:rsidRPr="0052625A">
              <w:rPr>
                <w:sz w:val="20"/>
                <w:szCs w:val="20"/>
              </w:rPr>
              <w:t>14,</w:t>
            </w:r>
            <w:r w:rsidRPr="0052625A">
              <w:rPr>
                <w:sz w:val="20"/>
                <w:szCs w:val="20"/>
              </w:rPr>
              <w:t xml:space="preserve"> we will ignore any changes from version 13.</w:t>
            </w:r>
          </w:p>
          <w:p w14:paraId="366DEE97" w14:textId="67FE3355" w:rsidR="009D235C" w:rsidRPr="009D235C" w:rsidRDefault="009D235C" w:rsidP="009D235C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3266DABE" w14:textId="77777777" w:rsidR="00E53E8A" w:rsidRPr="00935993" w:rsidRDefault="00E53E8A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2EE2743B" w14:textId="77777777" w:rsidR="00E53E8A" w:rsidRDefault="00E53E8A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4091C0AB" w14:textId="77777777" w:rsidR="00E53E8A" w:rsidRDefault="00E53E8A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E53E8A" w:rsidRPr="00935993" w14:paraId="124BB423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69E22ED8" w14:textId="2586B13B" w:rsidR="00E53E8A" w:rsidRPr="00935993" w:rsidRDefault="00160509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8371" w:type="dxa"/>
          </w:tcPr>
          <w:p w14:paraId="0681769B" w14:textId="77777777" w:rsidR="00E53E8A" w:rsidRDefault="004274ED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74ED">
              <w:rPr>
                <w:sz w:val="20"/>
                <w:szCs w:val="20"/>
              </w:rPr>
              <w:t>Create ETL for FactServiceEvent table</w:t>
            </w:r>
          </w:p>
          <w:p w14:paraId="5F425F76" w14:textId="77777777" w:rsidR="00B069C5" w:rsidRDefault="004274ED" w:rsidP="00F11FB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ServiceEvents</w:t>
            </w:r>
            <w:r w:rsidRPr="0052625A">
              <w:rPr>
                <w:sz w:val="20"/>
                <w:szCs w:val="20"/>
              </w:rPr>
              <w:t xml:space="preserve"> are loaded from version 13 to the FactService</w:t>
            </w:r>
            <w:r>
              <w:rPr>
                <w:sz w:val="20"/>
                <w:szCs w:val="20"/>
              </w:rPr>
              <w:t>Event</w:t>
            </w:r>
            <w:r w:rsidRPr="0052625A">
              <w:rPr>
                <w:sz w:val="20"/>
                <w:szCs w:val="20"/>
              </w:rPr>
              <w:t xml:space="preserve"> table. </w:t>
            </w:r>
          </w:p>
          <w:p w14:paraId="4CF1B2C8" w14:textId="347CEE12" w:rsidR="00B069C5" w:rsidRDefault="00B069C5" w:rsidP="00F11FB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Specific Service Events:</w:t>
            </w:r>
          </w:p>
          <w:p w14:paraId="325AA201" w14:textId="103CC80D" w:rsidR="00B069C5" w:rsidRDefault="00B069C5" w:rsidP="00F11FBB">
            <w:pPr>
              <w:pStyle w:val="ListParagraph"/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Matching Version 13 ServiceEvents to Version 14 ServiceEvents:</w:t>
            </w:r>
          </w:p>
          <w:p w14:paraId="03A917D6" w14:textId="77777777" w:rsidR="00EA5BCC" w:rsidRPr="00C75281" w:rsidRDefault="00EA5BCC" w:rsidP="00F11FBB">
            <w:pPr>
              <w:pStyle w:val="ListParagraph"/>
              <w:numPr>
                <w:ilvl w:val="2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4F172803" w14:textId="68D459C4" w:rsidR="004274ED" w:rsidRPr="0052625A" w:rsidRDefault="004274ED" w:rsidP="00F11FBB">
            <w:pPr>
              <w:pStyle w:val="ListParagraph"/>
              <w:numPr>
                <w:ilvl w:val="3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From version </w:t>
            </w:r>
            <w:r w:rsidR="00B069C5">
              <w:rPr>
                <w:sz w:val="20"/>
                <w:szCs w:val="20"/>
              </w:rPr>
              <w:t>13</w:t>
            </w:r>
            <w:r w:rsidRPr="0052625A">
              <w:rPr>
                <w:sz w:val="20"/>
                <w:szCs w:val="20"/>
              </w:rPr>
              <w:t xml:space="preserve"> we match </w:t>
            </w:r>
            <w:r w:rsidR="00B069C5">
              <w:rPr>
                <w:sz w:val="20"/>
                <w:szCs w:val="20"/>
              </w:rPr>
              <w:t xml:space="preserve">SSN/PSSN </w:t>
            </w:r>
            <w:r w:rsidR="00B069C5" w:rsidRPr="007345C5">
              <w:rPr>
                <w:sz w:val="20"/>
                <w:szCs w:val="20"/>
              </w:rPr>
              <w:t>(via EpisodeSRI)</w:t>
            </w:r>
            <w:r w:rsidR="00B069C5">
              <w:rPr>
                <w:sz w:val="20"/>
                <w:szCs w:val="20"/>
              </w:rPr>
              <w:t xml:space="preserve"> + ProgramAreaCode</w:t>
            </w:r>
            <w:r w:rsidR="00B069C5" w:rsidRPr="002A7EA2">
              <w:rPr>
                <w:sz w:val="20"/>
                <w:szCs w:val="20"/>
              </w:rPr>
              <w:t xml:space="preserve"> </w:t>
            </w:r>
            <w:r w:rsidR="00B069C5">
              <w:rPr>
                <w:sz w:val="20"/>
                <w:szCs w:val="20"/>
              </w:rPr>
              <w:t xml:space="preserve">+ </w:t>
            </w:r>
            <w:r w:rsidR="00B069C5" w:rsidRPr="007345C5">
              <w:rPr>
                <w:sz w:val="20"/>
                <w:szCs w:val="20"/>
              </w:rPr>
              <w:t>StaffIdentifier</w:t>
            </w:r>
            <w:r w:rsidR="00B069C5">
              <w:rPr>
                <w:sz w:val="20"/>
                <w:szCs w:val="20"/>
              </w:rPr>
              <w:t xml:space="preserve"> </w:t>
            </w:r>
            <w:r w:rsidR="00B069C5" w:rsidRPr="00256637">
              <w:rPr>
                <w:sz w:val="20"/>
                <w:szCs w:val="20"/>
              </w:rPr>
              <w:t>+ CoveredServiceCode</w:t>
            </w:r>
            <w:r w:rsidR="00B069C5">
              <w:rPr>
                <w:sz w:val="20"/>
                <w:szCs w:val="20"/>
              </w:rPr>
              <w:t xml:space="preserve"> + </w:t>
            </w:r>
            <w:r w:rsidR="00B069C5" w:rsidRPr="00E66C2D">
              <w:rPr>
                <w:sz w:val="20"/>
                <w:szCs w:val="20"/>
              </w:rPr>
              <w:t>HcpcsProcedureCode</w:t>
            </w:r>
            <w:r w:rsidR="00B069C5">
              <w:rPr>
                <w:sz w:val="20"/>
                <w:szCs w:val="20"/>
              </w:rPr>
              <w:t xml:space="preserve"> </w:t>
            </w:r>
            <w:r w:rsidR="00B069C5" w:rsidRPr="00256637">
              <w:rPr>
                <w:sz w:val="20"/>
                <w:szCs w:val="20"/>
              </w:rPr>
              <w:t>+ ServiceDate + StartTime</w:t>
            </w:r>
            <w:r w:rsidR="00B069C5" w:rsidRPr="0052625A">
              <w:rPr>
                <w:sz w:val="20"/>
                <w:szCs w:val="20"/>
              </w:rPr>
              <w:t xml:space="preserve"> </w:t>
            </w:r>
            <w:r w:rsidRPr="0052625A">
              <w:rPr>
                <w:sz w:val="20"/>
                <w:szCs w:val="20"/>
              </w:rPr>
              <w:t>to prevent duplicate FactS</w:t>
            </w:r>
            <w:r w:rsidR="001F7D4D">
              <w:rPr>
                <w:sz w:val="20"/>
                <w:szCs w:val="20"/>
              </w:rPr>
              <w:t>erviceEvent</w:t>
            </w:r>
            <w:r w:rsidRPr="0052625A">
              <w:rPr>
                <w:sz w:val="20"/>
                <w:szCs w:val="20"/>
              </w:rPr>
              <w:t xml:space="preserve"> record creation. If a record was submitted in version 14, we will ignore any changes from version 13.</w:t>
            </w:r>
          </w:p>
          <w:p w14:paraId="7A2292AD" w14:textId="77777777" w:rsidR="00F11FBB" w:rsidRPr="00F11FBB" w:rsidRDefault="00F11FBB" w:rsidP="00F11FBB">
            <w:pPr>
              <w:numPr>
                <w:ilvl w:val="0"/>
                <w:numId w:val="1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F11FB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Non-Client Specific Service Event:</w:t>
            </w:r>
          </w:p>
          <w:p w14:paraId="252C0FCD" w14:textId="6E373751" w:rsidR="00B069C5" w:rsidRPr="00F11FBB" w:rsidRDefault="00F11FBB" w:rsidP="00F11FBB">
            <w:pPr>
              <w:numPr>
                <w:ilvl w:val="1"/>
                <w:numId w:val="1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F11FBB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From Version 13 we match on ContractNumber + SubcontractNumber + StaffIdentifier + CoveredServiceCode + HcpcsProcedureCode + ServiceDate + StartTime. If a record was submitted in version 14, we will ignore any changes from version 13.</w:t>
            </w:r>
            <w:bookmarkStart w:id="16" w:name="_GoBack"/>
            <w:bookmarkEnd w:id="16"/>
          </w:p>
        </w:tc>
        <w:tc>
          <w:tcPr>
            <w:tcW w:w="717" w:type="dxa"/>
          </w:tcPr>
          <w:p w14:paraId="26670490" w14:textId="77777777" w:rsidR="00E53E8A" w:rsidRPr="00935993" w:rsidRDefault="00E53E8A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926E107" w14:textId="77777777" w:rsidR="00E53E8A" w:rsidRDefault="00E53E8A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4393A5C8" w14:textId="77777777" w:rsidR="00E53E8A" w:rsidRDefault="00E53E8A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E53E8A" w:rsidRPr="00935993" w14:paraId="28C92D2E" w14:textId="77777777" w:rsidTr="00E915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2C257743" w14:textId="0C02AFA5" w:rsidR="00E53E8A" w:rsidRPr="00935993" w:rsidRDefault="00160509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1.22</w:t>
            </w:r>
          </w:p>
        </w:tc>
        <w:tc>
          <w:tcPr>
            <w:tcW w:w="8371" w:type="dxa"/>
          </w:tcPr>
          <w:p w14:paraId="50BB57AD" w14:textId="7E9A9A95" w:rsidR="00B52DD0" w:rsidRDefault="00B52DD0" w:rsidP="00B5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 xml:space="preserve">Create ETL for </w:t>
            </w:r>
            <w:proofErr w:type="spellStart"/>
            <w:r>
              <w:rPr>
                <w:sz w:val="20"/>
                <w:szCs w:val="20"/>
              </w:rPr>
              <w:t>Fact</w:t>
            </w:r>
            <w:r w:rsidRPr="00B52DD0">
              <w:rPr>
                <w:sz w:val="20"/>
                <w:szCs w:val="20"/>
              </w:rPr>
              <w:t>PayorClassBedOccupancy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D235C">
              <w:rPr>
                <w:sz w:val="20"/>
                <w:szCs w:val="20"/>
              </w:rPr>
              <w:t>table</w:t>
            </w:r>
          </w:p>
          <w:p w14:paraId="03031A66" w14:textId="77777777" w:rsidR="00D92171" w:rsidRPr="00C75281" w:rsidRDefault="00D92171" w:rsidP="00D9217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 ETL process will look for a matching SRI within the Submitting Entity/Provider combo. If no SRI exists, then use </w:t>
            </w:r>
            <w:proofErr w:type="spellStart"/>
            <w:r>
              <w:rPr>
                <w:sz w:val="20"/>
                <w:szCs w:val="20"/>
              </w:rPr>
              <w:t>compsite</w:t>
            </w:r>
            <w:proofErr w:type="spellEnd"/>
            <w:r>
              <w:rPr>
                <w:sz w:val="20"/>
                <w:szCs w:val="20"/>
              </w:rPr>
              <w:t xml:space="preserve"> keys listed below.</w:t>
            </w:r>
          </w:p>
          <w:p w14:paraId="48A4C2FA" w14:textId="7CB15F1B" w:rsidR="00E53E8A" w:rsidRDefault="00B52DD0" w:rsidP="00D92171">
            <w:pPr>
              <w:pStyle w:val="ListParagraph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All </w:t>
            </w:r>
            <w:proofErr w:type="spellStart"/>
            <w:r w:rsidR="007B1F5B">
              <w:rPr>
                <w:sz w:val="20"/>
                <w:szCs w:val="20"/>
              </w:rPr>
              <w:t>Fact</w:t>
            </w:r>
            <w:r w:rsidR="007B1F5B" w:rsidRPr="00B52DD0">
              <w:rPr>
                <w:sz w:val="20"/>
                <w:szCs w:val="20"/>
              </w:rPr>
              <w:t>PayorClassBedOccupancy</w:t>
            </w:r>
            <w:proofErr w:type="spellEnd"/>
            <w:r w:rsidR="007B1F5B">
              <w:rPr>
                <w:sz w:val="20"/>
                <w:szCs w:val="20"/>
              </w:rPr>
              <w:t xml:space="preserve"> </w:t>
            </w:r>
            <w:r w:rsidRPr="0052625A">
              <w:rPr>
                <w:sz w:val="20"/>
                <w:szCs w:val="20"/>
              </w:rPr>
              <w:t xml:space="preserve">are loaded from version 13 to the </w:t>
            </w:r>
            <w:proofErr w:type="spellStart"/>
            <w:r>
              <w:rPr>
                <w:sz w:val="20"/>
                <w:szCs w:val="20"/>
              </w:rPr>
              <w:t>Fact</w:t>
            </w:r>
            <w:r w:rsidRPr="00B52DD0">
              <w:rPr>
                <w:sz w:val="20"/>
                <w:szCs w:val="20"/>
              </w:rPr>
              <w:t>PayorClassBedOccupancy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2625A">
              <w:rPr>
                <w:sz w:val="20"/>
                <w:szCs w:val="20"/>
              </w:rPr>
              <w:t xml:space="preserve">table. From version 14 we match on </w:t>
            </w:r>
            <w:r>
              <w:rPr>
                <w:sz w:val="20"/>
                <w:szCs w:val="20"/>
              </w:rPr>
              <w:t>Parent Entity + PayorClassCode</w:t>
            </w:r>
            <w:r w:rsidRPr="0052625A">
              <w:rPr>
                <w:sz w:val="20"/>
                <w:szCs w:val="20"/>
              </w:rPr>
              <w:t xml:space="preserve"> to prevent duplicate </w:t>
            </w:r>
            <w:proofErr w:type="spellStart"/>
            <w:r>
              <w:rPr>
                <w:sz w:val="20"/>
                <w:szCs w:val="20"/>
              </w:rPr>
              <w:t>Fact</w:t>
            </w:r>
            <w:r w:rsidRPr="00B52DD0">
              <w:rPr>
                <w:sz w:val="20"/>
                <w:szCs w:val="20"/>
              </w:rPr>
              <w:t>PayorClassBedOccupancy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2625A">
              <w:rPr>
                <w:sz w:val="20"/>
                <w:szCs w:val="20"/>
              </w:rPr>
              <w:t>record creation. If a record was submitted in version 14, we will ignore any changes from version 13.</w:t>
            </w:r>
          </w:p>
          <w:p w14:paraId="345D1C55" w14:textId="5A3544FF" w:rsidR="0092234A" w:rsidRPr="004274ED" w:rsidRDefault="0092234A" w:rsidP="0092234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7314BE4B" w14:textId="77777777" w:rsidR="00E53E8A" w:rsidRPr="00935993" w:rsidRDefault="00E53E8A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DD54624" w14:textId="77777777" w:rsidR="00E53E8A" w:rsidRDefault="00E53E8A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9F0DFDD" w14:textId="77777777" w:rsidR="00E53E8A" w:rsidRDefault="00E53E8A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CB0A49" w:rsidRPr="00935993" w14:paraId="72D0B2D9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4227A8A9" w14:textId="0E0DBE4E" w:rsidR="00CB0A49" w:rsidRPr="00935993" w:rsidRDefault="00160509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8371" w:type="dxa"/>
          </w:tcPr>
          <w:p w14:paraId="2ED53F0C" w14:textId="28D659A5" w:rsidR="0063549B" w:rsidRDefault="0063549B" w:rsidP="00635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>Create ETL for</w:t>
            </w:r>
            <w:r w:rsidR="001675A9">
              <w:rPr>
                <w:sz w:val="20"/>
                <w:szCs w:val="20"/>
              </w:rPr>
              <w:t xml:space="preserve"> </w:t>
            </w:r>
            <w:proofErr w:type="spellStart"/>
            <w:r w:rsidR="001675A9">
              <w:rPr>
                <w:sz w:val="20"/>
                <w:szCs w:val="20"/>
              </w:rPr>
              <w:t>FactProviderLicense</w:t>
            </w:r>
            <w:proofErr w:type="spellEnd"/>
            <w:r w:rsidRPr="009D235C">
              <w:rPr>
                <w:sz w:val="20"/>
                <w:szCs w:val="20"/>
              </w:rPr>
              <w:t xml:space="preserve"> table</w:t>
            </w:r>
          </w:p>
          <w:p w14:paraId="6D6120F6" w14:textId="03415EEA" w:rsidR="005C3D03" w:rsidRPr="0063549B" w:rsidRDefault="0063549B" w:rsidP="005C3D03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All </w:t>
            </w:r>
            <w:proofErr w:type="spellStart"/>
            <w:r w:rsidR="001675A9">
              <w:rPr>
                <w:sz w:val="20"/>
                <w:szCs w:val="20"/>
              </w:rPr>
              <w:t>ProviderLicense</w:t>
            </w:r>
            <w:proofErr w:type="spellEnd"/>
            <w:r w:rsidR="005C3D03">
              <w:rPr>
                <w:sz w:val="20"/>
                <w:szCs w:val="20"/>
              </w:rPr>
              <w:t xml:space="preserve"> records</w:t>
            </w:r>
            <w:r w:rsidRPr="0052625A">
              <w:rPr>
                <w:sz w:val="20"/>
                <w:szCs w:val="20"/>
              </w:rPr>
              <w:t xml:space="preserve"> are loaded from </w:t>
            </w:r>
            <w:r w:rsidR="005C3D03">
              <w:rPr>
                <w:sz w:val="20"/>
                <w:szCs w:val="20"/>
              </w:rPr>
              <w:t>the ODS Provider License table</w:t>
            </w:r>
          </w:p>
          <w:p w14:paraId="067E21FB" w14:textId="6FF15D01" w:rsidR="0063549B" w:rsidRPr="0063549B" w:rsidRDefault="0063549B" w:rsidP="00E915F0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2FEA51B5" w14:textId="77777777" w:rsidR="00CB0A49" w:rsidRPr="00935993" w:rsidRDefault="00CB0A49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4B4D5715" w14:textId="77777777" w:rsidR="00CB0A49" w:rsidRDefault="00CB0A49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112A1A9" w14:textId="77777777" w:rsidR="00CB0A49" w:rsidRDefault="00CB0A49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BA74E4" w:rsidRPr="00935993" w14:paraId="25E0D2D5" w14:textId="77777777" w:rsidTr="00E915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0E7B73B0" w14:textId="59DED8CE" w:rsidR="00BA74E4" w:rsidRDefault="00BA74E4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8371" w:type="dxa"/>
          </w:tcPr>
          <w:p w14:paraId="5678C86D" w14:textId="1F5BC4CB" w:rsidR="005C3D03" w:rsidRDefault="005C3D03" w:rsidP="005C3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235C">
              <w:rPr>
                <w:sz w:val="20"/>
                <w:szCs w:val="20"/>
              </w:rPr>
              <w:t xml:space="preserve">Create ETL for </w:t>
            </w:r>
            <w:r>
              <w:rPr>
                <w:sz w:val="20"/>
                <w:szCs w:val="20"/>
              </w:rPr>
              <w:t xml:space="preserve">FactMedicaidEncounter </w:t>
            </w:r>
            <w:r w:rsidRPr="009D235C">
              <w:rPr>
                <w:sz w:val="20"/>
                <w:szCs w:val="20"/>
              </w:rPr>
              <w:t>table</w:t>
            </w:r>
          </w:p>
          <w:p w14:paraId="37B37016" w14:textId="10B85121" w:rsidR="00BA74E4" w:rsidRDefault="005C3D03" w:rsidP="00E915F0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625A">
              <w:rPr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Medicaid Encounter records</w:t>
            </w:r>
            <w:r w:rsidRPr="0052625A">
              <w:rPr>
                <w:sz w:val="20"/>
                <w:szCs w:val="20"/>
              </w:rPr>
              <w:t xml:space="preserve"> are loaded </w:t>
            </w:r>
            <w:r>
              <w:rPr>
                <w:sz w:val="20"/>
                <w:szCs w:val="20"/>
              </w:rPr>
              <w:t>from the Medicaid Encounter table</w:t>
            </w:r>
          </w:p>
          <w:p w14:paraId="3111CE5A" w14:textId="0B618837" w:rsidR="005C3D03" w:rsidRPr="005C3D03" w:rsidRDefault="005C3D03" w:rsidP="00E915F0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13261B01" w14:textId="77777777" w:rsidR="00BA74E4" w:rsidRPr="00935993" w:rsidRDefault="00BA74E4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37E6B3B4" w14:textId="77777777" w:rsidR="00BA74E4" w:rsidRDefault="00BA74E4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2888DF07" w14:textId="77777777" w:rsidR="00BA74E4" w:rsidRDefault="00BA74E4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BA74E4" w:rsidRPr="00935993" w14:paraId="0AE419F5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3115A1A8" w14:textId="3928948C" w:rsidR="00BA74E4" w:rsidRDefault="00BA74E4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8371" w:type="dxa"/>
          </w:tcPr>
          <w:p w14:paraId="25E77B2E" w14:textId="77777777" w:rsidR="00BA74E4" w:rsidRPr="004274ED" w:rsidRDefault="00BA74E4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3C6D62B0" w14:textId="77777777" w:rsidR="00BA74E4" w:rsidRPr="00935993" w:rsidRDefault="00BA74E4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4B6FBEA5" w14:textId="77777777" w:rsidR="00BA74E4" w:rsidRDefault="00BA74E4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18F1AF70" w14:textId="77777777" w:rsidR="00BA74E4" w:rsidRDefault="00BA74E4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BA74E4" w:rsidRPr="00935993" w14:paraId="6E81F538" w14:textId="77777777" w:rsidTr="00E915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6EF4E1DC" w14:textId="77777777" w:rsidR="00BA74E4" w:rsidRDefault="00BA74E4" w:rsidP="00E915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14:paraId="4389AF81" w14:textId="77777777" w:rsidR="00BA74E4" w:rsidRPr="004274ED" w:rsidRDefault="00BA74E4" w:rsidP="00E91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141EC800" w14:textId="77777777" w:rsidR="00BA74E4" w:rsidRPr="00935993" w:rsidRDefault="00BA74E4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BEB5D32" w14:textId="77777777" w:rsidR="00BA74E4" w:rsidRDefault="00BA74E4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0F634605" w14:textId="77777777" w:rsidR="00BA74E4" w:rsidRDefault="00BA74E4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BA74E4" w:rsidRPr="00935993" w14:paraId="7C3D8846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62076139" w14:textId="77777777" w:rsidR="00BA74E4" w:rsidRDefault="00BA74E4" w:rsidP="00E915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14:paraId="5029BEB1" w14:textId="77777777" w:rsidR="00BA74E4" w:rsidRPr="004274ED" w:rsidRDefault="00BA74E4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6C857739" w14:textId="77777777" w:rsidR="00BA74E4" w:rsidRPr="00935993" w:rsidRDefault="00BA74E4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73BA743" w14:textId="77777777" w:rsidR="00BA74E4" w:rsidRDefault="00BA74E4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268CA25D" w14:textId="77777777" w:rsidR="00BA74E4" w:rsidRDefault="00BA74E4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BA74E4" w:rsidRPr="00935993" w14:paraId="158B0C33" w14:textId="77777777" w:rsidTr="00E915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210B865A" w14:textId="77777777" w:rsidR="00BA74E4" w:rsidRDefault="00BA74E4" w:rsidP="00E915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14:paraId="522DEF54" w14:textId="77777777" w:rsidR="00BA74E4" w:rsidRPr="004274ED" w:rsidRDefault="00BA74E4" w:rsidP="00E91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4743520A" w14:textId="77777777" w:rsidR="00BA74E4" w:rsidRPr="00935993" w:rsidRDefault="00BA74E4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CAF3261" w14:textId="77777777" w:rsidR="00BA74E4" w:rsidRDefault="00BA74E4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82CB0E4" w14:textId="77777777" w:rsidR="00BA74E4" w:rsidRDefault="00BA74E4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</w:tbl>
    <w:p w14:paraId="2A0CE148" w14:textId="47407D79" w:rsidR="002A5EFD" w:rsidRDefault="002A5EFD" w:rsidP="00903F96">
      <w:pPr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8"/>
          <w:szCs w:val="28"/>
        </w:rPr>
      </w:pPr>
    </w:p>
    <w:p w14:paraId="0B001BB3" w14:textId="21268ED6" w:rsidR="008879E2" w:rsidRPr="00EB59AA" w:rsidRDefault="008879E2" w:rsidP="00CB0A49">
      <w:pPr>
        <w:pStyle w:val="Heading2"/>
        <w:numPr>
          <w:ilvl w:val="0"/>
          <w:numId w:val="2"/>
        </w:numPr>
        <w:rPr>
          <w:color w:val="548DD4" w:themeColor="text2" w:themeTint="99"/>
        </w:rPr>
      </w:pPr>
      <w:bookmarkStart w:id="17" w:name="_Toc56610580"/>
      <w:r>
        <w:rPr>
          <w:color w:val="548DD4" w:themeColor="text2" w:themeTint="99"/>
        </w:rPr>
        <w:t xml:space="preserve">Develop ETL data </w:t>
      </w:r>
      <w:r w:rsidR="00403B2D">
        <w:rPr>
          <w:color w:val="548DD4" w:themeColor="text2" w:themeTint="99"/>
        </w:rPr>
        <w:t>transformation</w:t>
      </w:r>
      <w:r>
        <w:rPr>
          <w:color w:val="548DD4" w:themeColor="text2" w:themeTint="99"/>
        </w:rPr>
        <w:t xml:space="preserve"> Process</w:t>
      </w:r>
      <w:bookmarkEnd w:id="17"/>
      <w:r w:rsidRPr="00EB59AA">
        <w:rPr>
          <w:color w:val="548DD4" w:themeColor="text2" w:themeTint="99"/>
        </w:rPr>
        <w:t xml:space="preserve"> </w:t>
      </w:r>
    </w:p>
    <w:tbl>
      <w:tblPr>
        <w:tblStyle w:val="GridTable4-Accent1"/>
        <w:tblW w:w="11255" w:type="dxa"/>
        <w:tblLayout w:type="fixed"/>
        <w:tblLook w:val="04A0" w:firstRow="1" w:lastRow="0" w:firstColumn="1" w:lastColumn="0" w:noHBand="0" w:noVBand="1"/>
      </w:tblPr>
      <w:tblGrid>
        <w:gridCol w:w="733"/>
        <w:gridCol w:w="8371"/>
        <w:gridCol w:w="717"/>
        <w:gridCol w:w="717"/>
        <w:gridCol w:w="717"/>
      </w:tblGrid>
      <w:tr w:rsidR="008879E2" w:rsidRPr="00935993" w14:paraId="293113CB" w14:textId="77777777" w:rsidTr="00E91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E335069" w14:textId="77777777" w:rsidR="008879E2" w:rsidRPr="00935993" w:rsidRDefault="008879E2" w:rsidP="00E915F0">
            <w:pPr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Req. ID</w:t>
            </w:r>
          </w:p>
        </w:tc>
        <w:tc>
          <w:tcPr>
            <w:tcW w:w="8371" w:type="dxa"/>
          </w:tcPr>
          <w:p w14:paraId="31A09055" w14:textId="77777777" w:rsidR="008879E2" w:rsidRPr="00935993" w:rsidRDefault="008879E2" w:rsidP="00E915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Requirement</w:t>
            </w:r>
          </w:p>
        </w:tc>
        <w:tc>
          <w:tcPr>
            <w:tcW w:w="717" w:type="dxa"/>
          </w:tcPr>
          <w:p w14:paraId="77CDCB97" w14:textId="77777777" w:rsidR="008879E2" w:rsidRPr="00935993" w:rsidRDefault="008879E2" w:rsidP="00E915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Ref. ID</w:t>
            </w:r>
          </w:p>
        </w:tc>
        <w:tc>
          <w:tcPr>
            <w:tcW w:w="717" w:type="dxa"/>
          </w:tcPr>
          <w:p w14:paraId="2D086155" w14:textId="77777777" w:rsidR="008879E2" w:rsidRPr="00935993" w:rsidRDefault="008879E2" w:rsidP="00E915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</w:t>
            </w:r>
          </w:p>
        </w:tc>
        <w:tc>
          <w:tcPr>
            <w:tcW w:w="717" w:type="dxa"/>
          </w:tcPr>
          <w:p w14:paraId="358ACEEC" w14:textId="77777777" w:rsidR="008879E2" w:rsidRPr="00935993" w:rsidRDefault="008879E2" w:rsidP="00E915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</w:p>
        </w:tc>
      </w:tr>
      <w:tr w:rsidR="008879E2" w:rsidRPr="00935993" w14:paraId="25BE186C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AD12757" w14:textId="05A5821A" w:rsidR="008879E2" w:rsidRPr="00935993" w:rsidRDefault="00CB122C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79E2">
              <w:rPr>
                <w:sz w:val="20"/>
                <w:szCs w:val="20"/>
              </w:rPr>
              <w:t>.0</w:t>
            </w:r>
          </w:p>
        </w:tc>
        <w:tc>
          <w:tcPr>
            <w:tcW w:w="8371" w:type="dxa"/>
          </w:tcPr>
          <w:p w14:paraId="1C329E3E" w14:textId="77777777" w:rsidR="008879E2" w:rsidRDefault="008879E2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trans</w:t>
            </w:r>
            <w:r w:rsidR="00F95689">
              <w:rPr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>mation logic</w:t>
            </w:r>
            <w:r w:rsidR="00F95689">
              <w:rPr>
                <w:sz w:val="20"/>
                <w:szCs w:val="20"/>
              </w:rPr>
              <w:t xml:space="preserve"> </w:t>
            </w:r>
            <w:r w:rsidR="003A4B84">
              <w:rPr>
                <w:sz w:val="20"/>
                <w:szCs w:val="20"/>
              </w:rPr>
              <w:t>to transform</w:t>
            </w:r>
            <w:r w:rsidR="00F95689">
              <w:rPr>
                <w:sz w:val="20"/>
                <w:szCs w:val="20"/>
              </w:rPr>
              <w:t xml:space="preserve"> Version 13 </w:t>
            </w:r>
            <w:r w:rsidR="003A4B84">
              <w:rPr>
                <w:sz w:val="20"/>
                <w:szCs w:val="20"/>
              </w:rPr>
              <w:t>data into</w:t>
            </w:r>
            <w:r w:rsidR="00F95689">
              <w:rPr>
                <w:sz w:val="20"/>
                <w:szCs w:val="20"/>
              </w:rPr>
              <w:t xml:space="preserve"> Version 14 format</w:t>
            </w:r>
          </w:p>
          <w:p w14:paraId="24DF1138" w14:textId="03791813" w:rsidR="002E22F7" w:rsidRPr="00CD086C" w:rsidRDefault="002E22F7" w:rsidP="002E22F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D086C">
              <w:rPr>
                <w:b/>
                <w:bCs/>
                <w:sz w:val="20"/>
                <w:szCs w:val="20"/>
                <w:u w:val="single"/>
              </w:rPr>
              <w:t>Note</w:t>
            </w:r>
            <w:r w:rsidRPr="00CD086C">
              <w:rPr>
                <w:b/>
                <w:bCs/>
                <w:sz w:val="20"/>
                <w:szCs w:val="20"/>
              </w:rPr>
              <w:t>: All V13 data will remain in tables but V14 transformed data will also be added to the table</w:t>
            </w:r>
          </w:p>
        </w:tc>
        <w:tc>
          <w:tcPr>
            <w:tcW w:w="717" w:type="dxa"/>
          </w:tcPr>
          <w:p w14:paraId="1CA4584E" w14:textId="77777777" w:rsidR="008879E2" w:rsidRPr="00935993" w:rsidRDefault="008879E2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08338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67DC5C56" w14:textId="77777777" w:rsidR="008879E2" w:rsidRPr="00935993" w:rsidRDefault="008879E2" w:rsidP="00E915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354389101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0BCF2B55" w14:textId="77777777" w:rsidR="008879E2" w:rsidRPr="00935993" w:rsidRDefault="008879E2" w:rsidP="00E915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9E2" w:rsidRPr="00935993" w14:paraId="72F24AD2" w14:textId="77777777" w:rsidTr="00E915F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08BBB816" w14:textId="050AB588" w:rsidR="008879E2" w:rsidRPr="00935993" w:rsidRDefault="00CB122C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2120">
              <w:rPr>
                <w:sz w:val="20"/>
                <w:szCs w:val="20"/>
              </w:rPr>
              <w:t>.1</w:t>
            </w:r>
          </w:p>
        </w:tc>
        <w:tc>
          <w:tcPr>
            <w:tcW w:w="8371" w:type="dxa"/>
          </w:tcPr>
          <w:p w14:paraId="7D1E4BC8" w14:textId="537478FC" w:rsidR="008879E2" w:rsidRDefault="00E72120" w:rsidP="00E91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V13 Admission</w:t>
            </w:r>
            <w:r w:rsidR="009C2254">
              <w:rPr>
                <w:sz w:val="20"/>
                <w:szCs w:val="20"/>
              </w:rPr>
              <w:t>s (initial and transfer)</w:t>
            </w:r>
            <w:r>
              <w:rPr>
                <w:sz w:val="20"/>
                <w:szCs w:val="20"/>
              </w:rPr>
              <w:t xml:space="preserve"> to </w:t>
            </w:r>
            <w:r w:rsidR="0054225C">
              <w:rPr>
                <w:sz w:val="20"/>
                <w:szCs w:val="20"/>
              </w:rPr>
              <w:t xml:space="preserve">V14 </w:t>
            </w:r>
            <w:r>
              <w:rPr>
                <w:sz w:val="20"/>
                <w:szCs w:val="20"/>
              </w:rPr>
              <w:t>Admission</w:t>
            </w:r>
            <w:r w:rsidR="009C2254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PlacementRecord</w:t>
            </w:r>
            <w:r w:rsidR="00AA65F6">
              <w:rPr>
                <w:sz w:val="20"/>
                <w:szCs w:val="20"/>
              </w:rPr>
              <w:t>.StartDate and PlacementRecord.PlacementCode</w:t>
            </w:r>
          </w:p>
          <w:p w14:paraId="0165B092" w14:textId="7C37464F" w:rsidR="009C2254" w:rsidRDefault="009C2254" w:rsidP="00E72120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V13 Initial Admission</w:t>
            </w:r>
          </w:p>
          <w:p w14:paraId="1B995065" w14:textId="77777777" w:rsidR="009C2254" w:rsidRDefault="009C2254" w:rsidP="009C2254">
            <w:pPr>
              <w:pStyle w:val="ListParagraph"/>
              <w:numPr>
                <w:ilvl w:val="1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Becomes V14 Admission with same AdmissionDate </w:t>
            </w:r>
          </w:p>
          <w:p w14:paraId="49818CE1" w14:textId="4D0622E4" w:rsidR="000C434C" w:rsidRDefault="000C434C" w:rsidP="009C2254">
            <w:pPr>
              <w:pStyle w:val="ListParagraph"/>
              <w:numPr>
                <w:ilvl w:val="1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new PlacementRecord</w:t>
            </w:r>
            <w:r w:rsidR="00C83A36">
              <w:rPr>
                <w:sz w:val="20"/>
                <w:szCs w:val="20"/>
              </w:rPr>
              <w:t xml:space="preserve"> under V14 Admission</w:t>
            </w:r>
          </w:p>
          <w:p w14:paraId="4AF46F8B" w14:textId="2A673D59" w:rsidR="00E72120" w:rsidRDefault="002149A9" w:rsidP="000C434C">
            <w:pPr>
              <w:pStyle w:val="ListParagraph"/>
              <w:numPr>
                <w:ilvl w:val="2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V13 Admission.</w:t>
            </w:r>
            <w:r w:rsidR="00C83A36">
              <w:rPr>
                <w:sz w:val="20"/>
                <w:szCs w:val="20"/>
              </w:rPr>
              <w:t>AdmissionDate</w:t>
            </w:r>
            <w:r w:rsidR="009C2254">
              <w:rPr>
                <w:sz w:val="20"/>
                <w:szCs w:val="20"/>
              </w:rPr>
              <w:t xml:space="preserve"> </w:t>
            </w:r>
            <w:r w:rsidR="006376EE">
              <w:rPr>
                <w:sz w:val="20"/>
                <w:szCs w:val="20"/>
              </w:rPr>
              <w:t>becomes</w:t>
            </w:r>
            <w:r w:rsidR="009C2254">
              <w:rPr>
                <w:sz w:val="20"/>
                <w:szCs w:val="20"/>
              </w:rPr>
              <w:t xml:space="preserve"> </w:t>
            </w:r>
            <w:r w:rsidR="006376EE">
              <w:rPr>
                <w:sz w:val="20"/>
                <w:szCs w:val="20"/>
              </w:rPr>
              <w:t xml:space="preserve">first </w:t>
            </w:r>
            <w:r>
              <w:rPr>
                <w:sz w:val="20"/>
                <w:szCs w:val="20"/>
              </w:rPr>
              <w:t>V14</w:t>
            </w:r>
            <w:r w:rsidR="009C2254">
              <w:rPr>
                <w:sz w:val="20"/>
                <w:szCs w:val="20"/>
              </w:rPr>
              <w:t xml:space="preserve"> PlacementRecord</w:t>
            </w:r>
            <w:r>
              <w:rPr>
                <w:sz w:val="20"/>
                <w:szCs w:val="20"/>
              </w:rPr>
              <w:t>.S</w:t>
            </w:r>
            <w:r w:rsidR="009C2254">
              <w:rPr>
                <w:sz w:val="20"/>
                <w:szCs w:val="20"/>
              </w:rPr>
              <w:t>tartDate</w:t>
            </w:r>
          </w:p>
          <w:p w14:paraId="72C3175D" w14:textId="38D5828C" w:rsidR="0045686E" w:rsidRDefault="00C83A36" w:rsidP="000C434C">
            <w:pPr>
              <w:pStyle w:val="ListParagraph"/>
              <w:numPr>
                <w:ilvl w:val="2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V13 Admission.</w:t>
            </w:r>
            <w:r w:rsidR="009C2254">
              <w:rPr>
                <w:sz w:val="20"/>
                <w:szCs w:val="20"/>
              </w:rPr>
              <w:t xml:space="preserve">TreatmentSetting </w:t>
            </w:r>
            <w:r w:rsidR="006376EE">
              <w:rPr>
                <w:sz w:val="20"/>
                <w:szCs w:val="20"/>
              </w:rPr>
              <w:t>becomes</w:t>
            </w:r>
            <w:r w:rsidR="009C22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V14 PlacementRecord.</w:t>
            </w:r>
            <w:r w:rsidR="009C2254">
              <w:rPr>
                <w:sz w:val="20"/>
                <w:szCs w:val="20"/>
              </w:rPr>
              <w:t xml:space="preserve">PlacementCode </w:t>
            </w:r>
          </w:p>
          <w:p w14:paraId="5A4ABF70" w14:textId="169C9730" w:rsidR="009C2254" w:rsidRDefault="0045686E" w:rsidP="000C434C">
            <w:pPr>
              <w:pStyle w:val="ListParagraph"/>
              <w:numPr>
                <w:ilvl w:val="3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C2254">
              <w:rPr>
                <w:sz w:val="20"/>
                <w:szCs w:val="20"/>
              </w:rPr>
              <w:t>ased on table in req. 3.</w:t>
            </w:r>
            <w:r w:rsidR="00AA65F6">
              <w:rPr>
                <w:sz w:val="20"/>
                <w:szCs w:val="20"/>
              </w:rPr>
              <w:t>3</w:t>
            </w:r>
          </w:p>
          <w:p w14:paraId="268E7297" w14:textId="77777777" w:rsidR="009C2254" w:rsidRDefault="009C2254" w:rsidP="009C225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V13 Transfer Admission</w:t>
            </w:r>
          </w:p>
          <w:p w14:paraId="2749849E" w14:textId="64A083A2" w:rsidR="000C434C" w:rsidRDefault="000C434C" w:rsidP="009C2254">
            <w:pPr>
              <w:pStyle w:val="ListParagraph"/>
              <w:numPr>
                <w:ilvl w:val="1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new PlacementRecord</w:t>
            </w:r>
            <w:r w:rsidR="007A24F0">
              <w:rPr>
                <w:sz w:val="20"/>
                <w:szCs w:val="20"/>
              </w:rPr>
              <w:t xml:space="preserve"> under Admission</w:t>
            </w:r>
          </w:p>
          <w:p w14:paraId="0E8BBE4B" w14:textId="11ADE877" w:rsidR="009C2254" w:rsidRDefault="000C434C" w:rsidP="000C434C">
            <w:pPr>
              <w:pStyle w:val="ListParagraph"/>
              <w:numPr>
                <w:ilvl w:val="2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V13 Admission.</w:t>
            </w:r>
            <w:r w:rsidR="009C2254">
              <w:rPr>
                <w:sz w:val="20"/>
                <w:szCs w:val="20"/>
              </w:rPr>
              <w:t xml:space="preserve">AdmissionDate becomes </w:t>
            </w:r>
            <w:r>
              <w:rPr>
                <w:sz w:val="20"/>
                <w:szCs w:val="20"/>
              </w:rPr>
              <w:t xml:space="preserve">V14 </w:t>
            </w:r>
            <w:r w:rsidR="009C2254">
              <w:rPr>
                <w:sz w:val="20"/>
                <w:szCs w:val="20"/>
              </w:rPr>
              <w:t>PlacementRecord.StartDate</w:t>
            </w:r>
          </w:p>
          <w:p w14:paraId="381DF196" w14:textId="545509B2" w:rsidR="0045686E" w:rsidRDefault="000C434C" w:rsidP="000C434C">
            <w:pPr>
              <w:pStyle w:val="ListParagraph"/>
              <w:numPr>
                <w:ilvl w:val="2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V13 Admission.</w:t>
            </w:r>
            <w:r w:rsidR="009C2254">
              <w:rPr>
                <w:sz w:val="20"/>
                <w:szCs w:val="20"/>
              </w:rPr>
              <w:t xml:space="preserve">TreatmentSetting converts to </w:t>
            </w:r>
            <w:r>
              <w:rPr>
                <w:sz w:val="20"/>
                <w:szCs w:val="20"/>
              </w:rPr>
              <w:t>V14 PlacementRecord.</w:t>
            </w:r>
            <w:r w:rsidR="009C2254">
              <w:rPr>
                <w:sz w:val="20"/>
                <w:szCs w:val="20"/>
              </w:rPr>
              <w:t>PlacementCode</w:t>
            </w:r>
          </w:p>
          <w:p w14:paraId="2491D718" w14:textId="73778AC2" w:rsidR="009C2254" w:rsidRPr="00E72120" w:rsidRDefault="0045686E" w:rsidP="000C434C">
            <w:pPr>
              <w:pStyle w:val="ListParagraph"/>
              <w:numPr>
                <w:ilvl w:val="3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</w:t>
            </w:r>
            <w:r w:rsidR="009C2254">
              <w:rPr>
                <w:sz w:val="20"/>
                <w:szCs w:val="20"/>
              </w:rPr>
              <w:t>n table in req. 3.</w:t>
            </w:r>
            <w:r w:rsidR="00AA65F6">
              <w:rPr>
                <w:sz w:val="20"/>
                <w:szCs w:val="20"/>
              </w:rPr>
              <w:t>3</w:t>
            </w:r>
          </w:p>
        </w:tc>
        <w:tc>
          <w:tcPr>
            <w:tcW w:w="717" w:type="dxa"/>
          </w:tcPr>
          <w:p w14:paraId="09F588EA" w14:textId="77777777" w:rsidR="008879E2" w:rsidRPr="00935993" w:rsidRDefault="008879E2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79551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2B9240A4" w14:textId="77777777" w:rsidR="008879E2" w:rsidRPr="00937320" w:rsidRDefault="008879E2" w:rsidP="00E915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1328273667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24C69FEF" w14:textId="77777777" w:rsidR="008879E2" w:rsidRPr="00937320" w:rsidRDefault="008879E2" w:rsidP="00E915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9E2" w:rsidRPr="00935993" w14:paraId="45DBAD65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42D4091" w14:textId="45DB204B" w:rsidR="008879E2" w:rsidRPr="00935993" w:rsidRDefault="00CB122C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65F6">
              <w:rPr>
                <w:sz w:val="20"/>
                <w:szCs w:val="20"/>
              </w:rPr>
              <w:t>.2</w:t>
            </w:r>
          </w:p>
        </w:tc>
        <w:tc>
          <w:tcPr>
            <w:tcW w:w="8371" w:type="dxa"/>
          </w:tcPr>
          <w:p w14:paraId="12C12EF3" w14:textId="4320F0EE" w:rsidR="00AA65F6" w:rsidRDefault="00AA65F6" w:rsidP="00AA6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V13 Discharges (transfer and final) to V14 Discharge + PlacementRecord.EndDate</w:t>
            </w:r>
            <w:r w:rsidR="00CB54A9">
              <w:rPr>
                <w:sz w:val="20"/>
                <w:szCs w:val="20"/>
              </w:rPr>
              <w:t xml:space="preserve"> and PlacementRecordOutcomeCode</w:t>
            </w:r>
          </w:p>
          <w:p w14:paraId="1832E464" w14:textId="45BFB380" w:rsidR="00AA65F6" w:rsidRDefault="00AA65F6" w:rsidP="00AA65F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V13 Transfer Discharge (associated with transfer admission)</w:t>
            </w:r>
          </w:p>
          <w:p w14:paraId="2E6769DC" w14:textId="4BA281C9" w:rsidR="00AA65F6" w:rsidRPr="00AA65F6" w:rsidRDefault="00B62026" w:rsidP="00AA65F6">
            <w:pPr>
              <w:pStyle w:val="ListParagraph"/>
              <w:numPr>
                <w:ilvl w:val="1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V13 Discharge.</w:t>
            </w:r>
            <w:r w:rsidR="00AA65F6">
              <w:rPr>
                <w:sz w:val="20"/>
                <w:szCs w:val="20"/>
              </w:rPr>
              <w:t xml:space="preserve">DischargeDate becomes </w:t>
            </w:r>
            <w:r>
              <w:rPr>
                <w:sz w:val="20"/>
                <w:szCs w:val="20"/>
              </w:rPr>
              <w:t xml:space="preserve">V14 </w:t>
            </w:r>
            <w:r w:rsidR="00AA65F6">
              <w:rPr>
                <w:sz w:val="20"/>
                <w:szCs w:val="20"/>
              </w:rPr>
              <w:t>PlacementRecord.EndDate</w:t>
            </w:r>
          </w:p>
          <w:p w14:paraId="664B2228" w14:textId="4CC2A96A" w:rsidR="00346EAA" w:rsidRDefault="00B97019" w:rsidP="00AA65F6">
            <w:pPr>
              <w:pStyle w:val="ListParagraph"/>
              <w:numPr>
                <w:ilvl w:val="1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V13 Discharge.</w:t>
            </w:r>
            <w:r w:rsidR="004B721C">
              <w:rPr>
                <w:sz w:val="20"/>
                <w:szCs w:val="20"/>
              </w:rPr>
              <w:t xml:space="preserve">DischargeReasonCode converts to </w:t>
            </w:r>
            <w:r>
              <w:rPr>
                <w:sz w:val="20"/>
                <w:szCs w:val="20"/>
              </w:rPr>
              <w:t>V14 PlacementRecord.</w:t>
            </w:r>
            <w:r w:rsidR="004B721C">
              <w:rPr>
                <w:sz w:val="20"/>
                <w:szCs w:val="20"/>
              </w:rPr>
              <w:t>PlacementOutcomeCode</w:t>
            </w:r>
          </w:p>
          <w:p w14:paraId="3CCC7639" w14:textId="6B6A5270" w:rsidR="00AA65F6" w:rsidRDefault="00346EAA" w:rsidP="00346EAA">
            <w:pPr>
              <w:pStyle w:val="ListParagraph"/>
              <w:numPr>
                <w:ilvl w:val="2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</w:t>
            </w:r>
            <w:r w:rsidR="004B721C">
              <w:rPr>
                <w:sz w:val="20"/>
                <w:szCs w:val="20"/>
              </w:rPr>
              <w:t>ased on table in 3.4</w:t>
            </w:r>
          </w:p>
          <w:p w14:paraId="05237A0E" w14:textId="432F701B" w:rsidR="00AA65F6" w:rsidRDefault="00AA65F6" w:rsidP="00AA65F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V13 Final Discharge (associated with initial admission)</w:t>
            </w:r>
          </w:p>
          <w:p w14:paraId="3C1E299E" w14:textId="77777777" w:rsidR="00D459C6" w:rsidRPr="00D459C6" w:rsidRDefault="00DA0DA3" w:rsidP="00AA65F6">
            <w:pPr>
              <w:pStyle w:val="ListParagraph"/>
              <w:numPr>
                <w:ilvl w:val="1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D459C6">
              <w:rPr>
                <w:sz w:val="20"/>
                <w:szCs w:val="20"/>
              </w:rPr>
              <w:t>V13 Discharge.</w:t>
            </w:r>
            <w:r w:rsidR="00F11EF5" w:rsidRPr="00D459C6">
              <w:rPr>
                <w:sz w:val="20"/>
                <w:szCs w:val="20"/>
              </w:rPr>
              <w:t>Discharge</w:t>
            </w:r>
            <w:r w:rsidR="00AA65F6" w:rsidRPr="00D459C6">
              <w:rPr>
                <w:sz w:val="20"/>
                <w:szCs w:val="20"/>
              </w:rPr>
              <w:t xml:space="preserve">Date becomes </w:t>
            </w:r>
          </w:p>
          <w:p w14:paraId="34E101AA" w14:textId="72A67DED" w:rsidR="00D459C6" w:rsidRPr="00D459C6" w:rsidRDefault="00DA0DA3" w:rsidP="00D459C6">
            <w:pPr>
              <w:pStyle w:val="ListParagraph"/>
              <w:numPr>
                <w:ilvl w:val="2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D459C6">
              <w:rPr>
                <w:sz w:val="20"/>
                <w:szCs w:val="20"/>
              </w:rPr>
              <w:t xml:space="preserve">V14 </w:t>
            </w:r>
            <w:r w:rsidR="00AA65F6" w:rsidRPr="00D459C6">
              <w:rPr>
                <w:sz w:val="20"/>
                <w:szCs w:val="20"/>
              </w:rPr>
              <w:t>PlacementRecord.</w:t>
            </w:r>
            <w:r w:rsidR="00F11EF5" w:rsidRPr="00D459C6">
              <w:rPr>
                <w:sz w:val="20"/>
                <w:szCs w:val="20"/>
              </w:rPr>
              <w:t>End</w:t>
            </w:r>
            <w:r w:rsidR="00AA65F6" w:rsidRPr="00D459C6">
              <w:rPr>
                <w:sz w:val="20"/>
                <w:szCs w:val="20"/>
              </w:rPr>
              <w:t>Date</w:t>
            </w:r>
            <w:r w:rsidR="00D459C6">
              <w:rPr>
                <w:sz w:val="20"/>
                <w:szCs w:val="20"/>
              </w:rPr>
              <w:t xml:space="preserve"> for PlacementRec</w:t>
            </w:r>
            <w:r w:rsidR="003C76B4">
              <w:rPr>
                <w:sz w:val="20"/>
                <w:szCs w:val="20"/>
              </w:rPr>
              <w:t>o</w:t>
            </w:r>
            <w:r w:rsidR="00D459C6">
              <w:rPr>
                <w:sz w:val="20"/>
                <w:szCs w:val="20"/>
              </w:rPr>
              <w:t>rds without EndDate</w:t>
            </w:r>
          </w:p>
          <w:p w14:paraId="083FBAC7" w14:textId="58D97646" w:rsidR="00AA65F6" w:rsidRPr="00D459C6" w:rsidRDefault="00D459C6" w:rsidP="00D459C6">
            <w:pPr>
              <w:pStyle w:val="ListParagraph"/>
              <w:numPr>
                <w:ilvl w:val="2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V14 </w:t>
            </w:r>
            <w:r w:rsidR="009628F9" w:rsidRPr="00D459C6">
              <w:rPr>
                <w:sz w:val="20"/>
                <w:szCs w:val="20"/>
              </w:rPr>
              <w:t>Discharge.DischargeDate</w:t>
            </w:r>
          </w:p>
          <w:p w14:paraId="754899D7" w14:textId="2E37D4B3" w:rsidR="00F11EF5" w:rsidRDefault="00DA0DA3" w:rsidP="00F11EF5">
            <w:pPr>
              <w:pStyle w:val="ListParagraph"/>
              <w:numPr>
                <w:ilvl w:val="1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V13 Discharge.</w:t>
            </w:r>
            <w:r w:rsidR="00F11EF5">
              <w:rPr>
                <w:sz w:val="20"/>
                <w:szCs w:val="20"/>
              </w:rPr>
              <w:t xml:space="preserve">DischargeReasonCode converts to </w:t>
            </w:r>
            <w:r>
              <w:rPr>
                <w:sz w:val="20"/>
                <w:szCs w:val="20"/>
              </w:rPr>
              <w:t>V14 PlacementRecord.</w:t>
            </w:r>
            <w:r w:rsidR="00F11EF5">
              <w:rPr>
                <w:sz w:val="20"/>
                <w:szCs w:val="20"/>
              </w:rPr>
              <w:t>PlacementOutcomeCode</w:t>
            </w:r>
            <w:r w:rsidR="00414487">
              <w:rPr>
                <w:sz w:val="20"/>
                <w:szCs w:val="20"/>
              </w:rPr>
              <w:t xml:space="preserve"> without </w:t>
            </w:r>
            <w:proofErr w:type="spellStart"/>
            <w:r w:rsidR="00414487">
              <w:rPr>
                <w:sz w:val="20"/>
                <w:szCs w:val="20"/>
              </w:rPr>
              <w:t>PlacementOutcomeCodes</w:t>
            </w:r>
            <w:proofErr w:type="spellEnd"/>
          </w:p>
          <w:p w14:paraId="6712D244" w14:textId="34F09D8B" w:rsidR="008879E2" w:rsidRPr="00F11EF5" w:rsidRDefault="00F11EF5" w:rsidP="00F11EF5">
            <w:pPr>
              <w:pStyle w:val="ListParagraph"/>
              <w:numPr>
                <w:ilvl w:val="2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 table in 3.4</w:t>
            </w:r>
          </w:p>
        </w:tc>
        <w:tc>
          <w:tcPr>
            <w:tcW w:w="717" w:type="dxa"/>
          </w:tcPr>
          <w:p w14:paraId="58196181" w14:textId="77777777" w:rsidR="008879E2" w:rsidRPr="00935993" w:rsidRDefault="008879E2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26859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60BE73CB" w14:textId="77777777" w:rsidR="008879E2" w:rsidRPr="00937320" w:rsidRDefault="008879E2" w:rsidP="00E915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1848744917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056D1C19" w14:textId="77777777" w:rsidR="008879E2" w:rsidRPr="00935993" w:rsidRDefault="008879E2" w:rsidP="00E915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9E2" w:rsidRPr="00935993" w14:paraId="757152CA" w14:textId="77777777" w:rsidTr="00E915F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797CC04" w14:textId="053460B0" w:rsidR="008879E2" w:rsidRPr="00935993" w:rsidRDefault="00CB122C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65F6">
              <w:rPr>
                <w:sz w:val="20"/>
                <w:szCs w:val="20"/>
              </w:rPr>
              <w:t>.3</w:t>
            </w:r>
          </w:p>
        </w:tc>
        <w:tc>
          <w:tcPr>
            <w:tcW w:w="8371" w:type="dxa"/>
          </w:tcPr>
          <w:p w14:paraId="0FA1C839" w14:textId="7FF3BC3D" w:rsidR="008879E2" w:rsidRDefault="00500D04" w:rsidP="00E91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Conversion of TreatmentSettings to Plac</w:t>
            </w:r>
            <w:r w:rsidR="003B4464">
              <w:rPr>
                <w:rFonts w:eastAsiaTheme="minorHAnsi"/>
                <w:sz w:val="20"/>
                <w:szCs w:val="20"/>
              </w:rPr>
              <w:t>e</w:t>
            </w:r>
            <w:r>
              <w:rPr>
                <w:rFonts w:eastAsiaTheme="minorHAnsi"/>
                <w:sz w:val="20"/>
                <w:szCs w:val="20"/>
              </w:rPr>
              <w:t>mentCodes</w:t>
            </w:r>
            <w:r w:rsidR="002B2D27">
              <w:rPr>
                <w:rFonts w:eastAsiaTheme="minorHAnsi"/>
                <w:sz w:val="20"/>
                <w:szCs w:val="20"/>
              </w:rPr>
              <w:t>:</w:t>
            </w:r>
          </w:p>
          <w:p w14:paraId="6CAFBDF6" w14:textId="1B02E881" w:rsidR="00500D04" w:rsidRDefault="00DE0669" w:rsidP="00500D04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Treatment Settings: 02</w:t>
            </w:r>
          </w:p>
          <w:p w14:paraId="0CB5951B" w14:textId="2BDED644" w:rsidR="00DE0669" w:rsidRDefault="00DE0669" w:rsidP="00DE0669">
            <w:pPr>
              <w:pStyle w:val="ListParagraph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Converts to PlacementCode: 2</w:t>
            </w:r>
          </w:p>
          <w:p w14:paraId="72E9154D" w14:textId="748AB433" w:rsidR="00DE0669" w:rsidRDefault="00DE0669" w:rsidP="00DE066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TreatmentSettings: 03</w:t>
            </w:r>
          </w:p>
          <w:p w14:paraId="72E31AEA" w14:textId="514EF321" w:rsidR="00DE0669" w:rsidRDefault="00DE0669" w:rsidP="00DE0669">
            <w:pPr>
              <w:pStyle w:val="ListParagraph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Converts to PlacementCode: 5 </w:t>
            </w:r>
          </w:p>
          <w:p w14:paraId="00CA1F24" w14:textId="6B8AB4C3" w:rsidR="00DE0669" w:rsidRDefault="00DE0669" w:rsidP="00DE066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TreatmentSettings: 04 and </w:t>
            </w:r>
            <w:r w:rsidR="004F52D9">
              <w:rPr>
                <w:rFonts w:eastAsiaTheme="minorHAnsi"/>
                <w:sz w:val="20"/>
                <w:szCs w:val="20"/>
              </w:rPr>
              <w:t>05</w:t>
            </w:r>
          </w:p>
          <w:p w14:paraId="01F16CC6" w14:textId="17048D46" w:rsidR="00DE0669" w:rsidRDefault="00DE0669" w:rsidP="00DE0669">
            <w:pPr>
              <w:pStyle w:val="ListParagraph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Converts to PlacementCode: 3</w:t>
            </w:r>
          </w:p>
          <w:p w14:paraId="49CFDE65" w14:textId="5829ACE3" w:rsidR="00DE0669" w:rsidRDefault="00DE0669" w:rsidP="00DE066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TreatmentSettings: 06, 07, and </w:t>
            </w:r>
            <w:r w:rsidR="004F52D9">
              <w:rPr>
                <w:rFonts w:eastAsiaTheme="minorHAnsi"/>
                <w:sz w:val="20"/>
                <w:szCs w:val="20"/>
              </w:rPr>
              <w:t>08</w:t>
            </w:r>
          </w:p>
          <w:p w14:paraId="357A8481" w14:textId="1128C8AB" w:rsidR="00DE0669" w:rsidRPr="004F52D9" w:rsidRDefault="00DE0669" w:rsidP="004F52D9">
            <w:pPr>
              <w:pStyle w:val="ListParagraph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Converts to PlacementCode: 4</w:t>
            </w:r>
          </w:p>
        </w:tc>
        <w:tc>
          <w:tcPr>
            <w:tcW w:w="717" w:type="dxa"/>
          </w:tcPr>
          <w:p w14:paraId="383A148B" w14:textId="77777777" w:rsidR="008879E2" w:rsidRPr="00935993" w:rsidRDefault="008879E2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200858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2732DD82" w14:textId="77777777" w:rsidR="008879E2" w:rsidRPr="00937320" w:rsidRDefault="008879E2" w:rsidP="00E915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1209254579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656882DD" w14:textId="77777777" w:rsidR="008879E2" w:rsidRPr="00935993" w:rsidRDefault="008879E2" w:rsidP="00E915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9E2" w:rsidRPr="00935993" w14:paraId="3063931B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7820EEA" w14:textId="241AA974" w:rsidR="008879E2" w:rsidRPr="00935993" w:rsidRDefault="00CB122C" w:rsidP="00E91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4464">
              <w:rPr>
                <w:sz w:val="20"/>
                <w:szCs w:val="20"/>
              </w:rPr>
              <w:t>.4</w:t>
            </w:r>
          </w:p>
        </w:tc>
        <w:tc>
          <w:tcPr>
            <w:tcW w:w="8371" w:type="dxa"/>
          </w:tcPr>
          <w:p w14:paraId="4E36F9C0" w14:textId="4D574000" w:rsidR="008879E2" w:rsidRPr="00B9009E" w:rsidRDefault="003B4464" w:rsidP="00DE0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009E">
              <w:rPr>
                <w:rFonts w:eastAsiaTheme="minorHAnsi"/>
                <w:sz w:val="20"/>
                <w:szCs w:val="20"/>
              </w:rPr>
              <w:t xml:space="preserve">Conversion of </w:t>
            </w:r>
            <w:r w:rsidRPr="00B9009E">
              <w:rPr>
                <w:sz w:val="20"/>
                <w:szCs w:val="20"/>
              </w:rPr>
              <w:t>DischargeReasonCode</w:t>
            </w:r>
            <w:r w:rsidRPr="00B9009E">
              <w:rPr>
                <w:rFonts w:eastAsiaTheme="minorHAnsi"/>
                <w:sz w:val="20"/>
                <w:szCs w:val="20"/>
              </w:rPr>
              <w:t xml:space="preserve"> to </w:t>
            </w:r>
            <w:r w:rsidRPr="00B9009E">
              <w:rPr>
                <w:sz w:val="20"/>
                <w:szCs w:val="20"/>
              </w:rPr>
              <w:t>PlacementOutcomeCode</w:t>
            </w:r>
            <w:r w:rsidR="003063C5">
              <w:rPr>
                <w:sz w:val="20"/>
                <w:szCs w:val="20"/>
              </w:rPr>
              <w:t>:</w:t>
            </w:r>
          </w:p>
          <w:p w14:paraId="02F38F33" w14:textId="3F9E138C" w:rsidR="00DE0669" w:rsidRDefault="00B9009E" w:rsidP="00DE0669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009E">
              <w:rPr>
                <w:sz w:val="20"/>
                <w:szCs w:val="20"/>
              </w:rPr>
              <w:t>Discharge</w:t>
            </w:r>
            <w:r>
              <w:rPr>
                <w:sz w:val="20"/>
                <w:szCs w:val="20"/>
              </w:rPr>
              <w:t>ReasonCodes: 1, 4, 24</w:t>
            </w:r>
          </w:p>
          <w:p w14:paraId="0AB300E5" w14:textId="068D59F7" w:rsidR="00B9009E" w:rsidRDefault="00B9009E" w:rsidP="00B9009E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Converts to PlacementOutcomeCode: 1</w:t>
            </w:r>
          </w:p>
          <w:p w14:paraId="1BAA37EC" w14:textId="49A5D70A" w:rsidR="00B9009E" w:rsidRDefault="00B9009E" w:rsidP="00DE0669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DischargeReasonCodes: 2, 14</w:t>
            </w:r>
          </w:p>
          <w:p w14:paraId="60D063AB" w14:textId="6709BDEB" w:rsidR="00B9009E" w:rsidRPr="00B9009E" w:rsidRDefault="00B9009E" w:rsidP="00B9009E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Converts to PlacementOutcomeCode: 2</w:t>
            </w:r>
          </w:p>
          <w:p w14:paraId="0D7A10B6" w14:textId="7C24CD1D" w:rsidR="00B9009E" w:rsidRDefault="00B9009E" w:rsidP="00B9009E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DischargeReasonCodes: 3, 5, 6, 7, 34, 96, 97</w:t>
            </w:r>
          </w:p>
          <w:p w14:paraId="7382E07A" w14:textId="3A7E616D" w:rsidR="00B9009E" w:rsidRPr="00B9009E" w:rsidRDefault="00B9009E" w:rsidP="00B9009E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Converts to PlacementOutcomeCode: 3</w:t>
            </w:r>
          </w:p>
        </w:tc>
        <w:tc>
          <w:tcPr>
            <w:tcW w:w="717" w:type="dxa"/>
          </w:tcPr>
          <w:p w14:paraId="7EEA8E5F" w14:textId="77777777" w:rsidR="008879E2" w:rsidRPr="00935993" w:rsidRDefault="008879E2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8267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0764BBA4" w14:textId="77777777" w:rsidR="008879E2" w:rsidRPr="00937320" w:rsidRDefault="008879E2" w:rsidP="00E915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992836247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3E7F300F" w14:textId="77777777" w:rsidR="008879E2" w:rsidRPr="00935993" w:rsidRDefault="008879E2" w:rsidP="00E915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665B" w:rsidRPr="00935993" w14:paraId="02809726" w14:textId="77777777" w:rsidTr="00E915F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0DB3FA3" w14:textId="77777777" w:rsidR="0033665B" w:rsidRDefault="0033665B" w:rsidP="00E915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14:paraId="06252530" w14:textId="77777777" w:rsidR="0033665B" w:rsidRPr="00B9009E" w:rsidRDefault="0033665B" w:rsidP="00DE0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17" w:type="dxa"/>
          </w:tcPr>
          <w:p w14:paraId="5A10552A" w14:textId="77777777" w:rsidR="0033665B" w:rsidRPr="00935993" w:rsidRDefault="0033665B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3FA004F9" w14:textId="77777777" w:rsidR="0033665B" w:rsidRDefault="0033665B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8EBA0B1" w14:textId="77777777" w:rsidR="0033665B" w:rsidRDefault="0033665B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8879E2" w:rsidRPr="00935993" w14:paraId="0C27E4B6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70F3C9C" w14:textId="77777777" w:rsidR="008879E2" w:rsidRPr="00935993" w:rsidRDefault="008879E2" w:rsidP="00E915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14:paraId="1E9529A8" w14:textId="77777777" w:rsidR="008879E2" w:rsidRPr="00C9389D" w:rsidRDefault="008879E2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717" w:type="dxa"/>
          </w:tcPr>
          <w:p w14:paraId="5B6BC49B" w14:textId="77777777" w:rsidR="008879E2" w:rsidRPr="00935993" w:rsidRDefault="008879E2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38538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50625F73" w14:textId="77777777" w:rsidR="008879E2" w:rsidRPr="00937320" w:rsidRDefault="008879E2" w:rsidP="00E915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2030639608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68F4A341" w14:textId="77777777" w:rsidR="008879E2" w:rsidRPr="00935993" w:rsidRDefault="008879E2" w:rsidP="00E915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9E2" w:rsidRPr="00935993" w14:paraId="391D3C01" w14:textId="77777777" w:rsidTr="00E915F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717DC366" w14:textId="77777777" w:rsidR="008879E2" w:rsidRPr="00935993" w:rsidRDefault="008879E2" w:rsidP="00E915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14:paraId="00BE237C" w14:textId="77777777" w:rsidR="008879E2" w:rsidRPr="00C9389D" w:rsidRDefault="008879E2" w:rsidP="00E91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717" w:type="dxa"/>
          </w:tcPr>
          <w:p w14:paraId="1963F03D" w14:textId="77777777" w:rsidR="008879E2" w:rsidRPr="00935993" w:rsidRDefault="008879E2" w:rsidP="00E91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47380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2A0423BD" w14:textId="77777777" w:rsidR="008879E2" w:rsidRPr="00937320" w:rsidRDefault="008879E2" w:rsidP="00E915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1054084520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7BDBC4E3" w14:textId="77777777" w:rsidR="008879E2" w:rsidRPr="00935993" w:rsidRDefault="008879E2" w:rsidP="00E915F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79E2" w:rsidRPr="00935993" w14:paraId="3BDE0946" w14:textId="77777777" w:rsidTr="00E91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3193B414" w14:textId="77777777" w:rsidR="008879E2" w:rsidRPr="00935993" w:rsidRDefault="008879E2" w:rsidP="00E915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1" w:type="dxa"/>
          </w:tcPr>
          <w:p w14:paraId="0A702236" w14:textId="77777777" w:rsidR="008879E2" w:rsidRPr="00C9389D" w:rsidRDefault="008879E2" w:rsidP="00E91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717" w:type="dxa"/>
          </w:tcPr>
          <w:p w14:paraId="0ADD14E9" w14:textId="77777777" w:rsidR="008879E2" w:rsidRPr="00935993" w:rsidRDefault="008879E2" w:rsidP="00E91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203124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5E77F753" w14:textId="77777777" w:rsidR="008879E2" w:rsidRPr="00937320" w:rsidRDefault="008879E2" w:rsidP="00E915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 w:rsidRPr="00937320"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1529786443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3B580C56" w14:textId="77777777" w:rsidR="008879E2" w:rsidRPr="00935993" w:rsidRDefault="008879E2" w:rsidP="00E915F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01A658C" w14:textId="77777777" w:rsidR="008879E2" w:rsidRPr="00125616" w:rsidRDefault="008879E2" w:rsidP="00903F96">
      <w:pPr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8"/>
          <w:szCs w:val="28"/>
        </w:rPr>
      </w:pPr>
    </w:p>
    <w:sectPr w:rsidR="008879E2" w:rsidRPr="00125616" w:rsidSect="00F8649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350" w:left="720" w:header="432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9861F" w14:textId="77777777" w:rsidR="0056141B" w:rsidRDefault="0056141B" w:rsidP="00072782">
      <w:pPr>
        <w:spacing w:after="0" w:line="240" w:lineRule="auto"/>
      </w:pPr>
      <w:r>
        <w:separator/>
      </w:r>
    </w:p>
  </w:endnote>
  <w:endnote w:type="continuationSeparator" w:id="0">
    <w:p w14:paraId="4EF82B04" w14:textId="77777777" w:rsidR="0056141B" w:rsidRDefault="0056141B" w:rsidP="00072782">
      <w:pPr>
        <w:spacing w:after="0" w:line="240" w:lineRule="auto"/>
      </w:pPr>
      <w:r>
        <w:continuationSeparator/>
      </w:r>
    </w:p>
  </w:endnote>
  <w:endnote w:type="continuationNotice" w:id="1">
    <w:p w14:paraId="3D8E42EF" w14:textId="77777777" w:rsidR="0056141B" w:rsidRDefault="005614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4875A" w14:textId="77777777" w:rsidR="0056141B" w:rsidRPr="008F2B2B" w:rsidRDefault="0056141B" w:rsidP="00096044">
    <w:pPr>
      <w:pStyle w:val="Footer"/>
      <w:spacing w:line="276" w:lineRule="auto"/>
      <w:jc w:val="center"/>
      <w:rPr>
        <w:noProof/>
        <w:color w:val="595959" w:themeColor="text1" w:themeTint="A6"/>
      </w:rPr>
    </w:pPr>
    <w:r>
      <w:rPr>
        <w:noProof/>
        <w:color w:val="595959" w:themeColor="text1" w:themeTint="A6"/>
      </w:rPr>
      <w:t>FEI</w:t>
    </w:r>
    <w:r w:rsidRPr="008F2B2B">
      <w:rPr>
        <w:noProof/>
        <w:color w:val="595959" w:themeColor="text1" w:themeTint="A6"/>
      </w:rPr>
      <w:t xml:space="preserve"> Systems | </w:t>
    </w:r>
    <w:r>
      <w:rPr>
        <w:noProof/>
        <w:color w:val="595959" w:themeColor="text1" w:themeTint="A6"/>
      </w:rPr>
      <w:t>9755 Patuxent Woods Dr | Suite 300</w:t>
    </w:r>
    <w:r w:rsidRPr="008F2B2B">
      <w:rPr>
        <w:noProof/>
        <w:color w:val="595959" w:themeColor="text1" w:themeTint="A6"/>
      </w:rPr>
      <w:t>| Columbia, Maryland 21046</w:t>
    </w:r>
  </w:p>
  <w:p w14:paraId="3FB94C41" w14:textId="77777777" w:rsidR="0056141B" w:rsidRPr="00096044" w:rsidRDefault="0056141B" w:rsidP="00096044">
    <w:pPr>
      <w:pStyle w:val="Footer"/>
      <w:spacing w:line="276" w:lineRule="auto"/>
      <w:jc w:val="center"/>
    </w:pPr>
    <w:r w:rsidRPr="008F2B2B">
      <w:rPr>
        <w:noProof/>
        <w:color w:val="595959" w:themeColor="text1" w:themeTint="A6"/>
      </w:rPr>
      <w:t>tel: (443) 270-5100 fax: (410) 715-6538 | www.FEIsystems.com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C21C1" w14:textId="77777777" w:rsidR="0056141B" w:rsidRPr="008F2B2B" w:rsidRDefault="0056141B" w:rsidP="008E1DC8">
    <w:pPr>
      <w:pStyle w:val="Footer"/>
      <w:spacing w:line="276" w:lineRule="auto"/>
      <w:jc w:val="center"/>
      <w:rPr>
        <w:noProof/>
        <w:color w:val="595959" w:themeColor="text1" w:themeTint="A6"/>
      </w:rPr>
    </w:pPr>
    <w:r>
      <w:rPr>
        <w:noProof/>
        <w:color w:val="595959" w:themeColor="text1" w:themeTint="A6"/>
      </w:rPr>
      <w:t>FEI</w:t>
    </w:r>
    <w:r w:rsidRPr="008F2B2B">
      <w:rPr>
        <w:noProof/>
        <w:color w:val="595959" w:themeColor="text1" w:themeTint="A6"/>
      </w:rPr>
      <w:t xml:space="preserve"> Systems | </w:t>
    </w:r>
    <w:r>
      <w:rPr>
        <w:noProof/>
        <w:color w:val="595959" w:themeColor="text1" w:themeTint="A6"/>
      </w:rPr>
      <w:t>9755 Patuxent Woods Dr | Suite 300</w:t>
    </w:r>
    <w:r w:rsidRPr="008F2B2B">
      <w:rPr>
        <w:noProof/>
        <w:color w:val="595959" w:themeColor="text1" w:themeTint="A6"/>
      </w:rPr>
      <w:t>| Columbia, Maryland 21046</w:t>
    </w:r>
  </w:p>
  <w:p w14:paraId="4247A368" w14:textId="77777777" w:rsidR="0056141B" w:rsidRPr="008F2B2B" w:rsidRDefault="0056141B" w:rsidP="008E1DC8">
    <w:pPr>
      <w:pStyle w:val="Footer"/>
      <w:spacing w:line="276" w:lineRule="auto"/>
      <w:jc w:val="center"/>
    </w:pPr>
    <w:r w:rsidRPr="008F2B2B">
      <w:rPr>
        <w:noProof/>
        <w:color w:val="595959" w:themeColor="text1" w:themeTint="A6"/>
      </w:rPr>
      <w:t>tel: (443) 270-5100 fax: (410) 715-6538 | www.FEIsystems.com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9BFB7" w14:textId="77777777" w:rsidR="0056141B" w:rsidRDefault="0056141B" w:rsidP="00072782">
      <w:pPr>
        <w:spacing w:after="0" w:line="240" w:lineRule="auto"/>
      </w:pPr>
      <w:r>
        <w:separator/>
      </w:r>
    </w:p>
  </w:footnote>
  <w:footnote w:type="continuationSeparator" w:id="0">
    <w:p w14:paraId="6A2D940F" w14:textId="77777777" w:rsidR="0056141B" w:rsidRDefault="0056141B" w:rsidP="00072782">
      <w:pPr>
        <w:spacing w:after="0" w:line="240" w:lineRule="auto"/>
      </w:pPr>
      <w:r>
        <w:continuationSeparator/>
      </w:r>
    </w:p>
  </w:footnote>
  <w:footnote w:type="continuationNotice" w:id="1">
    <w:p w14:paraId="2239994D" w14:textId="77777777" w:rsidR="0056141B" w:rsidRDefault="005614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9316" w14:textId="1BEF7990" w:rsidR="0056141B" w:rsidRDefault="0056141B">
    <w:pPr>
      <w:pStyle w:val="Header"/>
    </w:pPr>
    <w:r>
      <w:rPr>
        <w:noProof/>
      </w:rPr>
      <w:drawing>
        <wp:inline distT="0" distB="0" distL="0" distR="0" wp14:anchorId="647EC500" wp14:editId="6E58758D">
          <wp:extent cx="1102290" cy="457200"/>
          <wp:effectExtent l="0" t="0" r="3175" b="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FEI_horizontal_col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9" t="18243" r="9259" b="17109"/>
                  <a:stretch/>
                </pic:blipFill>
                <pic:spPr bwMode="auto">
                  <a:xfrm>
                    <a:off x="0" y="0"/>
                    <a:ext cx="110229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DCD7E" w14:textId="77777777" w:rsidR="0056141B" w:rsidRDefault="0056141B">
    <w:pPr>
      <w:pStyle w:val="Header"/>
    </w:pPr>
    <w:r>
      <w:rPr>
        <w:noProof/>
      </w:rPr>
      <w:drawing>
        <wp:inline distT="0" distB="0" distL="0" distR="0" wp14:anchorId="52A29948" wp14:editId="42DF511F">
          <wp:extent cx="2200765" cy="1371600"/>
          <wp:effectExtent l="0" t="0" r="9525" b="0"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FEI_horizontal_color_wTagli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7" t="15279" r="9322" b="2424"/>
                  <a:stretch/>
                </pic:blipFill>
                <pic:spPr bwMode="auto">
                  <a:xfrm>
                    <a:off x="0" y="0"/>
                    <a:ext cx="2200765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ACC"/>
    <w:multiLevelType w:val="hybridMultilevel"/>
    <w:tmpl w:val="00AC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67C4"/>
    <w:multiLevelType w:val="hybridMultilevel"/>
    <w:tmpl w:val="15EC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49CF"/>
    <w:multiLevelType w:val="multilevel"/>
    <w:tmpl w:val="25BAAD04"/>
    <w:lvl w:ilvl="0">
      <w:start w:val="1"/>
      <w:numFmt w:val="upperLetter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upperLetter"/>
      <w:pStyle w:val="FEISubHead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21347562"/>
    <w:multiLevelType w:val="hybridMultilevel"/>
    <w:tmpl w:val="5ADA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8163E"/>
    <w:multiLevelType w:val="hybridMultilevel"/>
    <w:tmpl w:val="C2EE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F0540"/>
    <w:multiLevelType w:val="hybridMultilevel"/>
    <w:tmpl w:val="47FC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114C8"/>
    <w:multiLevelType w:val="hybridMultilevel"/>
    <w:tmpl w:val="43D6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A090C"/>
    <w:multiLevelType w:val="hybridMultilevel"/>
    <w:tmpl w:val="5C2E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A176C"/>
    <w:multiLevelType w:val="multilevel"/>
    <w:tmpl w:val="74D6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A5DA3"/>
    <w:multiLevelType w:val="hybridMultilevel"/>
    <w:tmpl w:val="0988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C1AC2"/>
    <w:multiLevelType w:val="hybridMultilevel"/>
    <w:tmpl w:val="94E4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A0B71"/>
    <w:multiLevelType w:val="hybridMultilevel"/>
    <w:tmpl w:val="EED0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F2991"/>
    <w:multiLevelType w:val="hybridMultilevel"/>
    <w:tmpl w:val="C614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0411C"/>
    <w:multiLevelType w:val="hybridMultilevel"/>
    <w:tmpl w:val="359C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2"/>
  </w:num>
  <w:num w:numId="11">
    <w:abstractNumId w:val="11"/>
  </w:num>
  <w:num w:numId="12">
    <w:abstractNumId w:val="13"/>
  </w:num>
  <w:num w:numId="13">
    <w:abstractNumId w:val="5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12"/>
    <w:rsid w:val="00002D36"/>
    <w:rsid w:val="00012397"/>
    <w:rsid w:val="00014503"/>
    <w:rsid w:val="0001633E"/>
    <w:rsid w:val="00020712"/>
    <w:rsid w:val="00026008"/>
    <w:rsid w:val="000279DC"/>
    <w:rsid w:val="0003281C"/>
    <w:rsid w:val="000354F3"/>
    <w:rsid w:val="00036687"/>
    <w:rsid w:val="00040178"/>
    <w:rsid w:val="00043655"/>
    <w:rsid w:val="000451F1"/>
    <w:rsid w:val="00067C78"/>
    <w:rsid w:val="00072782"/>
    <w:rsid w:val="00075E0B"/>
    <w:rsid w:val="00082291"/>
    <w:rsid w:val="00082BA0"/>
    <w:rsid w:val="00085069"/>
    <w:rsid w:val="00092B30"/>
    <w:rsid w:val="00096044"/>
    <w:rsid w:val="000B0F72"/>
    <w:rsid w:val="000B1B0A"/>
    <w:rsid w:val="000B2569"/>
    <w:rsid w:val="000B63DC"/>
    <w:rsid w:val="000B6FD0"/>
    <w:rsid w:val="000C0652"/>
    <w:rsid w:val="000C114C"/>
    <w:rsid w:val="000C434C"/>
    <w:rsid w:val="000D466F"/>
    <w:rsid w:val="000E36AF"/>
    <w:rsid w:val="000E4E4E"/>
    <w:rsid w:val="000F3D7D"/>
    <w:rsid w:val="000F5181"/>
    <w:rsid w:val="000F6776"/>
    <w:rsid w:val="00106D19"/>
    <w:rsid w:val="001112C1"/>
    <w:rsid w:val="00113AF7"/>
    <w:rsid w:val="0011437D"/>
    <w:rsid w:val="00125616"/>
    <w:rsid w:val="001259D3"/>
    <w:rsid w:val="00126171"/>
    <w:rsid w:val="0012685F"/>
    <w:rsid w:val="00126868"/>
    <w:rsid w:val="00130BCB"/>
    <w:rsid w:val="001375C9"/>
    <w:rsid w:val="00140618"/>
    <w:rsid w:val="00143992"/>
    <w:rsid w:val="001448AC"/>
    <w:rsid w:val="00146289"/>
    <w:rsid w:val="001470BC"/>
    <w:rsid w:val="0015058F"/>
    <w:rsid w:val="00160509"/>
    <w:rsid w:val="001611AB"/>
    <w:rsid w:val="00162793"/>
    <w:rsid w:val="001672FB"/>
    <w:rsid w:val="001675A9"/>
    <w:rsid w:val="00170B59"/>
    <w:rsid w:val="00172EF7"/>
    <w:rsid w:val="00176259"/>
    <w:rsid w:val="00180881"/>
    <w:rsid w:val="001814D2"/>
    <w:rsid w:val="00184AC6"/>
    <w:rsid w:val="0018595C"/>
    <w:rsid w:val="001876FE"/>
    <w:rsid w:val="00193B44"/>
    <w:rsid w:val="001A022A"/>
    <w:rsid w:val="001A17A2"/>
    <w:rsid w:val="001A28F2"/>
    <w:rsid w:val="001B0B28"/>
    <w:rsid w:val="001B6FC4"/>
    <w:rsid w:val="001C0859"/>
    <w:rsid w:val="001C5094"/>
    <w:rsid w:val="001C6926"/>
    <w:rsid w:val="001D0775"/>
    <w:rsid w:val="001D1A76"/>
    <w:rsid w:val="001D2A05"/>
    <w:rsid w:val="001D7AC9"/>
    <w:rsid w:val="001E4148"/>
    <w:rsid w:val="001E44E3"/>
    <w:rsid w:val="001F5516"/>
    <w:rsid w:val="001F6D59"/>
    <w:rsid w:val="001F7D4D"/>
    <w:rsid w:val="00211C26"/>
    <w:rsid w:val="00212A3F"/>
    <w:rsid w:val="002149A9"/>
    <w:rsid w:val="00214A66"/>
    <w:rsid w:val="002163DB"/>
    <w:rsid w:val="00216A3F"/>
    <w:rsid w:val="00217F53"/>
    <w:rsid w:val="00224496"/>
    <w:rsid w:val="002247CC"/>
    <w:rsid w:val="00224F00"/>
    <w:rsid w:val="002315E4"/>
    <w:rsid w:val="00234C6B"/>
    <w:rsid w:val="00242694"/>
    <w:rsid w:val="002461C7"/>
    <w:rsid w:val="002466B3"/>
    <w:rsid w:val="00254D52"/>
    <w:rsid w:val="00261436"/>
    <w:rsid w:val="002668B5"/>
    <w:rsid w:val="0027545F"/>
    <w:rsid w:val="00280DD4"/>
    <w:rsid w:val="002902E6"/>
    <w:rsid w:val="00294114"/>
    <w:rsid w:val="002954BF"/>
    <w:rsid w:val="002A0C8A"/>
    <w:rsid w:val="002A5EFD"/>
    <w:rsid w:val="002A6D76"/>
    <w:rsid w:val="002B2D27"/>
    <w:rsid w:val="002B3741"/>
    <w:rsid w:val="002B742F"/>
    <w:rsid w:val="002C4056"/>
    <w:rsid w:val="002C40F1"/>
    <w:rsid w:val="002C737C"/>
    <w:rsid w:val="002C77B3"/>
    <w:rsid w:val="002D1BC5"/>
    <w:rsid w:val="002D5575"/>
    <w:rsid w:val="002E22F7"/>
    <w:rsid w:val="002E492C"/>
    <w:rsid w:val="002E7812"/>
    <w:rsid w:val="002F35FB"/>
    <w:rsid w:val="002F480B"/>
    <w:rsid w:val="002F656F"/>
    <w:rsid w:val="00301DBD"/>
    <w:rsid w:val="00301EB3"/>
    <w:rsid w:val="003063C5"/>
    <w:rsid w:val="00306665"/>
    <w:rsid w:val="0031058B"/>
    <w:rsid w:val="003116FD"/>
    <w:rsid w:val="00316836"/>
    <w:rsid w:val="00322F58"/>
    <w:rsid w:val="00335966"/>
    <w:rsid w:val="0033665B"/>
    <w:rsid w:val="00342B23"/>
    <w:rsid w:val="0034536D"/>
    <w:rsid w:val="00345A1C"/>
    <w:rsid w:val="00346582"/>
    <w:rsid w:val="00346EAA"/>
    <w:rsid w:val="00346FE3"/>
    <w:rsid w:val="00347C57"/>
    <w:rsid w:val="003525D2"/>
    <w:rsid w:val="0035465C"/>
    <w:rsid w:val="00360A2B"/>
    <w:rsid w:val="003653FF"/>
    <w:rsid w:val="00375093"/>
    <w:rsid w:val="00383D0C"/>
    <w:rsid w:val="00390A03"/>
    <w:rsid w:val="00391CAD"/>
    <w:rsid w:val="003A17A3"/>
    <w:rsid w:val="003A315D"/>
    <w:rsid w:val="003A4626"/>
    <w:rsid w:val="003A4B84"/>
    <w:rsid w:val="003B13EB"/>
    <w:rsid w:val="003B2A4F"/>
    <w:rsid w:val="003B4464"/>
    <w:rsid w:val="003B722D"/>
    <w:rsid w:val="003C238B"/>
    <w:rsid w:val="003C428B"/>
    <w:rsid w:val="003C6171"/>
    <w:rsid w:val="003C76B4"/>
    <w:rsid w:val="003D0340"/>
    <w:rsid w:val="003D5BA4"/>
    <w:rsid w:val="003E2CC9"/>
    <w:rsid w:val="003E610E"/>
    <w:rsid w:val="003E72C9"/>
    <w:rsid w:val="003F34CB"/>
    <w:rsid w:val="00403B2D"/>
    <w:rsid w:val="00406200"/>
    <w:rsid w:val="00412268"/>
    <w:rsid w:val="00414487"/>
    <w:rsid w:val="00415B4E"/>
    <w:rsid w:val="0042125F"/>
    <w:rsid w:val="00423A73"/>
    <w:rsid w:val="004274ED"/>
    <w:rsid w:val="004302AA"/>
    <w:rsid w:val="00436CF8"/>
    <w:rsid w:val="0045256E"/>
    <w:rsid w:val="00454902"/>
    <w:rsid w:val="0045686E"/>
    <w:rsid w:val="00461F34"/>
    <w:rsid w:val="00462187"/>
    <w:rsid w:val="004624FB"/>
    <w:rsid w:val="00475244"/>
    <w:rsid w:val="0048188E"/>
    <w:rsid w:val="0048318F"/>
    <w:rsid w:val="00491CDD"/>
    <w:rsid w:val="004A091E"/>
    <w:rsid w:val="004A1723"/>
    <w:rsid w:val="004A3432"/>
    <w:rsid w:val="004A4885"/>
    <w:rsid w:val="004A5200"/>
    <w:rsid w:val="004A73D9"/>
    <w:rsid w:val="004B01BB"/>
    <w:rsid w:val="004B1075"/>
    <w:rsid w:val="004B721C"/>
    <w:rsid w:val="004C5067"/>
    <w:rsid w:val="004D27BF"/>
    <w:rsid w:val="004D371E"/>
    <w:rsid w:val="004D487A"/>
    <w:rsid w:val="004D5C9A"/>
    <w:rsid w:val="004D5E76"/>
    <w:rsid w:val="004D5F0A"/>
    <w:rsid w:val="004D6234"/>
    <w:rsid w:val="004D626A"/>
    <w:rsid w:val="004E1954"/>
    <w:rsid w:val="004E4E93"/>
    <w:rsid w:val="004F074B"/>
    <w:rsid w:val="004F098E"/>
    <w:rsid w:val="004F20DB"/>
    <w:rsid w:val="004F3370"/>
    <w:rsid w:val="004F52D9"/>
    <w:rsid w:val="004F7CE4"/>
    <w:rsid w:val="0050046B"/>
    <w:rsid w:val="00500D04"/>
    <w:rsid w:val="00513EE9"/>
    <w:rsid w:val="00517816"/>
    <w:rsid w:val="00523881"/>
    <w:rsid w:val="005260F9"/>
    <w:rsid w:val="0052625A"/>
    <w:rsid w:val="00527AC7"/>
    <w:rsid w:val="00530A06"/>
    <w:rsid w:val="00533D7D"/>
    <w:rsid w:val="0054225C"/>
    <w:rsid w:val="00545D41"/>
    <w:rsid w:val="00554F41"/>
    <w:rsid w:val="00560DBF"/>
    <w:rsid w:val="0056121F"/>
    <w:rsid w:val="0056141B"/>
    <w:rsid w:val="00562336"/>
    <w:rsid w:val="0056754F"/>
    <w:rsid w:val="005731C5"/>
    <w:rsid w:val="00575F5E"/>
    <w:rsid w:val="00577391"/>
    <w:rsid w:val="00583338"/>
    <w:rsid w:val="00596C3A"/>
    <w:rsid w:val="005A1001"/>
    <w:rsid w:val="005A23F8"/>
    <w:rsid w:val="005A4CE3"/>
    <w:rsid w:val="005A5938"/>
    <w:rsid w:val="005B020E"/>
    <w:rsid w:val="005B0C81"/>
    <w:rsid w:val="005C3D03"/>
    <w:rsid w:val="005C743F"/>
    <w:rsid w:val="005C794F"/>
    <w:rsid w:val="005C7FCE"/>
    <w:rsid w:val="005D1229"/>
    <w:rsid w:val="005D249D"/>
    <w:rsid w:val="005D4FEF"/>
    <w:rsid w:val="005D6B09"/>
    <w:rsid w:val="005E34E1"/>
    <w:rsid w:val="005E3DBA"/>
    <w:rsid w:val="005E7216"/>
    <w:rsid w:val="006015B9"/>
    <w:rsid w:val="00612B32"/>
    <w:rsid w:val="0061741C"/>
    <w:rsid w:val="0062330A"/>
    <w:rsid w:val="006263C4"/>
    <w:rsid w:val="00626B6F"/>
    <w:rsid w:val="0063034A"/>
    <w:rsid w:val="006305CC"/>
    <w:rsid w:val="006337DD"/>
    <w:rsid w:val="006338E6"/>
    <w:rsid w:val="006353E1"/>
    <w:rsid w:val="0063549B"/>
    <w:rsid w:val="006376EE"/>
    <w:rsid w:val="006422FD"/>
    <w:rsid w:val="0064368F"/>
    <w:rsid w:val="006539BC"/>
    <w:rsid w:val="006577E7"/>
    <w:rsid w:val="00657812"/>
    <w:rsid w:val="006615FE"/>
    <w:rsid w:val="006627D6"/>
    <w:rsid w:val="0068196C"/>
    <w:rsid w:val="00690954"/>
    <w:rsid w:val="006940A3"/>
    <w:rsid w:val="006942F2"/>
    <w:rsid w:val="006951BB"/>
    <w:rsid w:val="006969FE"/>
    <w:rsid w:val="006A414A"/>
    <w:rsid w:val="006A469B"/>
    <w:rsid w:val="006B4142"/>
    <w:rsid w:val="006B56AC"/>
    <w:rsid w:val="006C2D85"/>
    <w:rsid w:val="006C55B2"/>
    <w:rsid w:val="006D1FA9"/>
    <w:rsid w:val="006D2BE0"/>
    <w:rsid w:val="006D5E2E"/>
    <w:rsid w:val="006E0E00"/>
    <w:rsid w:val="006E2A4F"/>
    <w:rsid w:val="006E43B0"/>
    <w:rsid w:val="006F1200"/>
    <w:rsid w:val="006F3F13"/>
    <w:rsid w:val="0070291C"/>
    <w:rsid w:val="00702F52"/>
    <w:rsid w:val="00711002"/>
    <w:rsid w:val="0071570A"/>
    <w:rsid w:val="0071588F"/>
    <w:rsid w:val="0072486F"/>
    <w:rsid w:val="00730D5E"/>
    <w:rsid w:val="007366DA"/>
    <w:rsid w:val="007377CB"/>
    <w:rsid w:val="00744A00"/>
    <w:rsid w:val="00744C23"/>
    <w:rsid w:val="007505AE"/>
    <w:rsid w:val="00751A95"/>
    <w:rsid w:val="00755A70"/>
    <w:rsid w:val="0075640E"/>
    <w:rsid w:val="007704FF"/>
    <w:rsid w:val="00771086"/>
    <w:rsid w:val="007774D9"/>
    <w:rsid w:val="00780F5D"/>
    <w:rsid w:val="007859C1"/>
    <w:rsid w:val="0079235E"/>
    <w:rsid w:val="007925FF"/>
    <w:rsid w:val="00792B8F"/>
    <w:rsid w:val="00794353"/>
    <w:rsid w:val="007948C8"/>
    <w:rsid w:val="00795FA4"/>
    <w:rsid w:val="007A0D51"/>
    <w:rsid w:val="007A1C74"/>
    <w:rsid w:val="007A24F0"/>
    <w:rsid w:val="007A499F"/>
    <w:rsid w:val="007B1F5B"/>
    <w:rsid w:val="007B2E39"/>
    <w:rsid w:val="007B4EB1"/>
    <w:rsid w:val="007B68D4"/>
    <w:rsid w:val="007B6E74"/>
    <w:rsid w:val="007B796A"/>
    <w:rsid w:val="007C1C01"/>
    <w:rsid w:val="007C541C"/>
    <w:rsid w:val="007D328E"/>
    <w:rsid w:val="007D5FF3"/>
    <w:rsid w:val="007D67CD"/>
    <w:rsid w:val="007E0C94"/>
    <w:rsid w:val="007E1D11"/>
    <w:rsid w:val="007E50E0"/>
    <w:rsid w:val="007E5D28"/>
    <w:rsid w:val="007F1D89"/>
    <w:rsid w:val="007F6C8F"/>
    <w:rsid w:val="0080586D"/>
    <w:rsid w:val="008100AD"/>
    <w:rsid w:val="00812158"/>
    <w:rsid w:val="008155D6"/>
    <w:rsid w:val="008229BB"/>
    <w:rsid w:val="008327CB"/>
    <w:rsid w:val="00837C03"/>
    <w:rsid w:val="00842261"/>
    <w:rsid w:val="00850027"/>
    <w:rsid w:val="00850959"/>
    <w:rsid w:val="008515ED"/>
    <w:rsid w:val="008533E0"/>
    <w:rsid w:val="008543AD"/>
    <w:rsid w:val="008624D9"/>
    <w:rsid w:val="00866637"/>
    <w:rsid w:val="00870C55"/>
    <w:rsid w:val="00872994"/>
    <w:rsid w:val="008754F2"/>
    <w:rsid w:val="00881B12"/>
    <w:rsid w:val="00885415"/>
    <w:rsid w:val="008879E2"/>
    <w:rsid w:val="00887A21"/>
    <w:rsid w:val="00893572"/>
    <w:rsid w:val="00893A21"/>
    <w:rsid w:val="008946A8"/>
    <w:rsid w:val="008A6304"/>
    <w:rsid w:val="008A691E"/>
    <w:rsid w:val="008A6F10"/>
    <w:rsid w:val="008B4945"/>
    <w:rsid w:val="008B5B08"/>
    <w:rsid w:val="008C286F"/>
    <w:rsid w:val="008C4C88"/>
    <w:rsid w:val="008C7189"/>
    <w:rsid w:val="008D52EB"/>
    <w:rsid w:val="008D5CD7"/>
    <w:rsid w:val="008E011F"/>
    <w:rsid w:val="008E1DC8"/>
    <w:rsid w:val="008E5166"/>
    <w:rsid w:val="008F388C"/>
    <w:rsid w:val="008F42A3"/>
    <w:rsid w:val="008F7B8C"/>
    <w:rsid w:val="00902C22"/>
    <w:rsid w:val="0090317A"/>
    <w:rsid w:val="00903F96"/>
    <w:rsid w:val="00915575"/>
    <w:rsid w:val="0092234A"/>
    <w:rsid w:val="009224B4"/>
    <w:rsid w:val="009246DE"/>
    <w:rsid w:val="00925F8C"/>
    <w:rsid w:val="00927C76"/>
    <w:rsid w:val="00933735"/>
    <w:rsid w:val="00935993"/>
    <w:rsid w:val="00937320"/>
    <w:rsid w:val="00937BBE"/>
    <w:rsid w:val="0094027D"/>
    <w:rsid w:val="0094395A"/>
    <w:rsid w:val="00957E0F"/>
    <w:rsid w:val="009628F9"/>
    <w:rsid w:val="00966C5D"/>
    <w:rsid w:val="00967CD1"/>
    <w:rsid w:val="00975E81"/>
    <w:rsid w:val="0098004B"/>
    <w:rsid w:val="00981A59"/>
    <w:rsid w:val="00981D1C"/>
    <w:rsid w:val="009836C2"/>
    <w:rsid w:val="00986767"/>
    <w:rsid w:val="0098785F"/>
    <w:rsid w:val="00987A49"/>
    <w:rsid w:val="009906C5"/>
    <w:rsid w:val="0099294C"/>
    <w:rsid w:val="00997DB7"/>
    <w:rsid w:val="009B0108"/>
    <w:rsid w:val="009C16E5"/>
    <w:rsid w:val="009C2254"/>
    <w:rsid w:val="009C574C"/>
    <w:rsid w:val="009D235C"/>
    <w:rsid w:val="009D31AD"/>
    <w:rsid w:val="009D3BBE"/>
    <w:rsid w:val="009D7455"/>
    <w:rsid w:val="009E2503"/>
    <w:rsid w:val="009E355D"/>
    <w:rsid w:val="009E6742"/>
    <w:rsid w:val="009E7388"/>
    <w:rsid w:val="009E7A4B"/>
    <w:rsid w:val="009F1D80"/>
    <w:rsid w:val="009F1FDF"/>
    <w:rsid w:val="00A02506"/>
    <w:rsid w:val="00A02A16"/>
    <w:rsid w:val="00A02FC0"/>
    <w:rsid w:val="00A0344D"/>
    <w:rsid w:val="00A12A10"/>
    <w:rsid w:val="00A14746"/>
    <w:rsid w:val="00A20818"/>
    <w:rsid w:val="00A22CF1"/>
    <w:rsid w:val="00A24D4A"/>
    <w:rsid w:val="00A262A7"/>
    <w:rsid w:val="00A264B1"/>
    <w:rsid w:val="00A31F78"/>
    <w:rsid w:val="00A400BC"/>
    <w:rsid w:val="00A5040F"/>
    <w:rsid w:val="00A57A07"/>
    <w:rsid w:val="00A62D02"/>
    <w:rsid w:val="00A64988"/>
    <w:rsid w:val="00A65FDE"/>
    <w:rsid w:val="00A711A2"/>
    <w:rsid w:val="00A743BE"/>
    <w:rsid w:val="00A75184"/>
    <w:rsid w:val="00A80225"/>
    <w:rsid w:val="00A84C67"/>
    <w:rsid w:val="00A92CDC"/>
    <w:rsid w:val="00A967FF"/>
    <w:rsid w:val="00A96937"/>
    <w:rsid w:val="00AA2B7D"/>
    <w:rsid w:val="00AA54FD"/>
    <w:rsid w:val="00AA65F6"/>
    <w:rsid w:val="00AB2C5E"/>
    <w:rsid w:val="00AC4BF3"/>
    <w:rsid w:val="00AC4EE8"/>
    <w:rsid w:val="00AD1461"/>
    <w:rsid w:val="00AE18E1"/>
    <w:rsid w:val="00AE3045"/>
    <w:rsid w:val="00AF3882"/>
    <w:rsid w:val="00AF3CD2"/>
    <w:rsid w:val="00AF53A0"/>
    <w:rsid w:val="00B03620"/>
    <w:rsid w:val="00B069C5"/>
    <w:rsid w:val="00B07608"/>
    <w:rsid w:val="00B10AC1"/>
    <w:rsid w:val="00B151B0"/>
    <w:rsid w:val="00B16DE0"/>
    <w:rsid w:val="00B20631"/>
    <w:rsid w:val="00B217AB"/>
    <w:rsid w:val="00B21B3A"/>
    <w:rsid w:val="00B23B2F"/>
    <w:rsid w:val="00B30F0F"/>
    <w:rsid w:val="00B317C2"/>
    <w:rsid w:val="00B36249"/>
    <w:rsid w:val="00B415F1"/>
    <w:rsid w:val="00B44CBF"/>
    <w:rsid w:val="00B47583"/>
    <w:rsid w:val="00B4775F"/>
    <w:rsid w:val="00B52DD0"/>
    <w:rsid w:val="00B617D1"/>
    <w:rsid w:val="00B62026"/>
    <w:rsid w:val="00B73225"/>
    <w:rsid w:val="00B752DB"/>
    <w:rsid w:val="00B767D1"/>
    <w:rsid w:val="00B8613D"/>
    <w:rsid w:val="00B86BD4"/>
    <w:rsid w:val="00B9009E"/>
    <w:rsid w:val="00B906D0"/>
    <w:rsid w:val="00B94586"/>
    <w:rsid w:val="00B97019"/>
    <w:rsid w:val="00B97E0B"/>
    <w:rsid w:val="00BA35D7"/>
    <w:rsid w:val="00BA74E4"/>
    <w:rsid w:val="00BB3866"/>
    <w:rsid w:val="00BC6B6F"/>
    <w:rsid w:val="00BC7C58"/>
    <w:rsid w:val="00BE2512"/>
    <w:rsid w:val="00BE32DE"/>
    <w:rsid w:val="00BF3D7F"/>
    <w:rsid w:val="00BF54CD"/>
    <w:rsid w:val="00BF6234"/>
    <w:rsid w:val="00BF6E79"/>
    <w:rsid w:val="00C02C5E"/>
    <w:rsid w:val="00C11A13"/>
    <w:rsid w:val="00C176B1"/>
    <w:rsid w:val="00C23BC2"/>
    <w:rsid w:val="00C27330"/>
    <w:rsid w:val="00C30D6B"/>
    <w:rsid w:val="00C3693C"/>
    <w:rsid w:val="00C4099A"/>
    <w:rsid w:val="00C456DB"/>
    <w:rsid w:val="00C45ACE"/>
    <w:rsid w:val="00C50424"/>
    <w:rsid w:val="00C51BE2"/>
    <w:rsid w:val="00C5521F"/>
    <w:rsid w:val="00C55892"/>
    <w:rsid w:val="00C6233B"/>
    <w:rsid w:val="00C6391F"/>
    <w:rsid w:val="00C735F6"/>
    <w:rsid w:val="00C74078"/>
    <w:rsid w:val="00C75281"/>
    <w:rsid w:val="00C767B5"/>
    <w:rsid w:val="00C83116"/>
    <w:rsid w:val="00C83A36"/>
    <w:rsid w:val="00C842FA"/>
    <w:rsid w:val="00C91CE2"/>
    <w:rsid w:val="00C934BA"/>
    <w:rsid w:val="00C93544"/>
    <w:rsid w:val="00C9389D"/>
    <w:rsid w:val="00C957BE"/>
    <w:rsid w:val="00C9795A"/>
    <w:rsid w:val="00C97F30"/>
    <w:rsid w:val="00CA0130"/>
    <w:rsid w:val="00CA3EAC"/>
    <w:rsid w:val="00CA59B8"/>
    <w:rsid w:val="00CA7BE7"/>
    <w:rsid w:val="00CB0A49"/>
    <w:rsid w:val="00CB122C"/>
    <w:rsid w:val="00CB54A9"/>
    <w:rsid w:val="00CB5A32"/>
    <w:rsid w:val="00CC256C"/>
    <w:rsid w:val="00CD086C"/>
    <w:rsid w:val="00CD28E1"/>
    <w:rsid w:val="00CD6CFC"/>
    <w:rsid w:val="00CE07DD"/>
    <w:rsid w:val="00CE1C01"/>
    <w:rsid w:val="00CE2B37"/>
    <w:rsid w:val="00CE59AD"/>
    <w:rsid w:val="00CF12A9"/>
    <w:rsid w:val="00CF4EC4"/>
    <w:rsid w:val="00D07BBD"/>
    <w:rsid w:val="00D13029"/>
    <w:rsid w:val="00D13862"/>
    <w:rsid w:val="00D1390B"/>
    <w:rsid w:val="00D13C34"/>
    <w:rsid w:val="00D14AE2"/>
    <w:rsid w:val="00D14CFF"/>
    <w:rsid w:val="00D23E72"/>
    <w:rsid w:val="00D25B8C"/>
    <w:rsid w:val="00D25CAB"/>
    <w:rsid w:val="00D30DAF"/>
    <w:rsid w:val="00D32474"/>
    <w:rsid w:val="00D459C6"/>
    <w:rsid w:val="00D476A7"/>
    <w:rsid w:val="00D519E8"/>
    <w:rsid w:val="00D54036"/>
    <w:rsid w:val="00D57844"/>
    <w:rsid w:val="00D74C1F"/>
    <w:rsid w:val="00D92171"/>
    <w:rsid w:val="00D939DC"/>
    <w:rsid w:val="00DA01B1"/>
    <w:rsid w:val="00DA0DA3"/>
    <w:rsid w:val="00DA34DE"/>
    <w:rsid w:val="00DB32A7"/>
    <w:rsid w:val="00DB6B40"/>
    <w:rsid w:val="00DB7E36"/>
    <w:rsid w:val="00DC34BD"/>
    <w:rsid w:val="00DC4FD1"/>
    <w:rsid w:val="00DC5640"/>
    <w:rsid w:val="00DC6960"/>
    <w:rsid w:val="00DD33B1"/>
    <w:rsid w:val="00DE0669"/>
    <w:rsid w:val="00DE7104"/>
    <w:rsid w:val="00DF1F2B"/>
    <w:rsid w:val="00DF6121"/>
    <w:rsid w:val="00E00911"/>
    <w:rsid w:val="00E02798"/>
    <w:rsid w:val="00E06EC9"/>
    <w:rsid w:val="00E118B5"/>
    <w:rsid w:val="00E1331F"/>
    <w:rsid w:val="00E14F8C"/>
    <w:rsid w:val="00E1566D"/>
    <w:rsid w:val="00E20213"/>
    <w:rsid w:val="00E21F75"/>
    <w:rsid w:val="00E22329"/>
    <w:rsid w:val="00E23536"/>
    <w:rsid w:val="00E25060"/>
    <w:rsid w:val="00E27342"/>
    <w:rsid w:val="00E30572"/>
    <w:rsid w:val="00E327A5"/>
    <w:rsid w:val="00E36274"/>
    <w:rsid w:val="00E3721A"/>
    <w:rsid w:val="00E432FF"/>
    <w:rsid w:val="00E440E9"/>
    <w:rsid w:val="00E449D5"/>
    <w:rsid w:val="00E452A4"/>
    <w:rsid w:val="00E53E8A"/>
    <w:rsid w:val="00E715BF"/>
    <w:rsid w:val="00E72120"/>
    <w:rsid w:val="00E8133B"/>
    <w:rsid w:val="00E8311E"/>
    <w:rsid w:val="00E83DA5"/>
    <w:rsid w:val="00E858EC"/>
    <w:rsid w:val="00E879A2"/>
    <w:rsid w:val="00E915F0"/>
    <w:rsid w:val="00E93169"/>
    <w:rsid w:val="00E95FEF"/>
    <w:rsid w:val="00E962C5"/>
    <w:rsid w:val="00EA5BCC"/>
    <w:rsid w:val="00EA6761"/>
    <w:rsid w:val="00EA6B1E"/>
    <w:rsid w:val="00EA7D35"/>
    <w:rsid w:val="00EB0C81"/>
    <w:rsid w:val="00EB293C"/>
    <w:rsid w:val="00EB59AA"/>
    <w:rsid w:val="00EC0552"/>
    <w:rsid w:val="00EC436C"/>
    <w:rsid w:val="00ED433C"/>
    <w:rsid w:val="00EE13CD"/>
    <w:rsid w:val="00EE1AB9"/>
    <w:rsid w:val="00EE5021"/>
    <w:rsid w:val="00EF3072"/>
    <w:rsid w:val="00EF3BE3"/>
    <w:rsid w:val="00EF3C74"/>
    <w:rsid w:val="00EF57C2"/>
    <w:rsid w:val="00EF7DF0"/>
    <w:rsid w:val="00F015E1"/>
    <w:rsid w:val="00F066D5"/>
    <w:rsid w:val="00F1165A"/>
    <w:rsid w:val="00F11EF5"/>
    <w:rsid w:val="00F11FBB"/>
    <w:rsid w:val="00F1585F"/>
    <w:rsid w:val="00F21368"/>
    <w:rsid w:val="00F21946"/>
    <w:rsid w:val="00F24F73"/>
    <w:rsid w:val="00F25AE4"/>
    <w:rsid w:val="00F25CAE"/>
    <w:rsid w:val="00F26657"/>
    <w:rsid w:val="00F31D5D"/>
    <w:rsid w:val="00F337AF"/>
    <w:rsid w:val="00F34F5A"/>
    <w:rsid w:val="00F45C62"/>
    <w:rsid w:val="00F526A8"/>
    <w:rsid w:val="00F526C2"/>
    <w:rsid w:val="00F567BA"/>
    <w:rsid w:val="00F570C9"/>
    <w:rsid w:val="00F64881"/>
    <w:rsid w:val="00F83A5C"/>
    <w:rsid w:val="00F856E2"/>
    <w:rsid w:val="00F8649F"/>
    <w:rsid w:val="00F8660B"/>
    <w:rsid w:val="00F92C37"/>
    <w:rsid w:val="00F94CA8"/>
    <w:rsid w:val="00F95689"/>
    <w:rsid w:val="00F97D43"/>
    <w:rsid w:val="00FA006C"/>
    <w:rsid w:val="00FA1130"/>
    <w:rsid w:val="00FA33C1"/>
    <w:rsid w:val="00FA618C"/>
    <w:rsid w:val="00FB174C"/>
    <w:rsid w:val="00FB1786"/>
    <w:rsid w:val="00FB6662"/>
    <w:rsid w:val="00FB7B48"/>
    <w:rsid w:val="00FC0742"/>
    <w:rsid w:val="00FC097E"/>
    <w:rsid w:val="00FC42DF"/>
    <w:rsid w:val="00FC4D40"/>
    <w:rsid w:val="00FD7B0A"/>
    <w:rsid w:val="00FE4D7A"/>
    <w:rsid w:val="00FE7E84"/>
    <w:rsid w:val="00FE7EB2"/>
    <w:rsid w:val="00FF0073"/>
    <w:rsid w:val="00FF0901"/>
    <w:rsid w:val="00FF0FF8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FEC0E2"/>
  <w15:docId w15:val="{9F7E3A9B-22A3-4451-BAAA-CE54F3A1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B8C"/>
  </w:style>
  <w:style w:type="paragraph" w:styleId="Heading1">
    <w:name w:val="heading 1"/>
    <w:aliases w:val="FEI Header"/>
    <w:basedOn w:val="Normal"/>
    <w:next w:val="Normal"/>
    <w:link w:val="Heading1Char"/>
    <w:qFormat/>
    <w:rsid w:val="00137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375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11002"/>
    <w:pPr>
      <w:keepNext/>
      <w:tabs>
        <w:tab w:val="left" w:pos="720"/>
        <w:tab w:val="num" w:pos="1800"/>
      </w:tabs>
      <w:spacing w:before="240" w:after="120" w:line="240" w:lineRule="auto"/>
      <w:outlineLvl w:val="2"/>
    </w:pPr>
    <w:rPr>
      <w:rFonts w:ascii="Garamond" w:eastAsia="SimSun" w:hAnsi="Garamond" w:cs="Times New Roman"/>
      <w:b/>
      <w:i/>
      <w:i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20712"/>
    <w:pPr>
      <w:keepNext/>
      <w:tabs>
        <w:tab w:val="num" w:pos="2520"/>
      </w:tabs>
      <w:spacing w:before="120" w:after="120" w:line="240" w:lineRule="auto"/>
      <w:ind w:left="2160"/>
      <w:outlineLvl w:val="3"/>
    </w:pPr>
    <w:rPr>
      <w:rFonts w:ascii="Garamond" w:eastAsia="SimSun" w:hAnsi="Garamond" w:cs="Times New Roman"/>
      <w:b/>
      <w:iCs/>
      <w:color w:val="000080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20712"/>
    <w:pPr>
      <w:tabs>
        <w:tab w:val="num" w:pos="3240"/>
      </w:tabs>
      <w:spacing w:before="240" w:after="60" w:line="360" w:lineRule="auto"/>
      <w:ind w:left="2880"/>
      <w:outlineLvl w:val="4"/>
    </w:pPr>
    <w:rPr>
      <w:rFonts w:ascii="Garamond" w:eastAsia="SimSun" w:hAnsi="Garamond" w:cs="Times New Roman"/>
      <w:b/>
      <w:bCs/>
      <w:i/>
      <w:iCs/>
      <w:vanish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0712"/>
    <w:pPr>
      <w:tabs>
        <w:tab w:val="num" w:pos="3960"/>
      </w:tabs>
      <w:autoSpaceDE w:val="0"/>
      <w:autoSpaceDN w:val="0"/>
      <w:spacing w:before="120" w:after="60" w:line="360" w:lineRule="auto"/>
      <w:ind w:left="3600"/>
      <w:jc w:val="both"/>
      <w:outlineLvl w:val="5"/>
    </w:pPr>
    <w:rPr>
      <w:rFonts w:ascii="Palatino Linotype" w:eastAsia="SimSun" w:hAnsi="Palatino Linotype" w:cs="Times New Roman"/>
      <w:b/>
      <w:smallCaps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20712"/>
    <w:pPr>
      <w:tabs>
        <w:tab w:val="num" w:pos="4680"/>
      </w:tabs>
      <w:spacing w:before="240" w:after="60" w:line="360" w:lineRule="auto"/>
      <w:ind w:left="4320"/>
      <w:outlineLvl w:val="6"/>
    </w:pPr>
    <w:rPr>
      <w:rFonts w:ascii="Garamond" w:eastAsia="SimSun" w:hAnsi="Garamond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20712"/>
    <w:pPr>
      <w:tabs>
        <w:tab w:val="num" w:pos="5400"/>
      </w:tabs>
      <w:spacing w:before="240" w:after="60" w:line="360" w:lineRule="auto"/>
      <w:ind w:left="5040"/>
      <w:outlineLvl w:val="7"/>
    </w:pPr>
    <w:rPr>
      <w:rFonts w:ascii="Garamond" w:eastAsia="SimSun" w:hAnsi="Garamond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20712"/>
    <w:pPr>
      <w:tabs>
        <w:tab w:val="num" w:pos="6120"/>
      </w:tabs>
      <w:spacing w:before="240" w:after="60" w:line="360" w:lineRule="auto"/>
      <w:ind w:left="5760"/>
      <w:outlineLvl w:val="8"/>
    </w:pPr>
    <w:rPr>
      <w:rFonts w:ascii="Arial" w:eastAsia="SimSu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782"/>
  </w:style>
  <w:style w:type="paragraph" w:styleId="Footer">
    <w:name w:val="footer"/>
    <w:basedOn w:val="Normal"/>
    <w:link w:val="FooterChar"/>
    <w:uiPriority w:val="99"/>
    <w:unhideWhenUsed/>
    <w:rsid w:val="0007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782"/>
  </w:style>
  <w:style w:type="character" w:customStyle="1" w:styleId="Heading1Char">
    <w:name w:val="Heading 1 Char"/>
    <w:aliases w:val="FEI Header Char"/>
    <w:basedOn w:val="DefaultParagraphFont"/>
    <w:link w:val="Heading1"/>
    <w:rsid w:val="001375C9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375C9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7816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5178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5178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178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17816"/>
    <w:pPr>
      <w:spacing w:after="100"/>
      <w:ind w:left="220"/>
    </w:pPr>
  </w:style>
  <w:style w:type="paragraph" w:styleId="Title">
    <w:name w:val="Title"/>
    <w:aliases w:val="FEi Title"/>
    <w:basedOn w:val="Normal"/>
    <w:next w:val="Normal"/>
    <w:link w:val="TitleChar"/>
    <w:qFormat/>
    <w:rsid w:val="00D23E72"/>
    <w:pPr>
      <w:pBdr>
        <w:bottom w:val="single" w:sz="8" w:space="4" w:color="4F81BD" w:themeColor="accent1"/>
      </w:pBdr>
      <w:spacing w:before="30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FEi Title Char"/>
    <w:basedOn w:val="DefaultParagraphFont"/>
    <w:link w:val="Title"/>
    <w:rsid w:val="00D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8A6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6304"/>
    <w:pPr>
      <w:ind w:left="720"/>
      <w:contextualSpacing/>
    </w:pPr>
  </w:style>
  <w:style w:type="table" w:styleId="TableGrid">
    <w:name w:val="Table Grid"/>
    <w:basedOn w:val="TableNormal"/>
    <w:uiPriority w:val="59"/>
    <w:rsid w:val="00AD14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Caption"/>
    <w:next w:val="Normal"/>
    <w:link w:val="TableCaptionChar"/>
    <w:rsid w:val="00EE13CD"/>
    <w:pPr>
      <w:spacing w:before="120" w:after="120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character" w:customStyle="1" w:styleId="TableCaptionChar">
    <w:name w:val="Table Caption Char"/>
    <w:basedOn w:val="DefaultParagraphFont"/>
    <w:link w:val="TableCaption"/>
    <w:rsid w:val="00EE13CD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basedOn w:val="Normal"/>
    <w:rsid w:val="00CA3EAC"/>
    <w:pPr>
      <w:keepLines/>
      <w:widowControl w:val="0"/>
      <w:spacing w:after="120" w:line="240" w:lineRule="atLeast"/>
    </w:pPr>
    <w:rPr>
      <w:rFonts w:ascii="Arial" w:eastAsia="Times New Roman" w:hAnsi="Arial" w:cs="Times New Roman"/>
      <w:sz w:val="24"/>
      <w:szCs w:val="20"/>
    </w:rPr>
  </w:style>
  <w:style w:type="paragraph" w:customStyle="1" w:styleId="InfoBlue">
    <w:name w:val="InfoBlue"/>
    <w:basedOn w:val="Normal"/>
    <w:next w:val="BodyText"/>
    <w:rsid w:val="00CA3E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120" w:line="240" w:lineRule="atLeast"/>
      <w:ind w:left="720"/>
    </w:pPr>
    <w:rPr>
      <w:rFonts w:ascii="Arial" w:eastAsia="Times New Roman" w:hAnsi="Arial" w:cs="Times New Roman"/>
      <w:i/>
      <w:vanish/>
      <w:color w:val="0000FF"/>
      <w:sz w:val="24"/>
      <w:szCs w:val="24"/>
    </w:rPr>
  </w:style>
  <w:style w:type="paragraph" w:styleId="BodyText">
    <w:name w:val="Body Text"/>
    <w:basedOn w:val="Normal"/>
    <w:link w:val="BodyTextChar"/>
    <w:unhideWhenUsed/>
    <w:rsid w:val="00CA3E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3EAC"/>
  </w:style>
  <w:style w:type="paragraph" w:styleId="IntenseQuote">
    <w:name w:val="Intense Quote"/>
    <w:basedOn w:val="Normal"/>
    <w:next w:val="Normal"/>
    <w:link w:val="IntenseQuoteChar"/>
    <w:uiPriority w:val="30"/>
    <w:qFormat/>
    <w:rsid w:val="00FC4D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D40"/>
    <w:rPr>
      <w:b/>
      <w:bCs/>
      <w:i/>
      <w:iCs/>
      <w:color w:val="4F81BD" w:themeColor="accent1"/>
    </w:rPr>
  </w:style>
  <w:style w:type="paragraph" w:customStyle="1" w:styleId="tabletext0">
    <w:name w:val="table text"/>
    <w:basedOn w:val="Normal"/>
    <w:rsid w:val="00B16DE0"/>
    <w:pPr>
      <w:spacing w:before="120" w:after="120" w:line="240" w:lineRule="auto"/>
    </w:pPr>
    <w:rPr>
      <w:rFonts w:ascii="Times New Roman" w:eastAsia="Times New Roman" w:hAnsi="Times New Roman" w:cs="Times New Roman"/>
      <w:bCs/>
      <w:szCs w:val="24"/>
    </w:rPr>
  </w:style>
  <w:style w:type="character" w:styleId="PageNumber">
    <w:name w:val="page number"/>
    <w:basedOn w:val="DefaultParagraphFont"/>
    <w:rsid w:val="006B56AC"/>
    <w:rPr>
      <w:rFonts w:ascii="Arial" w:hAnsi="Arial"/>
      <w:sz w:val="18"/>
    </w:rPr>
  </w:style>
  <w:style w:type="character" w:styleId="CommentReference">
    <w:name w:val="annotation reference"/>
    <w:basedOn w:val="DefaultParagraphFont"/>
    <w:semiHidden/>
    <w:unhideWhenUsed/>
    <w:rsid w:val="00AE18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1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1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8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C7FCE"/>
    <w:rPr>
      <w:color w:val="808080"/>
    </w:rPr>
  </w:style>
  <w:style w:type="paragraph" w:customStyle="1" w:styleId="FEiSubtitle">
    <w:name w:val="FEi Subtitle"/>
    <w:basedOn w:val="Title"/>
    <w:link w:val="FEiSubtitleChar"/>
    <w:autoRedefine/>
    <w:qFormat/>
    <w:rsid w:val="00EB59AA"/>
    <w:pPr>
      <w:ind w:left="720"/>
    </w:pPr>
    <w:rPr>
      <w:color w:val="auto"/>
      <w:sz w:val="32"/>
      <w:szCs w:val="32"/>
    </w:rPr>
  </w:style>
  <w:style w:type="character" w:customStyle="1" w:styleId="FEiSubtitleChar">
    <w:name w:val="FEi Subtitle Char"/>
    <w:basedOn w:val="TitleChar"/>
    <w:link w:val="FEiSubtitle"/>
    <w:rsid w:val="00EB59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11002"/>
    <w:rPr>
      <w:rFonts w:ascii="Garamond" w:eastAsia="SimSun" w:hAnsi="Garamond" w:cs="Times New Roman"/>
      <w:b/>
      <w:i/>
      <w:iCs/>
      <w:color w:val="00008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20712"/>
    <w:rPr>
      <w:rFonts w:ascii="Garamond" w:eastAsia="SimSun" w:hAnsi="Garamond" w:cs="Times New Roman"/>
      <w:b/>
      <w:iCs/>
      <w:color w:val="000080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20712"/>
    <w:rPr>
      <w:rFonts w:ascii="Garamond" w:eastAsia="SimSun" w:hAnsi="Garamond" w:cs="Times New Roman"/>
      <w:b/>
      <w:bCs/>
      <w:i/>
      <w:iCs/>
      <w:vanish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20712"/>
    <w:rPr>
      <w:rFonts w:ascii="Palatino Linotype" w:eastAsia="SimSun" w:hAnsi="Palatino Linotype" w:cs="Times New Roman"/>
      <w:b/>
      <w:smallCaps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20712"/>
    <w:rPr>
      <w:rFonts w:ascii="Garamond" w:eastAsia="SimSun" w:hAnsi="Garamond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20712"/>
    <w:rPr>
      <w:rFonts w:ascii="Garamond" w:eastAsia="SimSun" w:hAnsi="Garamond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20712"/>
    <w:rPr>
      <w:rFonts w:ascii="Arial" w:eastAsia="SimSun" w:hAnsi="Arial" w:cs="Arial"/>
    </w:rPr>
  </w:style>
  <w:style w:type="paragraph" w:customStyle="1" w:styleId="FEISubHeader">
    <w:name w:val="FEI Sub Header"/>
    <w:basedOn w:val="Heading2"/>
    <w:autoRedefine/>
    <w:qFormat/>
    <w:rsid w:val="006951BB"/>
    <w:pPr>
      <w:keepLines w:val="0"/>
      <w:numPr>
        <w:ilvl w:val="1"/>
        <w:numId w:val="1"/>
      </w:numPr>
      <w:tabs>
        <w:tab w:val="left" w:pos="0"/>
      </w:tabs>
      <w:spacing w:before="480" w:after="120" w:line="240" w:lineRule="auto"/>
    </w:pPr>
    <w:rPr>
      <w:rFonts w:ascii="Calibri" w:eastAsia="SimSun" w:hAnsi="Calibri" w:cs="Times New Roman"/>
      <w:i/>
      <w:color w:val="4F81BD"/>
      <w:sz w:val="24"/>
      <w:szCs w:val="28"/>
    </w:rPr>
  </w:style>
  <w:style w:type="character" w:customStyle="1" w:styleId="apple-style-span">
    <w:name w:val="apple-style-span"/>
    <w:basedOn w:val="DefaultParagraphFont"/>
    <w:rsid w:val="0050046B"/>
  </w:style>
  <w:style w:type="character" w:customStyle="1" w:styleId="apple-converted-space">
    <w:name w:val="apple-converted-space"/>
    <w:basedOn w:val="DefaultParagraphFont"/>
    <w:rsid w:val="0050046B"/>
  </w:style>
  <w:style w:type="table" w:styleId="LightShading">
    <w:name w:val="Light Shading"/>
    <w:basedOn w:val="TableNormal"/>
    <w:uiPriority w:val="60"/>
    <w:rsid w:val="00F219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4-wptoptable1">
    <w:name w:val="s4-wptoptable1"/>
    <w:basedOn w:val="Normal"/>
    <w:rsid w:val="0092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7C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B6E7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4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54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440E9"/>
    <w:pPr>
      <w:spacing w:after="100"/>
      <w:ind w:left="4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864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64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64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864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64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649F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F8649F"/>
  </w:style>
  <w:style w:type="table" w:styleId="LightList-Accent1">
    <w:name w:val="Light List Accent 1"/>
    <w:basedOn w:val="TableNormal"/>
    <w:uiPriority w:val="61"/>
    <w:rsid w:val="004A52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dTable4-Accent1">
    <w:name w:val="Grid Table 4 Accent 1"/>
    <w:basedOn w:val="TableNormal"/>
    <w:uiPriority w:val="49"/>
    <w:rsid w:val="00E2734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ghtShading-Accent1">
    <w:name w:val="Light Shading Accent 1"/>
    <w:basedOn w:val="TableNormal"/>
    <w:uiPriority w:val="60"/>
    <w:rsid w:val="006E0E00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25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41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86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91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82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47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48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36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3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1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052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3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4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0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80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16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0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67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96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4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5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5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7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48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59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76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43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19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99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6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1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9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30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44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76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4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9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69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51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69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32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97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04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60108F7D7F45EB9C752BBF5C83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1CA7-CCF4-45C3-A659-4A548980E64B}"/>
      </w:docPartPr>
      <w:docPartBody>
        <w:p w:rsidR="000A500B" w:rsidRDefault="000A500B">
          <w:pPr>
            <w:pStyle w:val="A060108F7D7F45EB9C752BBF5C83C81B"/>
          </w:pPr>
          <w:r w:rsidRPr="007C68ED">
            <w:rPr>
              <w:rStyle w:val="PlaceholderText"/>
            </w:rPr>
            <w:t>[Title]</w:t>
          </w:r>
        </w:p>
      </w:docPartBody>
    </w:docPart>
    <w:docPart>
      <w:docPartPr>
        <w:name w:val="855141DB9558494FB5EA5D126658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0F69-B967-450A-8697-46F10DB88411}"/>
      </w:docPartPr>
      <w:docPartBody>
        <w:p w:rsidR="000A500B" w:rsidRDefault="000A500B">
          <w:pPr>
            <w:pStyle w:val="855141DB9558494FB5EA5D1266587F44"/>
          </w:pPr>
          <w:r w:rsidRPr="007C68ED">
            <w:rPr>
              <w:rStyle w:val="PlaceholderText"/>
            </w:rPr>
            <w:t>[Subject]</w:t>
          </w:r>
        </w:p>
      </w:docPartBody>
    </w:docPart>
    <w:docPart>
      <w:docPartPr>
        <w:name w:val="21481B4C5DDF481ABB1937571694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18038-E73E-4EE5-9B71-D3531118B574}"/>
      </w:docPartPr>
      <w:docPartBody>
        <w:p w:rsidR="000A500B" w:rsidRDefault="000A500B">
          <w:pPr>
            <w:pStyle w:val="21481B4C5DDF481ABB1937571694E002"/>
          </w:pPr>
          <w:r w:rsidRPr="007C68ED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0B"/>
    <w:rsid w:val="000A500B"/>
    <w:rsid w:val="000E3C5B"/>
    <w:rsid w:val="00184051"/>
    <w:rsid w:val="001D2751"/>
    <w:rsid w:val="002068E1"/>
    <w:rsid w:val="002428D0"/>
    <w:rsid w:val="002D30F9"/>
    <w:rsid w:val="00374DB2"/>
    <w:rsid w:val="00396991"/>
    <w:rsid w:val="003F0577"/>
    <w:rsid w:val="004B481D"/>
    <w:rsid w:val="00505E7B"/>
    <w:rsid w:val="005341FE"/>
    <w:rsid w:val="005B2F49"/>
    <w:rsid w:val="00610D6A"/>
    <w:rsid w:val="00632456"/>
    <w:rsid w:val="006336F3"/>
    <w:rsid w:val="00702257"/>
    <w:rsid w:val="00702FFE"/>
    <w:rsid w:val="007F405D"/>
    <w:rsid w:val="007F587F"/>
    <w:rsid w:val="00846E6C"/>
    <w:rsid w:val="00894911"/>
    <w:rsid w:val="00985E29"/>
    <w:rsid w:val="009F0F5F"/>
    <w:rsid w:val="00A67507"/>
    <w:rsid w:val="00AA7347"/>
    <w:rsid w:val="00B80243"/>
    <w:rsid w:val="00C75F35"/>
    <w:rsid w:val="00C8615D"/>
    <w:rsid w:val="00E7647B"/>
    <w:rsid w:val="00F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A2D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60108F7D7F45EB9C752BBF5C83C81B">
    <w:name w:val="A060108F7D7F45EB9C752BBF5C83C81B"/>
  </w:style>
  <w:style w:type="paragraph" w:customStyle="1" w:styleId="855141DB9558494FB5EA5D1266587F44">
    <w:name w:val="855141DB9558494FB5EA5D1266587F44"/>
  </w:style>
  <w:style w:type="paragraph" w:customStyle="1" w:styleId="21481B4C5DDF481ABB1937571694E002">
    <w:name w:val="21481B4C5DDF481ABB1937571694E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  <a:tailEnd type="stealt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3C4243861564D81FA5619367B6EAA" ma:contentTypeVersion="5" ma:contentTypeDescription="Create a new document." ma:contentTypeScope="" ma:versionID="1e1e13643496924d8212776473e24ac0">
  <xsd:schema xmlns:xsd="http://www.w3.org/2001/XMLSchema" xmlns:xs="http://www.w3.org/2001/XMLSchema" xmlns:p="http://schemas.microsoft.com/office/2006/metadata/properties" xmlns:ns2="72d1fc25-2d66-455c-913f-4f524748faa7" xmlns:ns3="http://schemas.microsoft.com/sharepoint/v3/fields" targetNamespace="http://schemas.microsoft.com/office/2006/metadata/properties" ma:root="true" ma:fieldsID="d91a0ee26ce014b064ad5db08cf54cdd" ns2:_="" ns3:_="">
    <xsd:import namespace="72d1fc25-2d66-455c-913f-4f524748fa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fc25-2d66-455c-913f-4f524748fa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5cec323f-9265-4ac6-b9e6-7c677634d8ae}" ma:internalName="TaxCatchAll" ma:showField="CatchAllData" ma:web="72d1fc25-2d66-455c-913f-4f524748f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cec323f-9265-4ac6-b9e6-7c677634d8ae}" ma:internalName="TaxCatchAllLabel" ma:readOnly="true" ma:showField="CatchAllDataLabel" ma:web="72d1fc25-2d66-455c-913f-4f524748f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In Progress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In Progress"/>
              <xsd:enumeration value="Draft"/>
              <xsd:enumeration value="Ready for Review"/>
              <xsd:enumeration value="Reviewed"/>
              <xsd:enumeration value="Final"/>
              <xsd:enumeration value="Archiv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d1fc25-2d66-455c-913f-4f524748faa7">FEIDOC-1387-205220</_dlc_DocId>
    <_dlc_DocIdUrl xmlns="72d1fc25-2d66-455c-913f-4f524748faa7">
      <Url>https://unite.feisystems.com/collab/FASAMS/_layouts/15/DocIdRedir.aspx?ID=FEIDOC-1387-205220</Url>
      <Description>FEIDOC-1387-205220</Description>
    </_dlc_DocIdUrl>
    <_Status xmlns="http://schemas.microsoft.com/sharepoint/v3/fields">In Progress</_Status>
    <TaxCatchAll xmlns="72d1fc25-2d66-455c-913f-4f524748faa7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Sup11</b:Tag>
    <b:SourceType>DocumentFromInternetSite</b:SourceType>
    <b:Guid>{916E7F1E-5F91-4DE4-961C-87A659347D26}</b:Guid>
    <b:Title>Supporting Clinical Decision Making</b:Title>
    <b:Year>2011</b:Year>
    <b:InternetSiteTitle>State of Alaska Department of Health and Social Services Division of Behavioral Health</b:InternetSiteTitle>
    <b:Month>June</b:Month>
    <b:Day>30</b:Day>
    <b:YearAccessed>2013</b:YearAccessed>
    <b:MonthAccessed>June</b:MonthAccessed>
    <b:DayAccessed>12</b:DayAccessed>
    <b:URL>http://dhss.alaska.gov/dbh/Documents/Resources/pdf/AST%20CSR%20Clinical%20Decision%20Making%202011%20slw%206%2030%2011.pdf</b:URL>
    <b:RefOrder>1</b:RefOrder>
  </b:Source>
</b:Sources>
</file>

<file path=customXml/itemProps1.xml><?xml version="1.0" encoding="utf-8"?>
<ds:datastoreItem xmlns:ds="http://schemas.openxmlformats.org/officeDocument/2006/customXml" ds:itemID="{2857594C-9764-4C16-B153-ED150D2FA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868B3-379B-43E1-9A8A-B9CD8F16E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fc25-2d66-455c-913f-4f524748faa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BE78F-2A0B-4963-9216-3427BDA8C4E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72d1fc25-2d66-455c-913f-4f524748fa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C05A6A-9CF7-40BB-A189-8147BC9859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D7F6A8-C592-4721-B54B-8D3C2E63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10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FASAMS Requirements Document</vt:lpstr>
    </vt:vector>
  </TitlesOfParts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FASAMS Requirements Document</dc:title>
  <dc:subject>Build FASAMS Dimensional Model part 2 14777</dc:subject>
  <dc:creator>Jesse Lindsey</dc:creator>
  <cp:lastModifiedBy>Jesse Lindsey</cp:lastModifiedBy>
  <cp:revision>33</cp:revision>
  <cp:lastPrinted>2011-03-07T21:57:00Z</cp:lastPrinted>
  <dcterms:created xsi:type="dcterms:W3CDTF">2020-12-14T21:11:00Z</dcterms:created>
  <dcterms:modified xsi:type="dcterms:W3CDTF">2021-01-12T18:27:00Z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0x010100F313C4243861564D81FA5619367B6EAA</vt:lpwstr>
  </property>
  <property fmtid="{D5CDD505-2E9C-101B-9397-08002B2CF9AE}" pid="4" name="DocumentSetDescription">
    <vt:lpwstr/>
  </property>
  <property fmtid="{D5CDD505-2E9C-101B-9397-08002B2CF9AE}" pid="5" name="_dlc_DocIdItemGuid">
    <vt:lpwstr>7cb47352-8fa2-44f9-97bb-78ed9c67b9cc</vt:lpwstr>
  </property>
</Properties>
</file>