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0F69" w14:textId="30DC25A2" w:rsidR="00C23E90" w:rsidRPr="001B4B37" w:rsidRDefault="00C23E90" w:rsidP="003D4CD1">
      <w:pPr>
        <w:spacing w:line="276" w:lineRule="auto"/>
        <w:contextualSpacing/>
        <w:jc w:val="center"/>
        <w:rPr>
          <w:rFonts w:ascii="Arial Narrow" w:hAnsi="Arial Narrow"/>
          <w:b/>
          <w:bCs/>
          <w:sz w:val="22"/>
          <w:szCs w:val="22"/>
        </w:rPr>
      </w:pPr>
      <w:bookmarkStart w:id="0" w:name="_Toc482185611"/>
      <w:r w:rsidRPr="001B4B37">
        <w:rPr>
          <w:rFonts w:ascii="Arial Narrow" w:hAnsi="Arial Narrow"/>
          <w:b/>
          <w:bCs/>
          <w:sz w:val="22"/>
          <w:szCs w:val="22"/>
        </w:rPr>
        <w:t>Guidance 36</w:t>
      </w:r>
    </w:p>
    <w:p w14:paraId="6FB04822" w14:textId="0DFC89C5" w:rsidR="00E35C0C" w:rsidRPr="001B4B37" w:rsidRDefault="43D8A167" w:rsidP="003D4CD1">
      <w:pPr>
        <w:spacing w:line="276" w:lineRule="auto"/>
        <w:contextualSpacing/>
        <w:jc w:val="center"/>
        <w:rPr>
          <w:rFonts w:ascii="Arial Narrow" w:hAnsi="Arial Narrow"/>
          <w:b/>
          <w:bCs/>
          <w:sz w:val="22"/>
          <w:szCs w:val="22"/>
        </w:rPr>
      </w:pPr>
      <w:bookmarkStart w:id="1" w:name="_Hlk116564101"/>
      <w:bookmarkStart w:id="2" w:name="_Hlk113888620"/>
      <w:r w:rsidRPr="001B4B37">
        <w:rPr>
          <w:rFonts w:ascii="Arial Narrow" w:hAnsi="Arial Narrow"/>
          <w:b/>
          <w:bCs/>
          <w:sz w:val="22"/>
          <w:szCs w:val="22"/>
        </w:rPr>
        <w:t xml:space="preserve">Intermediate Level </w:t>
      </w:r>
      <w:r w:rsidR="20DEF2CD" w:rsidRPr="001B4B37">
        <w:rPr>
          <w:rFonts w:ascii="Arial Narrow" w:hAnsi="Arial Narrow"/>
          <w:b/>
          <w:bCs/>
          <w:sz w:val="22"/>
          <w:szCs w:val="22"/>
        </w:rPr>
        <w:t>FACT</w:t>
      </w:r>
      <w:r w:rsidR="127C6C57" w:rsidRPr="001B4B37">
        <w:rPr>
          <w:rFonts w:ascii="Arial Narrow" w:hAnsi="Arial Narrow"/>
          <w:b/>
          <w:bCs/>
          <w:sz w:val="22"/>
          <w:szCs w:val="22"/>
        </w:rPr>
        <w:t xml:space="preserve"> (FACT-IL)</w:t>
      </w:r>
      <w:r w:rsidR="003D4CD1">
        <w:rPr>
          <w:rFonts w:ascii="Arial Narrow" w:hAnsi="Arial Narrow"/>
          <w:b/>
          <w:bCs/>
          <w:sz w:val="22"/>
          <w:szCs w:val="22"/>
        </w:rPr>
        <w:t xml:space="preserve"> Team Model</w:t>
      </w:r>
    </w:p>
    <w:bookmarkEnd w:id="1"/>
    <w:bookmarkEnd w:id="2"/>
    <w:p w14:paraId="08183336" w14:textId="77777777" w:rsidR="00E35C0C" w:rsidRPr="001B4B37" w:rsidRDefault="00E35C0C" w:rsidP="003D4CD1">
      <w:pPr>
        <w:spacing w:line="276" w:lineRule="auto"/>
        <w:rPr>
          <w:rFonts w:ascii="Arial Narrow" w:hAnsi="Arial Narrow"/>
          <w:b/>
          <w:bCs/>
          <w:sz w:val="22"/>
          <w:szCs w:val="22"/>
        </w:rPr>
      </w:pPr>
    </w:p>
    <w:p w14:paraId="1FF454FA" w14:textId="77777777" w:rsidR="002A6DB1" w:rsidRPr="001B4B37" w:rsidRDefault="002A6DB1" w:rsidP="003D4CD1">
      <w:pPr>
        <w:spacing w:line="276" w:lineRule="auto"/>
        <w:rPr>
          <w:rFonts w:ascii="Arial Narrow" w:hAnsi="Arial Narrow"/>
          <w:b/>
          <w:bCs/>
          <w:sz w:val="22"/>
          <w:szCs w:val="22"/>
        </w:rPr>
      </w:pPr>
    </w:p>
    <w:p w14:paraId="3C27E6F6" w14:textId="1ED19796" w:rsidR="002A6DB1" w:rsidRPr="001B4B37" w:rsidRDefault="002B0AC4" w:rsidP="00C676BE">
      <w:pPr>
        <w:pStyle w:val="ListParagraph"/>
        <w:numPr>
          <w:ilvl w:val="0"/>
          <w:numId w:val="69"/>
        </w:numPr>
        <w:tabs>
          <w:tab w:val="left" w:pos="1440"/>
          <w:tab w:val="left" w:pos="5400"/>
        </w:tabs>
        <w:spacing w:line="276" w:lineRule="auto"/>
        <w:rPr>
          <w:rFonts w:ascii="Arial Narrow" w:hAnsi="Arial Narrow"/>
          <w:b/>
          <w:iCs/>
          <w:sz w:val="22"/>
          <w:szCs w:val="22"/>
        </w:rPr>
      </w:pPr>
      <w:r w:rsidRPr="001B4B37">
        <w:rPr>
          <w:rFonts w:ascii="Arial Narrow" w:hAnsi="Arial Narrow"/>
          <w:b/>
          <w:iCs/>
          <w:sz w:val="22"/>
          <w:szCs w:val="22"/>
        </w:rPr>
        <w:t>Level Of Care Description</w:t>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t>1</w:t>
      </w:r>
    </w:p>
    <w:p w14:paraId="61D4431B" w14:textId="4BB135BA" w:rsidR="002A6DB1" w:rsidRPr="001B4B37" w:rsidRDefault="002B0AC4" w:rsidP="00C676BE">
      <w:pPr>
        <w:pStyle w:val="ListParagraph"/>
        <w:numPr>
          <w:ilvl w:val="0"/>
          <w:numId w:val="69"/>
        </w:numPr>
        <w:tabs>
          <w:tab w:val="left" w:pos="1440"/>
          <w:tab w:val="left" w:pos="5400"/>
        </w:tabs>
        <w:spacing w:line="276" w:lineRule="auto"/>
        <w:rPr>
          <w:rFonts w:ascii="Arial Narrow" w:hAnsi="Arial Narrow"/>
          <w:b/>
          <w:iCs/>
          <w:sz w:val="22"/>
          <w:szCs w:val="22"/>
        </w:rPr>
      </w:pPr>
      <w:r w:rsidRPr="001B4B37">
        <w:rPr>
          <w:rFonts w:ascii="Arial Narrow" w:hAnsi="Arial Narrow"/>
          <w:b/>
          <w:iCs/>
          <w:sz w:val="22"/>
          <w:szCs w:val="22"/>
        </w:rPr>
        <w:t>Eligibility</w:t>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t>1</w:t>
      </w:r>
    </w:p>
    <w:p w14:paraId="271F578C" w14:textId="779C6D4A" w:rsidR="002A6DB1" w:rsidRPr="001B4B37" w:rsidRDefault="002B0AC4" w:rsidP="00C676BE">
      <w:pPr>
        <w:pStyle w:val="ListParagraph"/>
        <w:numPr>
          <w:ilvl w:val="0"/>
          <w:numId w:val="69"/>
        </w:numPr>
        <w:tabs>
          <w:tab w:val="left" w:pos="1440"/>
          <w:tab w:val="left" w:pos="5400"/>
        </w:tabs>
        <w:spacing w:line="276" w:lineRule="auto"/>
        <w:rPr>
          <w:rFonts w:ascii="Arial Narrow" w:hAnsi="Arial Narrow"/>
          <w:b/>
          <w:iCs/>
          <w:sz w:val="22"/>
          <w:szCs w:val="22"/>
        </w:rPr>
      </w:pPr>
      <w:r w:rsidRPr="001B4B37">
        <w:rPr>
          <w:rFonts w:ascii="Arial Narrow" w:hAnsi="Arial Narrow"/>
          <w:b/>
          <w:iCs/>
          <w:sz w:val="22"/>
          <w:szCs w:val="22"/>
        </w:rPr>
        <w:t>Service Description</w:t>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t>2</w:t>
      </w:r>
    </w:p>
    <w:p w14:paraId="786E6F8C" w14:textId="0779B8E9" w:rsidR="002A6DB1" w:rsidRPr="001B4B37" w:rsidRDefault="002B0AC4" w:rsidP="00C676BE">
      <w:pPr>
        <w:pStyle w:val="ListParagraph"/>
        <w:numPr>
          <w:ilvl w:val="0"/>
          <w:numId w:val="69"/>
        </w:numPr>
        <w:tabs>
          <w:tab w:val="left" w:pos="1440"/>
          <w:tab w:val="left" w:pos="5400"/>
        </w:tabs>
        <w:spacing w:line="276" w:lineRule="auto"/>
        <w:rPr>
          <w:rFonts w:ascii="Arial Narrow" w:hAnsi="Arial Narrow"/>
          <w:b/>
          <w:iCs/>
          <w:sz w:val="22"/>
          <w:szCs w:val="22"/>
        </w:rPr>
      </w:pPr>
      <w:r w:rsidRPr="001B4B37">
        <w:rPr>
          <w:rFonts w:ascii="Arial Narrow" w:hAnsi="Arial Narrow"/>
          <w:b/>
          <w:iCs/>
          <w:sz w:val="22"/>
          <w:szCs w:val="22"/>
        </w:rPr>
        <w:t>Outcomes Measures</w:t>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t>11</w:t>
      </w:r>
    </w:p>
    <w:p w14:paraId="660193A2" w14:textId="10DF3470" w:rsidR="002A6DB1" w:rsidRPr="001B4B37" w:rsidRDefault="002B0AC4" w:rsidP="00C676BE">
      <w:pPr>
        <w:pStyle w:val="ListParagraph"/>
        <w:numPr>
          <w:ilvl w:val="0"/>
          <w:numId w:val="69"/>
        </w:numPr>
        <w:tabs>
          <w:tab w:val="left" w:pos="1440"/>
          <w:tab w:val="left" w:pos="5400"/>
        </w:tabs>
        <w:spacing w:line="276" w:lineRule="auto"/>
        <w:rPr>
          <w:rFonts w:ascii="Arial Narrow" w:hAnsi="Arial Narrow"/>
          <w:b/>
          <w:iCs/>
          <w:sz w:val="22"/>
          <w:szCs w:val="22"/>
        </w:rPr>
      </w:pPr>
      <w:r w:rsidRPr="001B4B37">
        <w:rPr>
          <w:rFonts w:ascii="Arial Narrow" w:hAnsi="Arial Narrow"/>
          <w:b/>
          <w:iCs/>
          <w:sz w:val="22"/>
          <w:szCs w:val="22"/>
        </w:rPr>
        <w:t>Reporting Requirements</w:t>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r>
      <w:r w:rsidRPr="001B4B37">
        <w:rPr>
          <w:rFonts w:ascii="Arial Narrow" w:hAnsi="Arial Narrow"/>
          <w:b/>
          <w:iCs/>
          <w:sz w:val="22"/>
          <w:szCs w:val="22"/>
        </w:rPr>
        <w:tab/>
        <w:t>12</w:t>
      </w:r>
    </w:p>
    <w:p w14:paraId="3B570291" w14:textId="54B602F9" w:rsidR="0033626D" w:rsidRPr="001B4B37" w:rsidRDefault="002B0AC4" w:rsidP="003D4CD1">
      <w:pPr>
        <w:pStyle w:val="ListParagraph"/>
        <w:numPr>
          <w:ilvl w:val="0"/>
          <w:numId w:val="69"/>
        </w:numPr>
        <w:spacing w:line="276" w:lineRule="auto"/>
        <w:rPr>
          <w:rFonts w:ascii="Arial Narrow" w:hAnsi="Arial Narrow"/>
          <w:b/>
          <w:iCs/>
          <w:sz w:val="22"/>
          <w:szCs w:val="22"/>
        </w:rPr>
      </w:pPr>
      <w:r w:rsidRPr="001B4B37">
        <w:rPr>
          <w:rFonts w:ascii="Arial Narrow" w:hAnsi="Arial Narrow"/>
          <w:b/>
          <w:iCs/>
          <w:sz w:val="22"/>
          <w:szCs w:val="22"/>
        </w:rPr>
        <w:t>Incidental Expenses</w:t>
      </w:r>
      <w:r w:rsidR="0033626D" w:rsidRPr="001B4B37">
        <w:rPr>
          <w:rFonts w:ascii="Arial Narrow" w:hAnsi="Arial Narrow"/>
          <w:b/>
          <w:iCs/>
          <w:sz w:val="22"/>
          <w:szCs w:val="22"/>
        </w:rPr>
        <w:tab/>
      </w:r>
      <w:r w:rsidR="0033626D" w:rsidRPr="001B4B37">
        <w:rPr>
          <w:rFonts w:ascii="Arial Narrow" w:hAnsi="Arial Narrow"/>
          <w:b/>
          <w:iCs/>
          <w:sz w:val="22"/>
          <w:szCs w:val="22"/>
        </w:rPr>
        <w:tab/>
      </w:r>
      <w:r w:rsidR="0033626D" w:rsidRPr="001B4B37">
        <w:rPr>
          <w:rFonts w:ascii="Arial Narrow" w:hAnsi="Arial Narrow"/>
          <w:b/>
          <w:iCs/>
          <w:sz w:val="22"/>
          <w:szCs w:val="22"/>
        </w:rPr>
        <w:tab/>
      </w:r>
      <w:r w:rsidR="0033626D" w:rsidRPr="001B4B37">
        <w:rPr>
          <w:rFonts w:ascii="Arial Narrow" w:hAnsi="Arial Narrow"/>
          <w:b/>
          <w:iCs/>
          <w:sz w:val="22"/>
          <w:szCs w:val="22"/>
        </w:rPr>
        <w:tab/>
      </w:r>
      <w:r w:rsidR="0033626D" w:rsidRPr="001B4B37">
        <w:rPr>
          <w:rFonts w:ascii="Arial Narrow" w:hAnsi="Arial Narrow"/>
          <w:b/>
          <w:iCs/>
          <w:sz w:val="22"/>
          <w:szCs w:val="22"/>
        </w:rPr>
        <w:tab/>
      </w:r>
      <w:r w:rsidR="0033626D" w:rsidRPr="001B4B37">
        <w:rPr>
          <w:rFonts w:ascii="Arial Narrow" w:hAnsi="Arial Narrow"/>
          <w:b/>
          <w:iCs/>
          <w:sz w:val="22"/>
          <w:szCs w:val="22"/>
        </w:rPr>
        <w:tab/>
      </w:r>
      <w:r w:rsidR="0033626D" w:rsidRPr="001B4B37">
        <w:rPr>
          <w:rFonts w:ascii="Arial Narrow" w:hAnsi="Arial Narrow"/>
          <w:b/>
          <w:iCs/>
          <w:sz w:val="22"/>
          <w:szCs w:val="22"/>
        </w:rPr>
        <w:tab/>
      </w:r>
      <w:r w:rsidR="0033626D" w:rsidRPr="001B4B37">
        <w:rPr>
          <w:rFonts w:ascii="Arial Narrow" w:hAnsi="Arial Narrow"/>
          <w:b/>
          <w:iCs/>
          <w:sz w:val="22"/>
          <w:szCs w:val="22"/>
        </w:rPr>
        <w:tab/>
      </w:r>
      <w:r>
        <w:rPr>
          <w:rFonts w:ascii="Arial Narrow" w:hAnsi="Arial Narrow"/>
          <w:b/>
          <w:iCs/>
          <w:sz w:val="22"/>
          <w:szCs w:val="22"/>
        </w:rPr>
        <w:tab/>
      </w:r>
      <w:r w:rsidR="0033626D" w:rsidRPr="001B4B37">
        <w:rPr>
          <w:rFonts w:ascii="Arial Narrow" w:hAnsi="Arial Narrow"/>
          <w:b/>
          <w:iCs/>
          <w:sz w:val="22"/>
          <w:szCs w:val="22"/>
        </w:rPr>
        <w:t>12</w:t>
      </w:r>
    </w:p>
    <w:p w14:paraId="282F96EE" w14:textId="15EB9E52" w:rsidR="002A6DB1" w:rsidRPr="001B4B37" w:rsidRDefault="002A6DB1" w:rsidP="00C676BE">
      <w:pPr>
        <w:pBdr>
          <w:bottom w:val="single" w:sz="6" w:space="1" w:color="auto"/>
        </w:pBdr>
        <w:tabs>
          <w:tab w:val="left" w:pos="1440"/>
          <w:tab w:val="left" w:pos="5400"/>
        </w:tabs>
        <w:spacing w:line="276" w:lineRule="auto"/>
        <w:ind w:left="360"/>
        <w:rPr>
          <w:rFonts w:ascii="Arial Narrow" w:hAnsi="Arial Narrow"/>
          <w:b/>
          <w:iCs/>
          <w:sz w:val="22"/>
          <w:szCs w:val="22"/>
        </w:rPr>
      </w:pPr>
      <w:r w:rsidRPr="001B4B37">
        <w:rPr>
          <w:rFonts w:ascii="Arial Narrow" w:hAnsi="Arial Narrow"/>
          <w:b/>
          <w:iCs/>
          <w:sz w:val="22"/>
          <w:szCs w:val="22"/>
        </w:rPr>
        <w:tab/>
      </w:r>
    </w:p>
    <w:p w14:paraId="623ABB33" w14:textId="77777777" w:rsidR="00337E38" w:rsidRPr="003D4CD1" w:rsidRDefault="00337E38" w:rsidP="003D4CD1">
      <w:pPr>
        <w:tabs>
          <w:tab w:val="left" w:pos="1440"/>
          <w:tab w:val="left" w:pos="5400"/>
        </w:tabs>
        <w:spacing w:line="276" w:lineRule="auto"/>
        <w:ind w:left="360"/>
        <w:rPr>
          <w:rFonts w:ascii="Arial Narrow" w:hAnsi="Arial Narrow"/>
          <w:b/>
          <w:bCs/>
          <w:sz w:val="22"/>
          <w:szCs w:val="22"/>
        </w:rPr>
      </w:pPr>
    </w:p>
    <w:p w14:paraId="7A8D33A9" w14:textId="75B0BACC" w:rsidR="00686261" w:rsidRPr="003D4CD1" w:rsidRDefault="006961AA" w:rsidP="003D4CD1">
      <w:pPr>
        <w:pStyle w:val="ListParagraph"/>
        <w:numPr>
          <w:ilvl w:val="0"/>
          <w:numId w:val="21"/>
        </w:numPr>
        <w:spacing w:line="276" w:lineRule="auto"/>
        <w:ind w:left="360" w:hanging="360"/>
        <w:contextualSpacing w:val="0"/>
        <w:rPr>
          <w:rFonts w:ascii="Arial Narrow" w:hAnsi="Arial Narrow"/>
          <w:b/>
          <w:bCs/>
          <w:sz w:val="22"/>
          <w:szCs w:val="22"/>
        </w:rPr>
      </w:pPr>
      <w:r w:rsidRPr="003D4CD1">
        <w:rPr>
          <w:rFonts w:ascii="Arial Narrow" w:hAnsi="Arial Narrow"/>
          <w:b/>
          <w:bCs/>
          <w:sz w:val="22"/>
          <w:szCs w:val="22"/>
        </w:rPr>
        <w:t>Level Of Care Description</w:t>
      </w:r>
    </w:p>
    <w:p w14:paraId="7E76B4DF" w14:textId="30D63C8E" w:rsidR="00B32588" w:rsidRPr="003D4CD1" w:rsidRDefault="03262117" w:rsidP="003D4CD1">
      <w:pPr>
        <w:spacing w:line="276" w:lineRule="auto"/>
        <w:rPr>
          <w:rFonts w:ascii="Arial Narrow" w:hAnsi="Arial Narrow"/>
          <w:sz w:val="22"/>
          <w:szCs w:val="22"/>
        </w:rPr>
      </w:pPr>
      <w:r w:rsidRPr="003D4CD1">
        <w:rPr>
          <w:rFonts w:ascii="Arial Narrow" w:hAnsi="Arial Narrow"/>
          <w:sz w:val="22"/>
          <w:szCs w:val="22"/>
        </w:rPr>
        <w:t xml:space="preserve">Intermediate Level FACT (FACT-IL) </w:t>
      </w:r>
      <w:r w:rsidR="00D261EC" w:rsidRPr="003D4CD1">
        <w:rPr>
          <w:rFonts w:ascii="Arial Narrow" w:hAnsi="Arial Narrow"/>
          <w:sz w:val="22"/>
          <w:szCs w:val="22"/>
        </w:rPr>
        <w:t>is</w:t>
      </w:r>
      <w:r w:rsidR="00C3687A" w:rsidRPr="003D4CD1">
        <w:rPr>
          <w:rFonts w:ascii="Arial Narrow" w:hAnsi="Arial Narrow"/>
          <w:sz w:val="22"/>
          <w:szCs w:val="22"/>
        </w:rPr>
        <w:t xml:space="preserve"> a service delivery model that provides </w:t>
      </w:r>
      <w:r w:rsidR="00F265CD" w:rsidRPr="003D4CD1">
        <w:rPr>
          <w:rFonts w:ascii="Arial Narrow" w:hAnsi="Arial Narrow"/>
          <w:sz w:val="22"/>
          <w:szCs w:val="22"/>
        </w:rPr>
        <w:t>community</w:t>
      </w:r>
      <w:r w:rsidR="001A4FB1" w:rsidRPr="003D4CD1">
        <w:rPr>
          <w:rFonts w:ascii="Arial Narrow" w:hAnsi="Arial Narrow"/>
          <w:sz w:val="22"/>
          <w:szCs w:val="22"/>
        </w:rPr>
        <w:t>-</w:t>
      </w:r>
      <w:r w:rsidR="00F265CD" w:rsidRPr="003D4CD1">
        <w:rPr>
          <w:rFonts w:ascii="Arial Narrow" w:hAnsi="Arial Narrow"/>
          <w:sz w:val="22"/>
          <w:szCs w:val="22"/>
        </w:rPr>
        <w:t xml:space="preserve">based </w:t>
      </w:r>
      <w:r w:rsidR="0003047B" w:rsidRPr="003D4CD1">
        <w:rPr>
          <w:rFonts w:ascii="Arial Narrow" w:hAnsi="Arial Narrow"/>
          <w:sz w:val="22"/>
          <w:szCs w:val="22"/>
        </w:rPr>
        <w:t xml:space="preserve">behavioral health treatment and support to adults diagnosed with </w:t>
      </w:r>
      <w:r w:rsidR="00220695" w:rsidRPr="003D4CD1">
        <w:rPr>
          <w:rFonts w:ascii="Arial Narrow" w:hAnsi="Arial Narrow"/>
          <w:sz w:val="22"/>
          <w:szCs w:val="22"/>
        </w:rPr>
        <w:t>serious mental illness (SMI). FACT</w:t>
      </w:r>
      <w:r w:rsidR="003B77AD" w:rsidRPr="003D4CD1">
        <w:rPr>
          <w:rFonts w:ascii="Arial Narrow" w:hAnsi="Arial Narrow"/>
          <w:sz w:val="22"/>
          <w:szCs w:val="22"/>
        </w:rPr>
        <w:t>-IL</w:t>
      </w:r>
      <w:r w:rsidR="00220695" w:rsidRPr="003D4CD1">
        <w:rPr>
          <w:rFonts w:ascii="Arial Narrow" w:hAnsi="Arial Narrow"/>
          <w:sz w:val="22"/>
          <w:szCs w:val="22"/>
        </w:rPr>
        <w:t xml:space="preserve"> services </w:t>
      </w:r>
      <w:r w:rsidR="006767FC" w:rsidRPr="003D4CD1">
        <w:rPr>
          <w:rFonts w:ascii="Arial Narrow" w:hAnsi="Arial Narrow"/>
          <w:sz w:val="22"/>
          <w:szCs w:val="22"/>
        </w:rPr>
        <w:t xml:space="preserve">are </w:t>
      </w:r>
      <w:r w:rsidR="00275F7F" w:rsidRPr="003D4CD1">
        <w:rPr>
          <w:rFonts w:ascii="Arial Narrow" w:hAnsi="Arial Narrow"/>
          <w:sz w:val="22"/>
          <w:szCs w:val="22"/>
        </w:rPr>
        <w:t xml:space="preserve">a multidisciplinary approach </w:t>
      </w:r>
      <w:r w:rsidR="0047035A" w:rsidRPr="003D4CD1">
        <w:rPr>
          <w:rFonts w:ascii="Arial Narrow" w:hAnsi="Arial Narrow"/>
          <w:sz w:val="22"/>
          <w:szCs w:val="22"/>
        </w:rPr>
        <w:t xml:space="preserve">to </w:t>
      </w:r>
      <w:r w:rsidR="00275F7F" w:rsidRPr="003D4CD1">
        <w:rPr>
          <w:rFonts w:ascii="Arial Narrow" w:hAnsi="Arial Narrow"/>
          <w:sz w:val="22"/>
          <w:szCs w:val="22"/>
        </w:rPr>
        <w:t xml:space="preserve">mental health intervention necessary to assist participants </w:t>
      </w:r>
      <w:r w:rsidR="007A734F" w:rsidRPr="003D4CD1">
        <w:rPr>
          <w:rFonts w:ascii="Arial Narrow" w:hAnsi="Arial Narrow"/>
          <w:sz w:val="22"/>
          <w:szCs w:val="22"/>
        </w:rPr>
        <w:t xml:space="preserve">to </w:t>
      </w:r>
      <w:r w:rsidR="00275F7F" w:rsidRPr="003D4CD1">
        <w:rPr>
          <w:rFonts w:ascii="Arial Narrow" w:hAnsi="Arial Narrow"/>
          <w:sz w:val="22"/>
          <w:szCs w:val="22"/>
        </w:rPr>
        <w:t>achieve and maintain rehabilitative, resiliency, and recovery goals</w:t>
      </w:r>
      <w:r w:rsidR="00816A4A" w:rsidRPr="003D4CD1">
        <w:rPr>
          <w:rFonts w:ascii="Arial Narrow" w:hAnsi="Arial Narrow"/>
          <w:sz w:val="22"/>
          <w:szCs w:val="22"/>
        </w:rPr>
        <w:t>.</w:t>
      </w:r>
      <w:r w:rsidR="00876BB7" w:rsidRPr="003D4CD1">
        <w:rPr>
          <w:rFonts w:ascii="Arial Narrow" w:hAnsi="Arial Narrow"/>
          <w:sz w:val="22"/>
          <w:szCs w:val="22"/>
        </w:rPr>
        <w:t xml:space="preserve"> </w:t>
      </w:r>
      <w:r w:rsidR="002034F3" w:rsidRPr="003D4CD1">
        <w:rPr>
          <w:rFonts w:ascii="Arial Narrow" w:hAnsi="Arial Narrow"/>
          <w:sz w:val="22"/>
          <w:szCs w:val="22"/>
        </w:rPr>
        <w:t xml:space="preserve">FACT-IL is a clinical case management model with medical services, wellness management, and recovery support. </w:t>
      </w:r>
      <w:r w:rsidR="00816A4A" w:rsidRPr="003D4CD1">
        <w:rPr>
          <w:rFonts w:ascii="Arial Narrow" w:hAnsi="Arial Narrow"/>
          <w:sz w:val="22"/>
          <w:szCs w:val="22"/>
        </w:rPr>
        <w:t>C</w:t>
      </w:r>
      <w:r w:rsidR="00E11C15" w:rsidRPr="003D4CD1">
        <w:rPr>
          <w:rFonts w:ascii="Arial Narrow" w:hAnsi="Arial Narrow"/>
          <w:sz w:val="22"/>
          <w:szCs w:val="22"/>
        </w:rPr>
        <w:t>linical case management and recovery support</w:t>
      </w:r>
      <w:r w:rsidR="00B32588" w:rsidRPr="003D4CD1">
        <w:rPr>
          <w:rFonts w:ascii="Arial Narrow" w:hAnsi="Arial Narrow"/>
          <w:sz w:val="22"/>
          <w:szCs w:val="22"/>
        </w:rPr>
        <w:t xml:space="preserve"> promote continuity of care and ease of service access until a full transition to community-based care</w:t>
      </w:r>
      <w:r w:rsidR="4B1B5595" w:rsidRPr="003D4CD1">
        <w:rPr>
          <w:rFonts w:ascii="Arial Narrow" w:hAnsi="Arial Narrow"/>
          <w:sz w:val="22"/>
          <w:szCs w:val="22"/>
        </w:rPr>
        <w:t xml:space="preserve"> is optimal</w:t>
      </w:r>
      <w:r w:rsidR="00816A4A" w:rsidRPr="003D4CD1">
        <w:rPr>
          <w:rFonts w:ascii="Arial Narrow" w:hAnsi="Arial Narrow"/>
          <w:sz w:val="22"/>
          <w:szCs w:val="22"/>
        </w:rPr>
        <w:t>.</w:t>
      </w:r>
    </w:p>
    <w:p w14:paraId="55B8BF69" w14:textId="667A71E8" w:rsidR="00D239D5" w:rsidRPr="003D4CD1" w:rsidRDefault="00186368" w:rsidP="003D4CD1">
      <w:pPr>
        <w:spacing w:line="276" w:lineRule="auto"/>
        <w:rPr>
          <w:rFonts w:ascii="Arial Narrow" w:hAnsi="Arial Narrow"/>
          <w:sz w:val="22"/>
          <w:szCs w:val="22"/>
        </w:rPr>
      </w:pPr>
      <w:r w:rsidRPr="003D4CD1">
        <w:rPr>
          <w:rFonts w:ascii="Arial Narrow" w:hAnsi="Arial Narrow"/>
          <w:sz w:val="22"/>
          <w:szCs w:val="22"/>
        </w:rPr>
        <w:t>As</w:t>
      </w:r>
      <w:r w:rsidR="00A1013F" w:rsidRPr="003D4CD1">
        <w:rPr>
          <w:rFonts w:ascii="Arial Narrow" w:hAnsi="Arial Narrow"/>
          <w:sz w:val="22"/>
          <w:szCs w:val="22"/>
        </w:rPr>
        <w:t xml:space="preserve"> an adaptation of </w:t>
      </w:r>
      <w:r w:rsidR="00473742" w:rsidRPr="003D4CD1">
        <w:rPr>
          <w:rFonts w:ascii="Arial Narrow" w:hAnsi="Arial Narrow"/>
          <w:sz w:val="22"/>
          <w:szCs w:val="22"/>
        </w:rPr>
        <w:t xml:space="preserve">Florida </w:t>
      </w:r>
      <w:r w:rsidR="00A1013F" w:rsidRPr="003D4CD1">
        <w:rPr>
          <w:rFonts w:ascii="Arial Narrow" w:hAnsi="Arial Narrow"/>
          <w:sz w:val="22"/>
          <w:szCs w:val="22"/>
        </w:rPr>
        <w:t>Assertive Community Treatment</w:t>
      </w:r>
      <w:r w:rsidR="006454AF" w:rsidRPr="003D4CD1">
        <w:rPr>
          <w:rFonts w:ascii="Arial Narrow" w:hAnsi="Arial Narrow"/>
          <w:sz w:val="22"/>
          <w:szCs w:val="22"/>
        </w:rPr>
        <w:t xml:space="preserve"> (FACT)</w:t>
      </w:r>
      <w:r w:rsidR="006F49F9" w:rsidRPr="003D4CD1">
        <w:rPr>
          <w:rFonts w:ascii="Arial Narrow" w:hAnsi="Arial Narrow"/>
          <w:sz w:val="22"/>
          <w:szCs w:val="22"/>
        </w:rPr>
        <w:t xml:space="preserve"> team services</w:t>
      </w:r>
      <w:r w:rsidR="00366471" w:rsidRPr="003D4CD1">
        <w:rPr>
          <w:rFonts w:ascii="Arial Narrow" w:hAnsi="Arial Narrow"/>
          <w:sz w:val="22"/>
          <w:szCs w:val="22"/>
        </w:rPr>
        <w:t xml:space="preserve">, </w:t>
      </w:r>
      <w:r w:rsidRPr="003D4CD1">
        <w:rPr>
          <w:rFonts w:ascii="Arial Narrow" w:hAnsi="Arial Narrow"/>
          <w:sz w:val="22"/>
          <w:szCs w:val="22"/>
        </w:rPr>
        <w:t>FACT-IL</w:t>
      </w:r>
      <w:r w:rsidR="00366471" w:rsidRPr="003D4CD1">
        <w:rPr>
          <w:rFonts w:ascii="Arial Narrow" w:hAnsi="Arial Narrow"/>
          <w:sz w:val="22"/>
          <w:szCs w:val="22"/>
        </w:rPr>
        <w:t xml:space="preserve"> </w:t>
      </w:r>
      <w:r w:rsidR="00D678E5" w:rsidRPr="003D4CD1">
        <w:rPr>
          <w:rFonts w:ascii="Arial Narrow" w:hAnsi="Arial Narrow"/>
          <w:sz w:val="22"/>
          <w:szCs w:val="22"/>
        </w:rPr>
        <w:t xml:space="preserve">operates </w:t>
      </w:r>
      <w:r w:rsidR="0004087B" w:rsidRPr="003D4CD1">
        <w:rPr>
          <w:rFonts w:ascii="Arial Narrow" w:hAnsi="Arial Narrow"/>
          <w:sz w:val="22"/>
          <w:szCs w:val="22"/>
        </w:rPr>
        <w:t>a</w:t>
      </w:r>
      <w:r w:rsidR="00AA1F16" w:rsidRPr="003D4CD1">
        <w:rPr>
          <w:rFonts w:ascii="Arial Narrow" w:hAnsi="Arial Narrow"/>
          <w:sz w:val="22"/>
          <w:szCs w:val="22"/>
        </w:rPr>
        <w:t>s</w:t>
      </w:r>
      <w:r w:rsidR="0004087B" w:rsidRPr="003D4CD1">
        <w:rPr>
          <w:rFonts w:ascii="Arial Narrow" w:hAnsi="Arial Narrow"/>
          <w:sz w:val="22"/>
          <w:szCs w:val="22"/>
        </w:rPr>
        <w:t xml:space="preserve"> </w:t>
      </w:r>
      <w:r w:rsidR="000854B6" w:rsidRPr="003D4CD1">
        <w:rPr>
          <w:rFonts w:ascii="Arial Narrow" w:hAnsi="Arial Narrow"/>
          <w:sz w:val="22"/>
          <w:szCs w:val="22"/>
        </w:rPr>
        <w:t xml:space="preserve">a </w:t>
      </w:r>
      <w:r w:rsidR="0004087B" w:rsidRPr="003D4CD1">
        <w:rPr>
          <w:rFonts w:ascii="Arial Narrow" w:hAnsi="Arial Narrow"/>
          <w:sz w:val="22"/>
          <w:szCs w:val="22"/>
        </w:rPr>
        <w:t>lower level of care</w:t>
      </w:r>
      <w:r w:rsidR="007D3550" w:rsidRPr="003D4CD1">
        <w:rPr>
          <w:rFonts w:ascii="Arial Narrow" w:hAnsi="Arial Narrow"/>
          <w:sz w:val="22"/>
          <w:szCs w:val="22"/>
        </w:rPr>
        <w:t>. It may serve</w:t>
      </w:r>
      <w:r w:rsidR="00816A4A" w:rsidRPr="003D4CD1">
        <w:rPr>
          <w:rFonts w:ascii="Arial Narrow" w:hAnsi="Arial Narrow"/>
          <w:sz w:val="22"/>
          <w:szCs w:val="22"/>
        </w:rPr>
        <w:t xml:space="preserve"> </w:t>
      </w:r>
      <w:r w:rsidR="00AC7AF7" w:rsidRPr="003D4CD1">
        <w:rPr>
          <w:rFonts w:ascii="Arial Narrow" w:hAnsi="Arial Narrow"/>
          <w:sz w:val="22"/>
          <w:szCs w:val="22"/>
        </w:rPr>
        <w:t>a</w:t>
      </w:r>
      <w:r w:rsidR="003A5866" w:rsidRPr="003D4CD1">
        <w:rPr>
          <w:rFonts w:ascii="Arial Narrow" w:hAnsi="Arial Narrow"/>
          <w:sz w:val="22"/>
          <w:szCs w:val="22"/>
        </w:rPr>
        <w:t>s</w:t>
      </w:r>
      <w:r w:rsidR="00AC7AF7" w:rsidRPr="003D4CD1">
        <w:rPr>
          <w:rFonts w:ascii="Arial Narrow" w:hAnsi="Arial Narrow"/>
          <w:sz w:val="22"/>
          <w:szCs w:val="22"/>
        </w:rPr>
        <w:t xml:space="preserve"> </w:t>
      </w:r>
      <w:r w:rsidR="003A5866" w:rsidRPr="003D4CD1">
        <w:rPr>
          <w:rFonts w:ascii="Arial Narrow" w:hAnsi="Arial Narrow"/>
          <w:sz w:val="22"/>
          <w:szCs w:val="22"/>
        </w:rPr>
        <w:t xml:space="preserve">a </w:t>
      </w:r>
      <w:r w:rsidR="00AC7AF7" w:rsidRPr="003D4CD1">
        <w:rPr>
          <w:rFonts w:ascii="Arial Narrow" w:hAnsi="Arial Narrow"/>
          <w:sz w:val="22"/>
          <w:szCs w:val="22"/>
        </w:rPr>
        <w:t>step</w:t>
      </w:r>
      <w:r w:rsidR="003A5866" w:rsidRPr="003D4CD1">
        <w:rPr>
          <w:rFonts w:ascii="Arial Narrow" w:hAnsi="Arial Narrow"/>
          <w:sz w:val="22"/>
          <w:szCs w:val="22"/>
        </w:rPr>
        <w:t>-</w:t>
      </w:r>
      <w:r w:rsidR="00AC7AF7" w:rsidRPr="003D4CD1">
        <w:rPr>
          <w:rFonts w:ascii="Arial Narrow" w:hAnsi="Arial Narrow"/>
          <w:sz w:val="22"/>
          <w:szCs w:val="22"/>
        </w:rPr>
        <w:t xml:space="preserve">down for individuals who </w:t>
      </w:r>
      <w:r w:rsidR="00761BE6" w:rsidRPr="003D4CD1">
        <w:rPr>
          <w:rFonts w:ascii="Arial Narrow" w:hAnsi="Arial Narrow"/>
          <w:sz w:val="22"/>
          <w:szCs w:val="22"/>
        </w:rPr>
        <w:t xml:space="preserve">meet the </w:t>
      </w:r>
      <w:r w:rsidR="00816A4A" w:rsidRPr="003D4CD1">
        <w:rPr>
          <w:rFonts w:ascii="Arial Narrow" w:hAnsi="Arial Narrow"/>
          <w:sz w:val="22"/>
          <w:szCs w:val="22"/>
        </w:rPr>
        <w:t xml:space="preserve">Department’s high utilization </w:t>
      </w:r>
      <w:r w:rsidR="00761BE6" w:rsidRPr="003D4CD1">
        <w:rPr>
          <w:rFonts w:ascii="Arial Narrow" w:hAnsi="Arial Narrow"/>
          <w:sz w:val="22"/>
          <w:szCs w:val="22"/>
        </w:rPr>
        <w:t>criteria</w:t>
      </w:r>
      <w:r w:rsidR="00816A4A" w:rsidRPr="003D4CD1">
        <w:rPr>
          <w:rFonts w:ascii="Arial Narrow" w:hAnsi="Arial Narrow"/>
          <w:sz w:val="22"/>
          <w:szCs w:val="22"/>
        </w:rPr>
        <w:t xml:space="preserve"> </w:t>
      </w:r>
      <w:r w:rsidR="00AC7AF7" w:rsidRPr="003D4CD1">
        <w:rPr>
          <w:rFonts w:ascii="Arial Narrow" w:hAnsi="Arial Narrow"/>
          <w:sz w:val="22"/>
          <w:szCs w:val="22"/>
        </w:rPr>
        <w:t xml:space="preserve">and require an intensive array of services to prevent recurring admissions to </w:t>
      </w:r>
      <w:bookmarkStart w:id="3" w:name="_Hlk115679328"/>
      <w:r w:rsidR="00AC7AF7" w:rsidRPr="003D4CD1">
        <w:rPr>
          <w:rFonts w:ascii="Arial Narrow" w:hAnsi="Arial Narrow"/>
          <w:sz w:val="22"/>
          <w:szCs w:val="22"/>
        </w:rPr>
        <w:t xml:space="preserve">acute care environments </w:t>
      </w:r>
      <w:r w:rsidR="00816A4A" w:rsidRPr="003D4CD1">
        <w:rPr>
          <w:rFonts w:ascii="Arial Narrow" w:hAnsi="Arial Narrow"/>
          <w:sz w:val="22"/>
          <w:szCs w:val="22"/>
        </w:rPr>
        <w:t>or</w:t>
      </w:r>
      <w:r w:rsidR="00AC7AF7" w:rsidRPr="003D4CD1">
        <w:rPr>
          <w:rFonts w:ascii="Arial Narrow" w:hAnsi="Arial Narrow"/>
          <w:sz w:val="22"/>
          <w:szCs w:val="22"/>
        </w:rPr>
        <w:t xml:space="preserve"> residential treatment</w:t>
      </w:r>
      <w:bookmarkEnd w:id="3"/>
      <w:r w:rsidR="00816A4A" w:rsidRPr="003D4CD1">
        <w:rPr>
          <w:rFonts w:ascii="Arial Narrow" w:hAnsi="Arial Narrow"/>
          <w:sz w:val="22"/>
          <w:szCs w:val="22"/>
        </w:rPr>
        <w:t xml:space="preserve">. </w:t>
      </w:r>
      <w:r w:rsidR="003A5866" w:rsidRPr="003D4CD1">
        <w:rPr>
          <w:rFonts w:ascii="Arial Narrow" w:hAnsi="Arial Narrow"/>
          <w:sz w:val="22"/>
          <w:szCs w:val="22"/>
        </w:rPr>
        <w:t xml:space="preserve">It </w:t>
      </w:r>
      <w:r w:rsidR="00816A4A" w:rsidRPr="003D4CD1">
        <w:rPr>
          <w:rFonts w:ascii="Arial Narrow" w:hAnsi="Arial Narrow"/>
          <w:sz w:val="22"/>
          <w:szCs w:val="22"/>
        </w:rPr>
        <w:t>may also support</w:t>
      </w:r>
      <w:r w:rsidR="00AC7AF7" w:rsidRPr="003D4CD1">
        <w:rPr>
          <w:rFonts w:ascii="Arial Narrow" w:hAnsi="Arial Narrow"/>
          <w:sz w:val="22"/>
          <w:szCs w:val="22"/>
        </w:rPr>
        <w:t xml:space="preserve"> individuals who no longer need FACT Team services </w:t>
      </w:r>
      <w:r w:rsidR="00816A4A" w:rsidRPr="003D4CD1">
        <w:rPr>
          <w:rFonts w:ascii="Arial Narrow" w:hAnsi="Arial Narrow"/>
          <w:sz w:val="22"/>
          <w:szCs w:val="22"/>
        </w:rPr>
        <w:t xml:space="preserve">but may need support with </w:t>
      </w:r>
      <w:r w:rsidR="00AC7AF7" w:rsidRPr="003D4CD1">
        <w:rPr>
          <w:rFonts w:ascii="Arial Narrow" w:hAnsi="Arial Narrow"/>
          <w:sz w:val="22"/>
          <w:szCs w:val="22"/>
        </w:rPr>
        <w:t>transition</w:t>
      </w:r>
      <w:r w:rsidR="00816A4A" w:rsidRPr="003D4CD1">
        <w:rPr>
          <w:rFonts w:ascii="Arial Narrow" w:hAnsi="Arial Narrow"/>
          <w:sz w:val="22"/>
          <w:szCs w:val="22"/>
        </w:rPr>
        <w:t>ing</w:t>
      </w:r>
      <w:r w:rsidR="00AC7AF7" w:rsidRPr="003D4CD1">
        <w:rPr>
          <w:rFonts w:ascii="Arial Narrow" w:hAnsi="Arial Narrow"/>
          <w:sz w:val="22"/>
          <w:szCs w:val="22"/>
        </w:rPr>
        <w:t xml:space="preserve"> to community-based care</w:t>
      </w:r>
      <w:r w:rsidR="00030B7C" w:rsidRPr="003D4CD1">
        <w:rPr>
          <w:rFonts w:ascii="Arial Narrow" w:hAnsi="Arial Narrow"/>
          <w:sz w:val="22"/>
          <w:szCs w:val="22"/>
        </w:rPr>
        <w:t>.</w:t>
      </w:r>
    </w:p>
    <w:p w14:paraId="4778289E" w14:textId="77777777" w:rsidR="00816A4A" w:rsidRPr="003D4CD1" w:rsidRDefault="00816A4A" w:rsidP="003D4CD1">
      <w:pPr>
        <w:spacing w:line="276" w:lineRule="auto"/>
        <w:rPr>
          <w:rFonts w:ascii="Arial Narrow" w:hAnsi="Arial Narrow"/>
          <w:sz w:val="22"/>
          <w:szCs w:val="22"/>
        </w:rPr>
      </w:pPr>
    </w:p>
    <w:p w14:paraId="7D2216E6" w14:textId="1825C8D1" w:rsidR="0072163B" w:rsidRPr="003D4CD1" w:rsidRDefault="006961AA" w:rsidP="003D4CD1">
      <w:pPr>
        <w:pStyle w:val="ListParagraph"/>
        <w:numPr>
          <w:ilvl w:val="0"/>
          <w:numId w:val="21"/>
        </w:numPr>
        <w:spacing w:line="276" w:lineRule="auto"/>
        <w:ind w:left="360" w:hanging="360"/>
        <w:rPr>
          <w:rFonts w:ascii="Arial Narrow" w:hAnsi="Arial Narrow"/>
          <w:b/>
          <w:bCs/>
          <w:sz w:val="22"/>
          <w:szCs w:val="22"/>
        </w:rPr>
      </w:pPr>
      <w:r w:rsidRPr="003D4CD1">
        <w:rPr>
          <w:rFonts w:ascii="Arial Narrow" w:hAnsi="Arial Narrow"/>
          <w:b/>
          <w:bCs/>
          <w:sz w:val="22"/>
          <w:szCs w:val="22"/>
        </w:rPr>
        <w:t>Eligibility</w:t>
      </w:r>
    </w:p>
    <w:p w14:paraId="154E7A7A" w14:textId="4434CDCE" w:rsidR="0098256B" w:rsidRPr="003D4CD1" w:rsidRDefault="00063CC7" w:rsidP="00C676BE">
      <w:pPr>
        <w:pStyle w:val="ListParagraph"/>
        <w:spacing w:line="276" w:lineRule="auto"/>
        <w:ind w:left="0"/>
        <w:rPr>
          <w:rFonts w:ascii="Arial Narrow" w:eastAsiaTheme="majorEastAsia" w:hAnsi="Arial Narrow" w:cstheme="majorBidi"/>
          <w:bCs/>
          <w:iCs/>
          <w:color w:val="000000" w:themeColor="text1"/>
          <w:sz w:val="22"/>
          <w:szCs w:val="22"/>
        </w:rPr>
      </w:pPr>
      <w:r w:rsidRPr="003D4CD1">
        <w:rPr>
          <w:rFonts w:ascii="Arial Narrow" w:hAnsi="Arial Narrow"/>
          <w:sz w:val="22"/>
          <w:szCs w:val="22"/>
        </w:rPr>
        <w:t>Intermediate Level FACT serves individuals 18 years of age and older</w:t>
      </w:r>
      <w:r w:rsidR="00EB3EF0" w:rsidRPr="003D4CD1">
        <w:rPr>
          <w:rFonts w:ascii="Arial Narrow" w:hAnsi="Arial Narrow"/>
          <w:sz w:val="22"/>
          <w:szCs w:val="22"/>
        </w:rPr>
        <w:t xml:space="preserve"> diagnosed </w:t>
      </w:r>
      <w:r w:rsidRPr="003D4CD1">
        <w:rPr>
          <w:rFonts w:ascii="Arial Narrow" w:hAnsi="Arial Narrow"/>
          <w:sz w:val="22"/>
          <w:szCs w:val="22"/>
        </w:rPr>
        <w:t xml:space="preserve">with </w:t>
      </w:r>
      <w:r w:rsidR="00EB3EF0" w:rsidRPr="003D4CD1">
        <w:rPr>
          <w:rFonts w:ascii="Arial Narrow" w:hAnsi="Arial Narrow"/>
          <w:sz w:val="22"/>
          <w:szCs w:val="22"/>
        </w:rPr>
        <w:t xml:space="preserve">a </w:t>
      </w:r>
      <w:r w:rsidRPr="003D4CD1">
        <w:rPr>
          <w:rFonts w:ascii="Arial Narrow" w:hAnsi="Arial Narrow"/>
          <w:sz w:val="22"/>
          <w:szCs w:val="22"/>
        </w:rPr>
        <w:t>serious mental illness</w:t>
      </w:r>
      <w:r w:rsidR="002A069D" w:rsidRPr="003D4CD1">
        <w:rPr>
          <w:rFonts w:ascii="Arial Narrow" w:hAnsi="Arial Narrow"/>
          <w:sz w:val="22"/>
          <w:szCs w:val="22"/>
        </w:rPr>
        <w:t xml:space="preserve">, </w:t>
      </w:r>
      <w:r w:rsidR="00826F26" w:rsidRPr="003D4CD1">
        <w:rPr>
          <w:rFonts w:ascii="Arial Narrow" w:eastAsiaTheme="majorEastAsia" w:hAnsi="Arial Narrow" w:cstheme="majorBidi"/>
          <w:bCs/>
          <w:iCs/>
          <w:color w:val="000000" w:themeColor="text1"/>
          <w:sz w:val="22"/>
          <w:szCs w:val="22"/>
        </w:rPr>
        <w:t xml:space="preserve">as referenced in </w:t>
      </w:r>
      <w:bookmarkStart w:id="4" w:name="_Hlk159313025"/>
      <w:r w:rsidR="00826F26" w:rsidRPr="003D4CD1">
        <w:rPr>
          <w:rStyle w:val="Emphasis"/>
          <w:rFonts w:ascii="Arial Narrow" w:eastAsiaTheme="majorEastAsia" w:hAnsi="Arial Narrow"/>
          <w:color w:val="000000" w:themeColor="text1"/>
          <w:sz w:val="22"/>
          <w:szCs w:val="22"/>
          <w:shd w:val="clear" w:color="auto" w:fill="FFFFFF"/>
        </w:rPr>
        <w:t>The Diagnostic and Statistical Manual of Mental Disorders, Fifth Edition, Text Revision (DSM-5-TR)</w:t>
      </w:r>
      <w:r w:rsidR="00826F26" w:rsidRPr="003D4CD1">
        <w:rPr>
          <w:rFonts w:ascii="Arial Narrow" w:hAnsi="Arial Narrow"/>
          <w:color w:val="000000" w:themeColor="text1"/>
          <w:sz w:val="22"/>
          <w:szCs w:val="22"/>
          <w:shd w:val="clear" w:color="auto" w:fill="FFFFFF"/>
        </w:rPr>
        <w:t> </w:t>
      </w:r>
      <w:r w:rsidR="00826F26" w:rsidRPr="003D4CD1">
        <w:rPr>
          <w:rFonts w:ascii="Arial Narrow" w:eastAsiaTheme="majorEastAsia" w:hAnsi="Arial Narrow" w:cstheme="majorBidi"/>
          <w:bCs/>
          <w:iCs/>
          <w:color w:val="000000" w:themeColor="text1"/>
          <w:sz w:val="22"/>
          <w:szCs w:val="22"/>
        </w:rPr>
        <w:t>or latest edition</w:t>
      </w:r>
      <w:bookmarkEnd w:id="4"/>
      <w:r w:rsidR="00826F26" w:rsidRPr="003D4CD1">
        <w:rPr>
          <w:rFonts w:ascii="Arial Narrow" w:eastAsiaTheme="majorEastAsia" w:hAnsi="Arial Narrow" w:cstheme="majorBidi"/>
          <w:bCs/>
          <w:iCs/>
          <w:color w:val="000000" w:themeColor="text1"/>
          <w:sz w:val="22"/>
          <w:szCs w:val="22"/>
        </w:rPr>
        <w:t>.</w:t>
      </w:r>
    </w:p>
    <w:p w14:paraId="544F0F0B" w14:textId="77777777" w:rsidR="004338EF" w:rsidRPr="003D4CD1" w:rsidRDefault="004338EF" w:rsidP="00C676BE">
      <w:pPr>
        <w:pStyle w:val="ListParagraph"/>
        <w:spacing w:line="276" w:lineRule="auto"/>
        <w:ind w:left="0"/>
        <w:rPr>
          <w:rFonts w:ascii="Arial Narrow" w:eastAsiaTheme="majorEastAsia" w:hAnsi="Arial Narrow" w:cstheme="majorBidi"/>
          <w:bCs/>
          <w:iCs/>
          <w:color w:val="000000" w:themeColor="text1"/>
          <w:sz w:val="22"/>
          <w:szCs w:val="22"/>
        </w:rPr>
      </w:pPr>
    </w:p>
    <w:p w14:paraId="7BC44164" w14:textId="13DE66ED" w:rsidR="00D12A0B" w:rsidRPr="003D4CD1" w:rsidRDefault="00E57492" w:rsidP="003D4CD1">
      <w:pPr>
        <w:pStyle w:val="ListParagraph"/>
        <w:spacing w:line="276" w:lineRule="auto"/>
        <w:ind w:left="0"/>
        <w:rPr>
          <w:rFonts w:ascii="Arial Narrow" w:hAnsi="Arial Narrow"/>
          <w:sz w:val="22"/>
          <w:szCs w:val="22"/>
        </w:rPr>
      </w:pPr>
      <w:r w:rsidRPr="003D4CD1">
        <w:rPr>
          <w:rFonts w:ascii="Arial Narrow" w:hAnsi="Arial Narrow"/>
          <w:sz w:val="22"/>
          <w:szCs w:val="22"/>
        </w:rPr>
        <w:t>T</w:t>
      </w:r>
      <w:r w:rsidR="00D12A0B" w:rsidRPr="003D4CD1">
        <w:rPr>
          <w:rFonts w:ascii="Arial Narrow" w:hAnsi="Arial Narrow"/>
          <w:sz w:val="22"/>
          <w:szCs w:val="22"/>
        </w:rPr>
        <w:t>he</w:t>
      </w:r>
      <w:r w:rsidR="00C96790" w:rsidRPr="003D4CD1">
        <w:rPr>
          <w:rFonts w:ascii="Arial Narrow" w:hAnsi="Arial Narrow"/>
          <w:sz w:val="22"/>
          <w:szCs w:val="22"/>
        </w:rPr>
        <w:t xml:space="preserve"> </w:t>
      </w:r>
      <w:r w:rsidR="00D12A0B" w:rsidRPr="003D4CD1">
        <w:rPr>
          <w:rFonts w:ascii="Arial Narrow" w:hAnsi="Arial Narrow"/>
          <w:sz w:val="22"/>
          <w:szCs w:val="22"/>
        </w:rPr>
        <w:t xml:space="preserve">individual must </w:t>
      </w:r>
      <w:r w:rsidR="00E77130" w:rsidRPr="003D4CD1">
        <w:rPr>
          <w:rFonts w:ascii="Arial Narrow" w:hAnsi="Arial Narrow"/>
          <w:sz w:val="22"/>
          <w:szCs w:val="22"/>
        </w:rPr>
        <w:t xml:space="preserve">also </w:t>
      </w:r>
      <w:r w:rsidR="00D12A0B" w:rsidRPr="003D4CD1">
        <w:rPr>
          <w:rFonts w:ascii="Arial Narrow" w:hAnsi="Arial Narrow"/>
          <w:sz w:val="22"/>
          <w:szCs w:val="22"/>
        </w:rPr>
        <w:t>meet one of the following criteria:</w:t>
      </w:r>
    </w:p>
    <w:p w14:paraId="0CB976E4" w14:textId="50162382" w:rsidR="0072163B" w:rsidRPr="003D4CD1" w:rsidRDefault="0072163B" w:rsidP="003D4CD1">
      <w:pPr>
        <w:pStyle w:val="ListParagraph"/>
        <w:numPr>
          <w:ilvl w:val="0"/>
          <w:numId w:val="68"/>
        </w:numPr>
        <w:spacing w:line="276" w:lineRule="auto"/>
        <w:rPr>
          <w:rFonts w:ascii="Arial Narrow" w:hAnsi="Arial Narrow"/>
          <w:sz w:val="22"/>
          <w:szCs w:val="22"/>
        </w:rPr>
      </w:pPr>
      <w:r w:rsidRPr="003D4CD1">
        <w:rPr>
          <w:rFonts w:ascii="Arial Narrow" w:hAnsi="Arial Narrow"/>
          <w:sz w:val="22"/>
          <w:szCs w:val="22"/>
        </w:rPr>
        <w:t>need</w:t>
      </w:r>
      <w:r w:rsidR="00D426EC" w:rsidRPr="003D4CD1">
        <w:rPr>
          <w:rFonts w:ascii="Arial Narrow" w:hAnsi="Arial Narrow"/>
          <w:sz w:val="22"/>
          <w:szCs w:val="22"/>
        </w:rPr>
        <w:t xml:space="preserve"> </w:t>
      </w:r>
      <w:r w:rsidRPr="003D4CD1">
        <w:rPr>
          <w:rFonts w:ascii="Arial Narrow" w:hAnsi="Arial Narrow"/>
          <w:sz w:val="22"/>
          <w:szCs w:val="22"/>
        </w:rPr>
        <w:t>ongoing, community</w:t>
      </w:r>
      <w:r w:rsidR="009C2047" w:rsidRPr="003D4CD1">
        <w:rPr>
          <w:rFonts w:ascii="Arial Narrow" w:hAnsi="Arial Narrow"/>
          <w:sz w:val="22"/>
          <w:szCs w:val="22"/>
        </w:rPr>
        <w:t>-</w:t>
      </w:r>
      <w:r w:rsidRPr="003D4CD1">
        <w:rPr>
          <w:rFonts w:ascii="Arial Narrow" w:hAnsi="Arial Narrow"/>
          <w:sz w:val="22"/>
          <w:szCs w:val="22"/>
        </w:rPr>
        <w:t>based psychiatric outreach and support to ensure stability and avoid significant negative consequences such as death, victimization, hospitalization, homelessness, or violence that will compromise recovery</w:t>
      </w:r>
      <w:r w:rsidR="008C66BC" w:rsidRPr="003D4CD1">
        <w:rPr>
          <w:rFonts w:ascii="Arial Narrow" w:hAnsi="Arial Narrow"/>
          <w:sz w:val="22"/>
          <w:szCs w:val="22"/>
        </w:rPr>
        <w:t>;</w:t>
      </w:r>
    </w:p>
    <w:p w14:paraId="4212C752" w14:textId="1D5DF74E" w:rsidR="0072163B" w:rsidRPr="003D4CD1" w:rsidRDefault="0022035C" w:rsidP="003D4CD1">
      <w:pPr>
        <w:pStyle w:val="ListParagraph"/>
        <w:numPr>
          <w:ilvl w:val="0"/>
          <w:numId w:val="68"/>
        </w:numPr>
        <w:spacing w:line="276" w:lineRule="auto"/>
        <w:rPr>
          <w:rFonts w:ascii="Arial Narrow" w:hAnsi="Arial Narrow"/>
          <w:sz w:val="22"/>
          <w:szCs w:val="22"/>
        </w:rPr>
      </w:pPr>
      <w:r w:rsidRPr="003D4CD1">
        <w:rPr>
          <w:rFonts w:ascii="Arial Narrow" w:hAnsi="Arial Narrow"/>
          <w:sz w:val="22"/>
          <w:szCs w:val="22"/>
        </w:rPr>
        <w:t xml:space="preserve">discharging from </w:t>
      </w:r>
      <w:r w:rsidR="00A56BD5" w:rsidRPr="003D4CD1">
        <w:rPr>
          <w:rFonts w:ascii="Arial Narrow" w:hAnsi="Arial Narrow"/>
          <w:sz w:val="22"/>
          <w:szCs w:val="22"/>
        </w:rPr>
        <w:t xml:space="preserve">FACT </w:t>
      </w:r>
      <w:r w:rsidR="00925EDF" w:rsidRPr="003D4CD1">
        <w:rPr>
          <w:rFonts w:ascii="Arial Narrow" w:hAnsi="Arial Narrow"/>
          <w:sz w:val="22"/>
          <w:szCs w:val="22"/>
        </w:rPr>
        <w:t xml:space="preserve">team services </w:t>
      </w:r>
      <w:r w:rsidR="00BF6DFE" w:rsidRPr="003D4CD1">
        <w:rPr>
          <w:rFonts w:ascii="Arial Narrow" w:hAnsi="Arial Narrow"/>
          <w:sz w:val="22"/>
          <w:szCs w:val="22"/>
        </w:rPr>
        <w:t xml:space="preserve">who would </w:t>
      </w:r>
      <w:r w:rsidR="00CF6772" w:rsidRPr="003D4CD1">
        <w:rPr>
          <w:rFonts w:ascii="Arial Narrow" w:hAnsi="Arial Narrow"/>
          <w:sz w:val="22"/>
          <w:szCs w:val="22"/>
        </w:rPr>
        <w:t xml:space="preserve">benefit from </w:t>
      </w:r>
      <w:r w:rsidR="000C7E56" w:rsidRPr="003D4CD1">
        <w:rPr>
          <w:rFonts w:ascii="Arial Narrow" w:hAnsi="Arial Narrow"/>
          <w:sz w:val="22"/>
          <w:szCs w:val="22"/>
        </w:rPr>
        <w:t xml:space="preserve">a strategic, titrated transition to </w:t>
      </w:r>
      <w:r w:rsidR="00CF6772" w:rsidRPr="003D4CD1">
        <w:rPr>
          <w:rFonts w:ascii="Arial Narrow" w:hAnsi="Arial Narrow"/>
          <w:sz w:val="22"/>
          <w:szCs w:val="22"/>
        </w:rPr>
        <w:t xml:space="preserve">community-based care to </w:t>
      </w:r>
      <w:r w:rsidR="000C7E56" w:rsidRPr="003D4CD1">
        <w:rPr>
          <w:rFonts w:ascii="Arial Narrow" w:hAnsi="Arial Narrow"/>
          <w:sz w:val="22"/>
          <w:szCs w:val="22"/>
        </w:rPr>
        <w:t>minimize the risk of psychiatric decompensation</w:t>
      </w:r>
      <w:r w:rsidR="008C66BC" w:rsidRPr="003D4CD1">
        <w:rPr>
          <w:rFonts w:ascii="Arial Narrow" w:hAnsi="Arial Narrow"/>
          <w:sz w:val="22"/>
          <w:szCs w:val="22"/>
        </w:rPr>
        <w:t>;</w:t>
      </w:r>
    </w:p>
    <w:p w14:paraId="65755AFF" w14:textId="20F4B000" w:rsidR="006961AA" w:rsidRDefault="00F02832" w:rsidP="003D4CD1">
      <w:pPr>
        <w:pStyle w:val="ListParagraph"/>
        <w:numPr>
          <w:ilvl w:val="0"/>
          <w:numId w:val="68"/>
        </w:numPr>
        <w:spacing w:line="276" w:lineRule="auto"/>
        <w:rPr>
          <w:rFonts w:ascii="Arial Narrow" w:hAnsi="Arial Narrow"/>
          <w:sz w:val="22"/>
          <w:szCs w:val="22"/>
        </w:rPr>
      </w:pPr>
      <w:r w:rsidRPr="003D4CD1">
        <w:rPr>
          <w:rFonts w:ascii="Arial Narrow" w:hAnsi="Arial Narrow"/>
          <w:sz w:val="22"/>
          <w:szCs w:val="22"/>
        </w:rPr>
        <w:t>de</w:t>
      </w:r>
      <w:r w:rsidR="0072163B" w:rsidRPr="003D4CD1">
        <w:rPr>
          <w:rFonts w:ascii="Arial Narrow" w:hAnsi="Arial Narrow"/>
          <w:sz w:val="22"/>
          <w:szCs w:val="22"/>
        </w:rPr>
        <w:t>termined to be the appropriate level of care compared to other available alternative interventions or programs within the Managing Entity service array</w:t>
      </w:r>
      <w:r w:rsidR="008C66BC" w:rsidRPr="003D4CD1">
        <w:rPr>
          <w:rFonts w:ascii="Arial Narrow" w:hAnsi="Arial Narrow"/>
          <w:sz w:val="22"/>
          <w:szCs w:val="22"/>
        </w:rPr>
        <w:t>.</w:t>
      </w:r>
    </w:p>
    <w:p w14:paraId="6610ADBD" w14:textId="77777777" w:rsidR="006961AA" w:rsidRDefault="006961AA">
      <w:pPr>
        <w:spacing w:before="0" w:after="200" w:line="276" w:lineRule="auto"/>
        <w:rPr>
          <w:rFonts w:ascii="Arial Narrow" w:hAnsi="Arial Narrow"/>
          <w:sz w:val="22"/>
          <w:szCs w:val="22"/>
        </w:rPr>
      </w:pPr>
      <w:r>
        <w:rPr>
          <w:rFonts w:ascii="Arial Narrow" w:hAnsi="Arial Narrow"/>
          <w:sz w:val="22"/>
          <w:szCs w:val="22"/>
        </w:rPr>
        <w:br w:type="page"/>
      </w:r>
    </w:p>
    <w:p w14:paraId="330B05C4" w14:textId="1560B7A3" w:rsidR="00963A6D" w:rsidRPr="003D4CD1" w:rsidRDefault="006961AA" w:rsidP="003D4CD1">
      <w:pPr>
        <w:pStyle w:val="ListParagraph"/>
        <w:numPr>
          <w:ilvl w:val="0"/>
          <w:numId w:val="21"/>
        </w:numPr>
        <w:spacing w:line="276" w:lineRule="auto"/>
        <w:ind w:left="360" w:hanging="360"/>
        <w:contextualSpacing w:val="0"/>
        <w:rPr>
          <w:rFonts w:ascii="Arial Narrow" w:hAnsi="Arial Narrow"/>
          <w:sz w:val="22"/>
          <w:szCs w:val="22"/>
        </w:rPr>
      </w:pPr>
      <w:r w:rsidRPr="003D4CD1">
        <w:rPr>
          <w:rFonts w:ascii="Arial Narrow" w:hAnsi="Arial Narrow"/>
          <w:b/>
          <w:bCs/>
          <w:sz w:val="22"/>
          <w:szCs w:val="22"/>
        </w:rPr>
        <w:lastRenderedPageBreak/>
        <w:t>Service Description</w:t>
      </w:r>
    </w:p>
    <w:p w14:paraId="45FCA976" w14:textId="7F6982AF" w:rsidR="00E42748" w:rsidRPr="003D4CD1" w:rsidRDefault="00BF6DFE" w:rsidP="00C676BE">
      <w:pPr>
        <w:spacing w:line="276" w:lineRule="auto"/>
        <w:rPr>
          <w:rFonts w:ascii="Arial Narrow" w:hAnsi="Arial Narrow"/>
          <w:sz w:val="22"/>
          <w:szCs w:val="22"/>
        </w:rPr>
      </w:pPr>
      <w:r w:rsidRPr="003D4CD1">
        <w:rPr>
          <w:rFonts w:ascii="Arial Narrow" w:hAnsi="Arial Narrow"/>
          <w:sz w:val="22"/>
          <w:szCs w:val="22"/>
        </w:rPr>
        <w:t xml:space="preserve">Intermediate Level </w:t>
      </w:r>
      <w:r w:rsidR="57E37871" w:rsidRPr="003D4CD1">
        <w:rPr>
          <w:rFonts w:ascii="Arial Narrow" w:hAnsi="Arial Narrow"/>
          <w:sz w:val="22"/>
          <w:szCs w:val="22"/>
        </w:rPr>
        <w:t>FACT</w:t>
      </w:r>
      <w:r w:rsidR="00AC7AF7" w:rsidRPr="003D4CD1">
        <w:rPr>
          <w:rFonts w:ascii="Arial Narrow" w:hAnsi="Arial Narrow"/>
          <w:sz w:val="22"/>
          <w:szCs w:val="22"/>
        </w:rPr>
        <w:t xml:space="preserve"> </w:t>
      </w:r>
      <w:r w:rsidR="00B8396A" w:rsidRPr="003D4CD1">
        <w:rPr>
          <w:rFonts w:ascii="Arial Narrow" w:hAnsi="Arial Narrow"/>
          <w:sz w:val="22"/>
          <w:szCs w:val="22"/>
        </w:rPr>
        <w:t xml:space="preserve">is </w:t>
      </w:r>
      <w:r w:rsidR="00F7577F" w:rsidRPr="003D4CD1">
        <w:rPr>
          <w:rFonts w:ascii="Arial Narrow" w:hAnsi="Arial Narrow"/>
          <w:sz w:val="22"/>
          <w:szCs w:val="22"/>
        </w:rPr>
        <w:t xml:space="preserve">implemented by community behavioral health providers </w:t>
      </w:r>
      <w:r w:rsidR="007A608C" w:rsidRPr="003D4CD1">
        <w:rPr>
          <w:rFonts w:ascii="Arial Narrow" w:eastAsia="Calibri" w:hAnsi="Arial Narrow" w:cs="Arial"/>
          <w:bCs/>
          <w:sz w:val="22"/>
          <w:szCs w:val="22"/>
        </w:rPr>
        <w:t xml:space="preserve">that work collaboratively with participants to explore their culture, beliefs, and values and work together to identify strengths, as well as needs. Through that process, </w:t>
      </w:r>
      <w:r w:rsidR="00B8396A" w:rsidRPr="003D4CD1">
        <w:rPr>
          <w:rFonts w:ascii="Arial Narrow" w:hAnsi="Arial Narrow"/>
          <w:sz w:val="22"/>
          <w:szCs w:val="22"/>
        </w:rPr>
        <w:t xml:space="preserve">goals for treatment </w:t>
      </w:r>
      <w:r w:rsidR="00E42748" w:rsidRPr="003D4CD1">
        <w:rPr>
          <w:rFonts w:ascii="Arial Narrow" w:hAnsi="Arial Narrow"/>
          <w:sz w:val="22"/>
          <w:szCs w:val="22"/>
        </w:rPr>
        <w:t>and re</w:t>
      </w:r>
      <w:r w:rsidR="00796304" w:rsidRPr="003D4CD1">
        <w:rPr>
          <w:rFonts w:ascii="Arial Narrow" w:hAnsi="Arial Narrow"/>
          <w:sz w:val="22"/>
          <w:szCs w:val="22"/>
        </w:rPr>
        <w:t xml:space="preserve">covery </w:t>
      </w:r>
      <w:r w:rsidR="00B8396A" w:rsidRPr="003D4CD1">
        <w:rPr>
          <w:rFonts w:ascii="Arial Narrow" w:hAnsi="Arial Narrow"/>
          <w:sz w:val="22"/>
          <w:szCs w:val="22"/>
        </w:rPr>
        <w:t xml:space="preserve">are developed and adjusted as needed. </w:t>
      </w:r>
      <w:r w:rsidR="00E42748" w:rsidRPr="003D4CD1">
        <w:rPr>
          <w:rFonts w:ascii="Arial Narrow" w:hAnsi="Arial Narrow"/>
          <w:sz w:val="22"/>
          <w:szCs w:val="22"/>
        </w:rPr>
        <w:t xml:space="preserve">The </w:t>
      </w:r>
      <w:r w:rsidR="00796304" w:rsidRPr="003D4CD1">
        <w:rPr>
          <w:rFonts w:ascii="Arial Narrow" w:hAnsi="Arial Narrow"/>
          <w:sz w:val="22"/>
          <w:szCs w:val="22"/>
        </w:rPr>
        <w:t xml:space="preserve">treatment and </w:t>
      </w:r>
      <w:r w:rsidR="00E42748" w:rsidRPr="003D4CD1">
        <w:rPr>
          <w:rFonts w:ascii="Arial Narrow" w:hAnsi="Arial Narrow"/>
          <w:sz w:val="22"/>
          <w:szCs w:val="22"/>
        </w:rPr>
        <w:t>recovery process may include clinical treatment, medication, faith-based approaches, peer support, family support, self-care, or other approaches. Recovery is characterized by continual growth and improvement in one’s health and wellness, as well as managing setbacks. Because setbacks are a natural part of life, resilience becomes a key component of recovery.</w:t>
      </w:r>
    </w:p>
    <w:p w14:paraId="4BEF3C00" w14:textId="08D7DBC8" w:rsidR="00AC7AF7" w:rsidRPr="003D4CD1" w:rsidRDefault="00B132EF" w:rsidP="003D4CD1">
      <w:pPr>
        <w:spacing w:line="276" w:lineRule="auto"/>
        <w:rPr>
          <w:rFonts w:ascii="Arial Narrow" w:hAnsi="Arial Narrow"/>
          <w:sz w:val="22"/>
          <w:szCs w:val="22"/>
        </w:rPr>
      </w:pPr>
      <w:r w:rsidRPr="003D4CD1">
        <w:rPr>
          <w:rFonts w:ascii="Arial Narrow" w:eastAsia="Calibri" w:hAnsi="Arial Narrow" w:cs="Arial"/>
          <w:bCs/>
          <w:sz w:val="22"/>
          <w:szCs w:val="22"/>
        </w:rPr>
        <w:t>FACT-IL offers treatment and support</w:t>
      </w:r>
      <w:r w:rsidR="00053CBC" w:rsidRPr="003D4CD1">
        <w:rPr>
          <w:rFonts w:ascii="Arial Narrow" w:eastAsia="Calibri" w:hAnsi="Arial Narrow" w:cs="Arial"/>
          <w:bCs/>
          <w:sz w:val="22"/>
          <w:szCs w:val="22"/>
        </w:rPr>
        <w:t xml:space="preserve"> </w:t>
      </w:r>
      <w:r w:rsidRPr="003D4CD1">
        <w:rPr>
          <w:rFonts w:ascii="Arial Narrow" w:eastAsia="Calibri" w:hAnsi="Arial Narrow" w:cs="Arial"/>
          <w:bCs/>
          <w:sz w:val="22"/>
          <w:szCs w:val="22"/>
        </w:rPr>
        <w:t xml:space="preserve">to </w:t>
      </w:r>
      <w:r w:rsidR="00AC7AF7" w:rsidRPr="003D4CD1">
        <w:rPr>
          <w:rFonts w:ascii="Arial Narrow" w:hAnsi="Arial Narrow"/>
          <w:sz w:val="22"/>
          <w:szCs w:val="22"/>
        </w:rPr>
        <w:t>participants where they live or in an office setting, whichever is determined to be clinically appropriate</w:t>
      </w:r>
      <w:r w:rsidR="00816A4A" w:rsidRPr="003D4CD1">
        <w:rPr>
          <w:rFonts w:ascii="Arial Narrow" w:hAnsi="Arial Narrow"/>
          <w:sz w:val="22"/>
          <w:szCs w:val="22"/>
        </w:rPr>
        <w:t xml:space="preserve">, with </w:t>
      </w:r>
      <w:r w:rsidR="005C514A" w:rsidRPr="003D4CD1">
        <w:rPr>
          <w:rFonts w:ascii="Arial Narrow" w:hAnsi="Arial Narrow"/>
          <w:sz w:val="22"/>
          <w:szCs w:val="22"/>
        </w:rPr>
        <w:t>an after-hours on-call system to provide crisis intervention and support</w:t>
      </w:r>
      <w:r w:rsidR="00AC7AF7" w:rsidRPr="003D4CD1">
        <w:rPr>
          <w:rFonts w:ascii="Arial Narrow" w:hAnsi="Arial Narrow"/>
          <w:sz w:val="22"/>
          <w:szCs w:val="22"/>
        </w:rPr>
        <w:t>.</w:t>
      </w:r>
    </w:p>
    <w:p w14:paraId="6A63A078" w14:textId="77777777" w:rsidR="00B110E5" w:rsidRPr="003D4CD1" w:rsidRDefault="00B110E5" w:rsidP="003D4CD1">
      <w:pPr>
        <w:spacing w:line="276" w:lineRule="auto"/>
        <w:rPr>
          <w:rFonts w:ascii="Arial Narrow" w:hAnsi="Arial Narrow"/>
          <w:sz w:val="22"/>
          <w:szCs w:val="22"/>
        </w:rPr>
      </w:pPr>
    </w:p>
    <w:p w14:paraId="2C0E9438" w14:textId="2C8E2C43" w:rsidR="00963A6D" w:rsidRPr="003D4CD1" w:rsidRDefault="00AC7AF7" w:rsidP="003D4CD1">
      <w:pPr>
        <w:spacing w:line="276" w:lineRule="auto"/>
        <w:rPr>
          <w:rFonts w:ascii="Arial Narrow" w:hAnsi="Arial Narrow"/>
          <w:b/>
          <w:bCs/>
          <w:sz w:val="22"/>
          <w:szCs w:val="22"/>
          <w:u w:val="single"/>
        </w:rPr>
      </w:pPr>
      <w:r w:rsidRPr="003D4CD1">
        <w:rPr>
          <w:rFonts w:ascii="Arial Narrow" w:hAnsi="Arial Narrow"/>
          <w:b/>
          <w:bCs/>
          <w:sz w:val="22"/>
          <w:szCs w:val="22"/>
          <w:u w:val="single"/>
        </w:rPr>
        <w:t>Program Goals</w:t>
      </w:r>
    </w:p>
    <w:p w14:paraId="58806B2F" w14:textId="28002A8A" w:rsidR="007E2000" w:rsidRPr="003D4CD1" w:rsidRDefault="007E2000" w:rsidP="003D4CD1">
      <w:pPr>
        <w:spacing w:line="276" w:lineRule="auto"/>
        <w:rPr>
          <w:rFonts w:ascii="Arial Narrow" w:hAnsi="Arial Narrow"/>
          <w:sz w:val="22"/>
          <w:szCs w:val="22"/>
        </w:rPr>
      </w:pPr>
      <w:r w:rsidRPr="003D4CD1">
        <w:rPr>
          <w:rFonts w:ascii="Arial Narrow" w:hAnsi="Arial Narrow"/>
          <w:sz w:val="22"/>
          <w:szCs w:val="22"/>
        </w:rPr>
        <w:t xml:space="preserve">The </w:t>
      </w:r>
      <w:r w:rsidR="57E37871" w:rsidRPr="003D4CD1">
        <w:rPr>
          <w:rFonts w:ascii="Arial Narrow" w:hAnsi="Arial Narrow"/>
          <w:sz w:val="22"/>
          <w:szCs w:val="22"/>
        </w:rPr>
        <w:t>FACT-IL</w:t>
      </w:r>
      <w:r w:rsidRPr="003D4CD1">
        <w:rPr>
          <w:rFonts w:ascii="Arial Narrow" w:hAnsi="Arial Narrow"/>
          <w:sz w:val="22"/>
          <w:szCs w:val="22"/>
        </w:rPr>
        <w:t xml:space="preserve"> </w:t>
      </w:r>
      <w:r w:rsidR="007B676E" w:rsidRPr="003D4CD1">
        <w:rPr>
          <w:rFonts w:ascii="Arial Narrow" w:hAnsi="Arial Narrow"/>
          <w:sz w:val="22"/>
          <w:szCs w:val="22"/>
        </w:rPr>
        <w:t xml:space="preserve">program goals </w:t>
      </w:r>
      <w:r w:rsidRPr="003D4CD1">
        <w:rPr>
          <w:rFonts w:ascii="Arial Narrow" w:hAnsi="Arial Narrow"/>
          <w:sz w:val="22"/>
          <w:szCs w:val="22"/>
        </w:rPr>
        <w:t>are to:</w:t>
      </w:r>
    </w:p>
    <w:p w14:paraId="04F9934B" w14:textId="27DA9810" w:rsidR="007B0263" w:rsidRPr="003D4CD1" w:rsidRDefault="007E2000" w:rsidP="003D4CD1">
      <w:pPr>
        <w:pStyle w:val="ListParagraph"/>
        <w:numPr>
          <w:ilvl w:val="0"/>
          <w:numId w:val="52"/>
        </w:numPr>
        <w:spacing w:line="276" w:lineRule="auto"/>
        <w:ind w:left="720"/>
        <w:contextualSpacing w:val="0"/>
        <w:rPr>
          <w:rFonts w:ascii="Arial Narrow" w:hAnsi="Arial Narrow"/>
          <w:sz w:val="22"/>
          <w:szCs w:val="22"/>
        </w:rPr>
      </w:pPr>
      <w:r w:rsidRPr="003D4CD1">
        <w:rPr>
          <w:rFonts w:ascii="Arial Narrow" w:hAnsi="Arial Narrow"/>
          <w:sz w:val="22"/>
          <w:szCs w:val="22"/>
        </w:rPr>
        <w:t>decrease crisis episodes</w:t>
      </w:r>
      <w:r w:rsidR="007B0263" w:rsidRPr="003D4CD1">
        <w:rPr>
          <w:rFonts w:ascii="Arial Narrow" w:hAnsi="Arial Narrow"/>
          <w:sz w:val="22"/>
          <w:szCs w:val="22"/>
        </w:rPr>
        <w:t>;</w:t>
      </w:r>
    </w:p>
    <w:p w14:paraId="519CC2B7" w14:textId="0391AA21" w:rsidR="007E2000" w:rsidRPr="003D4CD1" w:rsidRDefault="007B0263" w:rsidP="003D4CD1">
      <w:pPr>
        <w:pStyle w:val="ListParagraph"/>
        <w:numPr>
          <w:ilvl w:val="0"/>
          <w:numId w:val="52"/>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promote </w:t>
      </w:r>
      <w:r w:rsidR="007E2000" w:rsidRPr="003D4CD1">
        <w:rPr>
          <w:rFonts w:ascii="Arial Narrow" w:hAnsi="Arial Narrow"/>
          <w:sz w:val="22"/>
          <w:szCs w:val="22"/>
        </w:rPr>
        <w:t>independent functioning;</w:t>
      </w:r>
    </w:p>
    <w:p w14:paraId="063861B3" w14:textId="0808551D" w:rsidR="007B0263" w:rsidRPr="003D4CD1" w:rsidRDefault="007B0263" w:rsidP="003D4CD1">
      <w:pPr>
        <w:pStyle w:val="ListParagraph"/>
        <w:numPr>
          <w:ilvl w:val="0"/>
          <w:numId w:val="52"/>
        </w:numPr>
        <w:spacing w:line="276" w:lineRule="auto"/>
        <w:ind w:left="720"/>
        <w:contextualSpacing w:val="0"/>
        <w:rPr>
          <w:rFonts w:ascii="Arial Narrow" w:hAnsi="Arial Narrow"/>
          <w:sz w:val="22"/>
          <w:szCs w:val="22"/>
        </w:rPr>
      </w:pPr>
      <w:r w:rsidRPr="003D4CD1">
        <w:rPr>
          <w:rFonts w:ascii="Arial Narrow" w:hAnsi="Arial Narrow"/>
          <w:sz w:val="22"/>
          <w:szCs w:val="22"/>
        </w:rPr>
        <w:t>increase community tenure;</w:t>
      </w:r>
    </w:p>
    <w:p w14:paraId="05E6BBC1" w14:textId="277F0551" w:rsidR="007E2000" w:rsidRPr="003D4CD1" w:rsidRDefault="007E2000" w:rsidP="003D4CD1">
      <w:pPr>
        <w:pStyle w:val="ListParagraph"/>
        <w:numPr>
          <w:ilvl w:val="0"/>
          <w:numId w:val="52"/>
        </w:numPr>
        <w:spacing w:line="276" w:lineRule="auto"/>
        <w:ind w:left="720"/>
        <w:contextualSpacing w:val="0"/>
        <w:rPr>
          <w:rFonts w:ascii="Arial Narrow" w:hAnsi="Arial Narrow"/>
          <w:sz w:val="22"/>
          <w:szCs w:val="22"/>
        </w:rPr>
      </w:pPr>
      <w:r w:rsidRPr="003D4CD1">
        <w:rPr>
          <w:rFonts w:ascii="Arial Narrow" w:hAnsi="Arial Narrow"/>
          <w:sz w:val="22"/>
          <w:szCs w:val="22"/>
        </w:rPr>
        <w:t>improve community involvement through increased time at work, in school, or with social contacts;</w:t>
      </w:r>
    </w:p>
    <w:p w14:paraId="7FBD8359" w14:textId="75FDBBCD" w:rsidR="007E2000" w:rsidRPr="003D4CD1" w:rsidRDefault="007E2000" w:rsidP="003D4CD1">
      <w:pPr>
        <w:pStyle w:val="ListParagraph"/>
        <w:numPr>
          <w:ilvl w:val="0"/>
          <w:numId w:val="52"/>
        </w:numPr>
        <w:spacing w:line="276" w:lineRule="auto"/>
        <w:ind w:left="720"/>
        <w:contextualSpacing w:val="0"/>
        <w:rPr>
          <w:rFonts w:ascii="Arial Narrow" w:hAnsi="Arial Narrow"/>
          <w:sz w:val="22"/>
          <w:szCs w:val="22"/>
        </w:rPr>
      </w:pPr>
      <w:r w:rsidRPr="003D4CD1">
        <w:rPr>
          <w:rFonts w:ascii="Arial Narrow" w:hAnsi="Arial Narrow"/>
          <w:sz w:val="22"/>
          <w:szCs w:val="22"/>
        </w:rPr>
        <w:t>maintain personal satisfaction and autonomy; and</w:t>
      </w:r>
    </w:p>
    <w:p w14:paraId="48B9F95D" w14:textId="0B141CC8" w:rsidR="007E2000" w:rsidRPr="003D4CD1" w:rsidRDefault="007E2000" w:rsidP="003D4CD1">
      <w:pPr>
        <w:pStyle w:val="ListParagraph"/>
        <w:numPr>
          <w:ilvl w:val="0"/>
          <w:numId w:val="52"/>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improve </w:t>
      </w:r>
      <w:r w:rsidR="00D35FF2" w:rsidRPr="003D4CD1">
        <w:rPr>
          <w:rFonts w:ascii="Arial Narrow" w:hAnsi="Arial Narrow"/>
          <w:sz w:val="22"/>
          <w:szCs w:val="22"/>
        </w:rPr>
        <w:t xml:space="preserve">the </w:t>
      </w:r>
      <w:r w:rsidRPr="003D4CD1">
        <w:rPr>
          <w:rFonts w:ascii="Arial Narrow" w:hAnsi="Arial Narrow"/>
          <w:sz w:val="22"/>
          <w:szCs w:val="22"/>
        </w:rPr>
        <w:t>overall quality of life for program participants.</w:t>
      </w:r>
    </w:p>
    <w:p w14:paraId="573E2B0D" w14:textId="165B5E7A" w:rsidR="00995F8F" w:rsidRPr="003D4CD1" w:rsidRDefault="57E37871" w:rsidP="003D4CD1">
      <w:pPr>
        <w:spacing w:line="276" w:lineRule="auto"/>
        <w:rPr>
          <w:rFonts w:ascii="Arial Narrow" w:hAnsi="Arial Narrow"/>
          <w:sz w:val="22"/>
          <w:szCs w:val="22"/>
        </w:rPr>
      </w:pPr>
      <w:r w:rsidRPr="003D4CD1">
        <w:rPr>
          <w:rFonts w:ascii="Arial Narrow" w:hAnsi="Arial Narrow"/>
          <w:sz w:val="22"/>
          <w:szCs w:val="22"/>
        </w:rPr>
        <w:t>FACT-IL</w:t>
      </w:r>
      <w:r w:rsidR="004E7378" w:rsidRPr="003D4CD1">
        <w:rPr>
          <w:rFonts w:ascii="Arial Narrow" w:hAnsi="Arial Narrow"/>
          <w:sz w:val="22"/>
          <w:szCs w:val="22"/>
        </w:rPr>
        <w:t xml:space="preserve"> is a clinical case management model</w:t>
      </w:r>
      <w:r w:rsidR="00221E6C" w:rsidRPr="003D4CD1">
        <w:rPr>
          <w:rFonts w:ascii="Arial Narrow" w:hAnsi="Arial Narrow"/>
          <w:sz w:val="22"/>
          <w:szCs w:val="22"/>
        </w:rPr>
        <w:t xml:space="preserve"> with medical services</w:t>
      </w:r>
      <w:r w:rsidR="0074551A" w:rsidRPr="003D4CD1">
        <w:rPr>
          <w:rFonts w:ascii="Arial Narrow" w:hAnsi="Arial Narrow"/>
          <w:sz w:val="22"/>
          <w:szCs w:val="22"/>
        </w:rPr>
        <w:t xml:space="preserve">, </w:t>
      </w:r>
      <w:r w:rsidR="004E7378" w:rsidRPr="003D4CD1">
        <w:rPr>
          <w:rFonts w:ascii="Arial Narrow" w:hAnsi="Arial Narrow"/>
          <w:sz w:val="22"/>
          <w:szCs w:val="22"/>
        </w:rPr>
        <w:t>wellness management</w:t>
      </w:r>
      <w:r w:rsidR="00816A4A" w:rsidRPr="003D4CD1">
        <w:rPr>
          <w:rFonts w:ascii="Arial Narrow" w:hAnsi="Arial Narrow"/>
          <w:sz w:val="22"/>
          <w:szCs w:val="22"/>
        </w:rPr>
        <w:t>,</w:t>
      </w:r>
      <w:r w:rsidR="004E7378" w:rsidRPr="003D4CD1">
        <w:rPr>
          <w:rFonts w:ascii="Arial Narrow" w:hAnsi="Arial Narrow"/>
          <w:sz w:val="22"/>
          <w:szCs w:val="22"/>
        </w:rPr>
        <w:t xml:space="preserve"> and recovery </w:t>
      </w:r>
      <w:r w:rsidR="008A60BF" w:rsidRPr="003D4CD1">
        <w:rPr>
          <w:rFonts w:ascii="Arial Narrow" w:hAnsi="Arial Narrow"/>
          <w:sz w:val="22"/>
          <w:szCs w:val="22"/>
        </w:rPr>
        <w:t>support</w:t>
      </w:r>
      <w:r w:rsidR="004E7378" w:rsidRPr="003D4CD1">
        <w:rPr>
          <w:rFonts w:ascii="Arial Narrow" w:hAnsi="Arial Narrow"/>
          <w:sz w:val="22"/>
          <w:szCs w:val="22"/>
        </w:rPr>
        <w:t xml:space="preserve">. </w:t>
      </w:r>
      <w:r w:rsidR="00816A4A" w:rsidRPr="003D4CD1">
        <w:rPr>
          <w:rFonts w:ascii="Arial Narrow" w:hAnsi="Arial Narrow"/>
          <w:sz w:val="22"/>
          <w:szCs w:val="22"/>
        </w:rPr>
        <w:t xml:space="preserve">The </w:t>
      </w:r>
      <w:r w:rsidR="00995F8F" w:rsidRPr="003D4CD1">
        <w:rPr>
          <w:rFonts w:ascii="Arial Narrow" w:hAnsi="Arial Narrow"/>
          <w:sz w:val="22"/>
          <w:szCs w:val="22"/>
        </w:rPr>
        <w:t>service</w:t>
      </w:r>
      <w:r w:rsidR="00816A4A" w:rsidRPr="003D4CD1">
        <w:rPr>
          <w:rFonts w:ascii="Arial Narrow" w:hAnsi="Arial Narrow"/>
          <w:sz w:val="22"/>
          <w:szCs w:val="22"/>
        </w:rPr>
        <w:t xml:space="preserve"> array </w:t>
      </w:r>
      <w:r w:rsidR="006A46F2" w:rsidRPr="003D4CD1">
        <w:rPr>
          <w:rFonts w:ascii="Arial Narrow" w:hAnsi="Arial Narrow"/>
          <w:sz w:val="22"/>
          <w:szCs w:val="22"/>
        </w:rPr>
        <w:t xml:space="preserve">may </w:t>
      </w:r>
      <w:r w:rsidR="008A60BF" w:rsidRPr="003D4CD1">
        <w:rPr>
          <w:rFonts w:ascii="Arial Narrow" w:hAnsi="Arial Narrow"/>
          <w:sz w:val="22"/>
          <w:szCs w:val="22"/>
        </w:rPr>
        <w:t>include</w:t>
      </w:r>
      <w:r w:rsidR="00995F8F" w:rsidRPr="003D4CD1">
        <w:rPr>
          <w:rFonts w:ascii="Arial Narrow" w:hAnsi="Arial Narrow"/>
          <w:sz w:val="22"/>
          <w:szCs w:val="22"/>
        </w:rPr>
        <w:t>:</w:t>
      </w:r>
    </w:p>
    <w:p w14:paraId="6F2FF2D1" w14:textId="12CC0FE0" w:rsidR="00995F8F" w:rsidRPr="003D4CD1" w:rsidRDefault="004E7378" w:rsidP="003D4CD1">
      <w:pPr>
        <w:pStyle w:val="ListParagraph"/>
        <w:spacing w:line="276" w:lineRule="auto"/>
        <w:ind w:left="360"/>
        <w:contextualSpacing w:val="0"/>
        <w:rPr>
          <w:rFonts w:ascii="Arial Narrow" w:hAnsi="Arial Narrow"/>
          <w:sz w:val="22"/>
          <w:szCs w:val="22"/>
        </w:rPr>
      </w:pPr>
      <w:r w:rsidRPr="003D4CD1">
        <w:rPr>
          <w:rFonts w:ascii="Arial Narrow" w:hAnsi="Arial Narrow"/>
          <w:b/>
          <w:bCs/>
          <w:sz w:val="22"/>
          <w:szCs w:val="22"/>
        </w:rPr>
        <w:t xml:space="preserve">Psychiatric Services </w:t>
      </w:r>
      <w:r w:rsidRPr="003D4CD1">
        <w:rPr>
          <w:rFonts w:ascii="Arial Narrow" w:hAnsi="Arial Narrow"/>
          <w:sz w:val="22"/>
          <w:szCs w:val="22"/>
        </w:rPr>
        <w:t>(</w:t>
      </w:r>
      <w:r w:rsidR="00995F8F" w:rsidRPr="003D4CD1">
        <w:rPr>
          <w:rFonts w:ascii="Arial Narrow" w:hAnsi="Arial Narrow"/>
          <w:sz w:val="22"/>
          <w:szCs w:val="22"/>
        </w:rPr>
        <w:t xml:space="preserve">via </w:t>
      </w:r>
      <w:bookmarkStart w:id="5" w:name="_Hlk87623839"/>
      <w:r w:rsidR="00CC2A38" w:rsidRPr="003D4CD1">
        <w:rPr>
          <w:rFonts w:ascii="Arial Narrow" w:hAnsi="Arial Narrow"/>
          <w:sz w:val="22"/>
          <w:szCs w:val="22"/>
        </w:rPr>
        <w:t>Psychiatric Advanced Practice Registered Nurse or Psychiatrist</w:t>
      </w:r>
      <w:bookmarkEnd w:id="5"/>
      <w:r w:rsidR="00CC2A38" w:rsidRPr="003D4CD1">
        <w:rPr>
          <w:rFonts w:ascii="Arial Narrow" w:hAnsi="Arial Narrow"/>
          <w:sz w:val="22"/>
          <w:szCs w:val="22"/>
        </w:rPr>
        <w:t>)</w:t>
      </w:r>
    </w:p>
    <w:p w14:paraId="32E5EA59" w14:textId="491A69D8" w:rsidR="00221E6C" w:rsidRPr="003D4CD1" w:rsidRDefault="00221E6C" w:rsidP="003D4CD1">
      <w:pPr>
        <w:pStyle w:val="ListParagraph"/>
        <w:numPr>
          <w:ilvl w:val="0"/>
          <w:numId w:val="70"/>
        </w:numPr>
        <w:spacing w:line="276" w:lineRule="auto"/>
        <w:ind w:left="1440"/>
        <w:contextualSpacing w:val="0"/>
        <w:rPr>
          <w:rFonts w:ascii="Arial Narrow" w:hAnsi="Arial Narrow"/>
          <w:sz w:val="22"/>
          <w:szCs w:val="22"/>
        </w:rPr>
      </w:pPr>
      <w:r w:rsidRPr="003D4CD1">
        <w:rPr>
          <w:rFonts w:ascii="Arial Narrow" w:hAnsi="Arial Narrow"/>
          <w:sz w:val="22"/>
          <w:szCs w:val="22"/>
        </w:rPr>
        <w:t>Primary psychiatric care</w:t>
      </w:r>
      <w:r w:rsidR="00ED620E" w:rsidRPr="003D4CD1">
        <w:rPr>
          <w:rFonts w:ascii="Arial Narrow" w:hAnsi="Arial Narrow"/>
          <w:sz w:val="22"/>
          <w:szCs w:val="22"/>
        </w:rPr>
        <w:t xml:space="preserve">, </w:t>
      </w:r>
      <w:r w:rsidR="002034FA" w:rsidRPr="003D4CD1">
        <w:rPr>
          <w:rFonts w:ascii="Arial Narrow" w:hAnsi="Arial Narrow"/>
          <w:sz w:val="22"/>
          <w:szCs w:val="22"/>
        </w:rPr>
        <w:t xml:space="preserve">if </w:t>
      </w:r>
      <w:r w:rsidR="00ED620E" w:rsidRPr="003D4CD1">
        <w:rPr>
          <w:rFonts w:ascii="Arial Narrow" w:hAnsi="Arial Narrow"/>
          <w:sz w:val="22"/>
          <w:szCs w:val="22"/>
        </w:rPr>
        <w:t>appropriate</w:t>
      </w:r>
      <w:r w:rsidR="002034FA" w:rsidRPr="003D4CD1">
        <w:rPr>
          <w:rFonts w:ascii="Arial Narrow" w:hAnsi="Arial Narrow"/>
          <w:sz w:val="22"/>
          <w:szCs w:val="22"/>
        </w:rPr>
        <w:t xml:space="preserve">, or coordination with </w:t>
      </w:r>
      <w:r w:rsidR="007B0263" w:rsidRPr="003D4CD1">
        <w:rPr>
          <w:rFonts w:ascii="Arial Narrow" w:hAnsi="Arial Narrow"/>
          <w:sz w:val="22"/>
          <w:szCs w:val="22"/>
        </w:rPr>
        <w:t xml:space="preserve">other </w:t>
      </w:r>
      <w:r w:rsidR="002034FA" w:rsidRPr="003D4CD1">
        <w:rPr>
          <w:rFonts w:ascii="Arial Narrow" w:hAnsi="Arial Narrow"/>
          <w:sz w:val="22"/>
          <w:szCs w:val="22"/>
        </w:rPr>
        <w:t>psychiatric provider</w:t>
      </w:r>
      <w:r w:rsidR="007B0263" w:rsidRPr="003D4CD1">
        <w:rPr>
          <w:rFonts w:ascii="Arial Narrow" w:hAnsi="Arial Narrow"/>
          <w:sz w:val="22"/>
          <w:szCs w:val="22"/>
        </w:rPr>
        <w:t>s</w:t>
      </w:r>
    </w:p>
    <w:p w14:paraId="02E29B3A" w14:textId="77777777" w:rsidR="007B0263" w:rsidRPr="003D4CD1" w:rsidRDefault="00AD46B4" w:rsidP="003D4CD1">
      <w:pPr>
        <w:pStyle w:val="ListParagraph"/>
        <w:numPr>
          <w:ilvl w:val="0"/>
          <w:numId w:val="70"/>
        </w:numPr>
        <w:spacing w:line="276" w:lineRule="auto"/>
        <w:ind w:left="1440"/>
        <w:contextualSpacing w:val="0"/>
        <w:rPr>
          <w:rFonts w:ascii="Arial Narrow" w:hAnsi="Arial Narrow"/>
          <w:sz w:val="22"/>
          <w:szCs w:val="22"/>
        </w:rPr>
      </w:pPr>
      <w:r w:rsidRPr="003D4CD1">
        <w:rPr>
          <w:rFonts w:ascii="Arial Narrow" w:hAnsi="Arial Narrow"/>
          <w:sz w:val="22"/>
          <w:szCs w:val="22"/>
        </w:rPr>
        <w:t>Psychiatric mental status assessment</w:t>
      </w:r>
    </w:p>
    <w:p w14:paraId="2443CE65" w14:textId="4F3B9277" w:rsidR="007B0263" w:rsidRPr="003D4CD1" w:rsidRDefault="007B0263" w:rsidP="003D4CD1">
      <w:pPr>
        <w:pStyle w:val="ListParagraph"/>
        <w:numPr>
          <w:ilvl w:val="0"/>
          <w:numId w:val="70"/>
        </w:numPr>
        <w:spacing w:line="276" w:lineRule="auto"/>
        <w:ind w:left="1440"/>
        <w:contextualSpacing w:val="0"/>
        <w:rPr>
          <w:rFonts w:ascii="Arial Narrow" w:hAnsi="Arial Narrow"/>
          <w:sz w:val="22"/>
          <w:szCs w:val="22"/>
        </w:rPr>
      </w:pPr>
      <w:r w:rsidRPr="003D4CD1">
        <w:rPr>
          <w:rFonts w:ascii="Arial Narrow" w:hAnsi="Arial Narrow"/>
          <w:sz w:val="22"/>
          <w:szCs w:val="22"/>
        </w:rPr>
        <w:t>M</w:t>
      </w:r>
      <w:r w:rsidR="004E7378" w:rsidRPr="003D4CD1">
        <w:rPr>
          <w:rFonts w:ascii="Arial Narrow" w:hAnsi="Arial Narrow"/>
          <w:sz w:val="22"/>
          <w:szCs w:val="22"/>
        </w:rPr>
        <w:t>edication and symptom management</w:t>
      </w:r>
    </w:p>
    <w:p w14:paraId="562DC965" w14:textId="3B6EB001" w:rsidR="00995F8F" w:rsidRPr="003D4CD1" w:rsidRDefault="007B0263" w:rsidP="003D4CD1">
      <w:pPr>
        <w:pStyle w:val="ListParagraph"/>
        <w:numPr>
          <w:ilvl w:val="0"/>
          <w:numId w:val="70"/>
        </w:numPr>
        <w:spacing w:line="276" w:lineRule="auto"/>
        <w:ind w:left="1440"/>
        <w:contextualSpacing w:val="0"/>
        <w:rPr>
          <w:rFonts w:ascii="Arial Narrow" w:hAnsi="Arial Narrow"/>
          <w:sz w:val="22"/>
          <w:szCs w:val="22"/>
        </w:rPr>
      </w:pPr>
      <w:r w:rsidRPr="003D4CD1">
        <w:rPr>
          <w:rFonts w:ascii="Arial Narrow" w:hAnsi="Arial Narrow"/>
          <w:sz w:val="22"/>
          <w:szCs w:val="22"/>
        </w:rPr>
        <w:t>B</w:t>
      </w:r>
      <w:r w:rsidR="004E7378" w:rsidRPr="003D4CD1">
        <w:rPr>
          <w:rFonts w:ascii="Arial Narrow" w:hAnsi="Arial Narrow"/>
          <w:sz w:val="22"/>
          <w:szCs w:val="22"/>
        </w:rPr>
        <w:t>rief supportive therapy</w:t>
      </w:r>
    </w:p>
    <w:p w14:paraId="23E74EB6" w14:textId="77777777" w:rsidR="00995F8F" w:rsidRPr="003D4CD1" w:rsidRDefault="004E7378" w:rsidP="003D4CD1">
      <w:pPr>
        <w:pStyle w:val="ListParagraph"/>
        <w:numPr>
          <w:ilvl w:val="0"/>
          <w:numId w:val="70"/>
        </w:numPr>
        <w:spacing w:line="276" w:lineRule="auto"/>
        <w:ind w:left="1440"/>
        <w:contextualSpacing w:val="0"/>
        <w:rPr>
          <w:rFonts w:ascii="Arial Narrow" w:hAnsi="Arial Narrow"/>
          <w:sz w:val="22"/>
          <w:szCs w:val="22"/>
        </w:rPr>
      </w:pPr>
      <w:r w:rsidRPr="003D4CD1">
        <w:rPr>
          <w:rFonts w:ascii="Arial Narrow" w:hAnsi="Arial Narrow"/>
          <w:sz w:val="22"/>
          <w:szCs w:val="22"/>
        </w:rPr>
        <w:t>Coordination with other providers for both physical and psychiatric care needs</w:t>
      </w:r>
    </w:p>
    <w:p w14:paraId="52C9E3E8" w14:textId="67828694" w:rsidR="00995F8F" w:rsidRPr="003D4CD1" w:rsidRDefault="004E7378" w:rsidP="003D4CD1">
      <w:pPr>
        <w:pStyle w:val="ListParagraph"/>
        <w:numPr>
          <w:ilvl w:val="0"/>
          <w:numId w:val="70"/>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Service </w:t>
      </w:r>
      <w:r w:rsidR="00C85B4F" w:rsidRPr="003D4CD1">
        <w:rPr>
          <w:rFonts w:ascii="Arial Narrow" w:hAnsi="Arial Narrow"/>
          <w:sz w:val="22"/>
          <w:szCs w:val="22"/>
        </w:rPr>
        <w:t>participants</w:t>
      </w:r>
      <w:r w:rsidRPr="003D4CD1">
        <w:rPr>
          <w:rFonts w:ascii="Arial Narrow" w:hAnsi="Arial Narrow"/>
          <w:sz w:val="22"/>
          <w:szCs w:val="22"/>
        </w:rPr>
        <w:t xml:space="preserve"> are seen </w:t>
      </w:r>
      <w:r w:rsidR="00AD46B4" w:rsidRPr="003D4CD1">
        <w:rPr>
          <w:rFonts w:ascii="Arial Narrow" w:hAnsi="Arial Narrow"/>
          <w:sz w:val="22"/>
          <w:szCs w:val="22"/>
        </w:rPr>
        <w:t xml:space="preserve">on a regular schedule, </w:t>
      </w:r>
      <w:r w:rsidR="00CA269E" w:rsidRPr="003D4CD1">
        <w:rPr>
          <w:rFonts w:ascii="Arial Narrow" w:hAnsi="Arial Narrow"/>
          <w:sz w:val="22"/>
          <w:szCs w:val="22"/>
        </w:rPr>
        <w:t>preferably</w:t>
      </w:r>
      <w:r w:rsidR="00AD46B4" w:rsidRPr="003D4CD1">
        <w:rPr>
          <w:rFonts w:ascii="Arial Narrow" w:hAnsi="Arial Narrow"/>
          <w:sz w:val="22"/>
          <w:szCs w:val="22"/>
        </w:rPr>
        <w:t xml:space="preserve"> </w:t>
      </w:r>
      <w:r w:rsidRPr="003D4CD1">
        <w:rPr>
          <w:rFonts w:ascii="Arial Narrow" w:hAnsi="Arial Narrow"/>
          <w:sz w:val="22"/>
          <w:szCs w:val="22"/>
        </w:rPr>
        <w:t>at least every three months</w:t>
      </w:r>
    </w:p>
    <w:p w14:paraId="4EC1C95B" w14:textId="6AEC2E19" w:rsidR="00995F8F" w:rsidRPr="003D4CD1" w:rsidRDefault="00AD46B4" w:rsidP="003D4CD1">
      <w:pPr>
        <w:pStyle w:val="ListParagraph"/>
        <w:numPr>
          <w:ilvl w:val="0"/>
          <w:numId w:val="70"/>
        </w:numPr>
        <w:spacing w:line="276" w:lineRule="auto"/>
        <w:ind w:left="1440"/>
        <w:contextualSpacing w:val="0"/>
        <w:rPr>
          <w:rFonts w:ascii="Arial Narrow" w:hAnsi="Arial Narrow"/>
          <w:sz w:val="22"/>
          <w:szCs w:val="22"/>
        </w:rPr>
      </w:pPr>
      <w:r w:rsidRPr="003D4CD1">
        <w:rPr>
          <w:rFonts w:ascii="Arial Narrow" w:hAnsi="Arial Narrow"/>
          <w:sz w:val="22"/>
          <w:szCs w:val="22"/>
        </w:rPr>
        <w:t>Consultation and support of the Team Coordinator</w:t>
      </w:r>
    </w:p>
    <w:p w14:paraId="330C7965" w14:textId="4D346042" w:rsidR="00995F8F" w:rsidRPr="003D4CD1" w:rsidRDefault="004E7378" w:rsidP="003D4CD1">
      <w:pPr>
        <w:pStyle w:val="ListParagraph"/>
        <w:spacing w:line="276" w:lineRule="auto"/>
        <w:ind w:left="360"/>
        <w:contextualSpacing w:val="0"/>
        <w:rPr>
          <w:rFonts w:ascii="Arial Narrow" w:hAnsi="Arial Narrow"/>
          <w:sz w:val="22"/>
          <w:szCs w:val="22"/>
        </w:rPr>
      </w:pPr>
      <w:r w:rsidRPr="003D4CD1">
        <w:rPr>
          <w:rFonts w:ascii="Arial Narrow" w:hAnsi="Arial Narrow"/>
          <w:b/>
          <w:bCs/>
          <w:sz w:val="22"/>
          <w:szCs w:val="22"/>
        </w:rPr>
        <w:t xml:space="preserve">Nursing </w:t>
      </w:r>
      <w:r w:rsidRPr="003D4CD1">
        <w:rPr>
          <w:rFonts w:ascii="Arial Narrow" w:hAnsi="Arial Narrow"/>
          <w:sz w:val="22"/>
          <w:szCs w:val="22"/>
        </w:rPr>
        <w:t>(</w:t>
      </w:r>
      <w:r w:rsidR="00995F8F" w:rsidRPr="003D4CD1">
        <w:rPr>
          <w:rFonts w:ascii="Arial Narrow" w:hAnsi="Arial Narrow"/>
          <w:sz w:val="22"/>
          <w:szCs w:val="22"/>
        </w:rPr>
        <w:t>via</w:t>
      </w:r>
      <w:r w:rsidR="00CC2A38" w:rsidRPr="003D4CD1">
        <w:rPr>
          <w:rFonts w:ascii="Arial Narrow" w:hAnsi="Arial Narrow"/>
          <w:sz w:val="22"/>
          <w:szCs w:val="22"/>
        </w:rPr>
        <w:t xml:space="preserve"> </w:t>
      </w:r>
      <w:bookmarkStart w:id="6" w:name="_Hlk113977826"/>
      <w:r w:rsidR="00CC2A38" w:rsidRPr="003D4CD1">
        <w:rPr>
          <w:rFonts w:ascii="Arial Narrow" w:hAnsi="Arial Narrow"/>
          <w:sz w:val="22"/>
          <w:szCs w:val="22"/>
        </w:rPr>
        <w:t>Licensed Practical Nurse</w:t>
      </w:r>
      <w:r w:rsidR="00995F8F" w:rsidRPr="003D4CD1">
        <w:rPr>
          <w:rFonts w:ascii="Arial Narrow" w:hAnsi="Arial Narrow"/>
          <w:sz w:val="22"/>
          <w:szCs w:val="22"/>
        </w:rPr>
        <w:t xml:space="preserve"> </w:t>
      </w:r>
      <w:r w:rsidR="00CC2A38" w:rsidRPr="003D4CD1">
        <w:rPr>
          <w:rFonts w:ascii="Arial Narrow" w:hAnsi="Arial Narrow"/>
          <w:sz w:val="22"/>
          <w:szCs w:val="22"/>
        </w:rPr>
        <w:t>or Registered Nurse</w:t>
      </w:r>
      <w:bookmarkEnd w:id="6"/>
      <w:r w:rsidRPr="003D4CD1">
        <w:rPr>
          <w:rFonts w:ascii="Arial Narrow" w:hAnsi="Arial Narrow"/>
          <w:sz w:val="22"/>
          <w:szCs w:val="22"/>
        </w:rPr>
        <w:t>)</w:t>
      </w:r>
    </w:p>
    <w:p w14:paraId="2BC732C9" w14:textId="37236DF7" w:rsidR="007F6F73" w:rsidRPr="003D4CD1" w:rsidRDefault="007F6F73" w:rsidP="003D4CD1">
      <w:pPr>
        <w:pStyle w:val="ListParagraph"/>
        <w:numPr>
          <w:ilvl w:val="0"/>
          <w:numId w:val="71"/>
        </w:numPr>
        <w:spacing w:line="276" w:lineRule="auto"/>
        <w:ind w:left="1440"/>
        <w:contextualSpacing w:val="0"/>
        <w:rPr>
          <w:rFonts w:ascii="Arial Narrow" w:hAnsi="Arial Narrow"/>
          <w:sz w:val="22"/>
          <w:szCs w:val="22"/>
        </w:rPr>
      </w:pPr>
      <w:r w:rsidRPr="003D4CD1">
        <w:rPr>
          <w:rFonts w:ascii="Arial Narrow" w:hAnsi="Arial Narrow"/>
          <w:sz w:val="22"/>
          <w:szCs w:val="22"/>
        </w:rPr>
        <w:t>Medication coordination and delivery</w:t>
      </w:r>
    </w:p>
    <w:p w14:paraId="1099937A" w14:textId="77777777" w:rsidR="007F6F73" w:rsidRPr="003D4CD1" w:rsidRDefault="007F6F73" w:rsidP="003D4CD1">
      <w:pPr>
        <w:pStyle w:val="ListParagraph"/>
        <w:numPr>
          <w:ilvl w:val="0"/>
          <w:numId w:val="71"/>
        </w:numPr>
        <w:spacing w:line="276" w:lineRule="auto"/>
        <w:ind w:left="1440"/>
        <w:contextualSpacing w:val="0"/>
        <w:rPr>
          <w:rFonts w:ascii="Arial Narrow" w:hAnsi="Arial Narrow"/>
          <w:sz w:val="22"/>
          <w:szCs w:val="22"/>
        </w:rPr>
      </w:pPr>
      <w:r w:rsidRPr="003D4CD1">
        <w:rPr>
          <w:rFonts w:ascii="Arial Narrow" w:hAnsi="Arial Narrow"/>
          <w:sz w:val="22"/>
          <w:szCs w:val="22"/>
        </w:rPr>
        <w:t>Provision of injectable antipsychotic medications</w:t>
      </w:r>
    </w:p>
    <w:p w14:paraId="6368E34F" w14:textId="0E80ABF1" w:rsidR="00995F8F" w:rsidRPr="003D4CD1" w:rsidRDefault="00995F8F" w:rsidP="003D4CD1">
      <w:pPr>
        <w:pStyle w:val="ListParagraph"/>
        <w:numPr>
          <w:ilvl w:val="0"/>
          <w:numId w:val="71"/>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Consultation and support of </w:t>
      </w:r>
      <w:r w:rsidR="00457F54" w:rsidRPr="003D4CD1">
        <w:rPr>
          <w:rFonts w:ascii="Arial Narrow" w:hAnsi="Arial Narrow"/>
          <w:sz w:val="22"/>
          <w:szCs w:val="22"/>
        </w:rPr>
        <w:t xml:space="preserve">the </w:t>
      </w:r>
      <w:r w:rsidRPr="003D4CD1">
        <w:rPr>
          <w:rFonts w:ascii="Arial Narrow" w:hAnsi="Arial Narrow"/>
          <w:sz w:val="22"/>
          <w:szCs w:val="22"/>
        </w:rPr>
        <w:t>clinical case management team</w:t>
      </w:r>
    </w:p>
    <w:p w14:paraId="53A2D50D" w14:textId="608C4D4B" w:rsidR="00995F8F" w:rsidRPr="003D4CD1" w:rsidRDefault="004E7378" w:rsidP="003D4CD1">
      <w:pPr>
        <w:pStyle w:val="ListParagraph"/>
        <w:spacing w:line="276" w:lineRule="auto"/>
        <w:ind w:left="360"/>
        <w:contextualSpacing w:val="0"/>
        <w:rPr>
          <w:rFonts w:ascii="Arial Narrow" w:hAnsi="Arial Narrow"/>
          <w:sz w:val="22"/>
          <w:szCs w:val="22"/>
        </w:rPr>
      </w:pPr>
      <w:r w:rsidRPr="003D4CD1">
        <w:rPr>
          <w:rFonts w:ascii="Arial Narrow" w:hAnsi="Arial Narrow"/>
          <w:b/>
          <w:bCs/>
          <w:sz w:val="22"/>
          <w:szCs w:val="22"/>
        </w:rPr>
        <w:t>Clinical Case Management</w:t>
      </w:r>
      <w:r w:rsidRPr="003D4CD1">
        <w:rPr>
          <w:rFonts w:ascii="Arial Narrow" w:hAnsi="Arial Narrow"/>
          <w:sz w:val="22"/>
          <w:szCs w:val="22"/>
        </w:rPr>
        <w:t xml:space="preserve"> (</w:t>
      </w:r>
      <w:r w:rsidR="00995F8F" w:rsidRPr="003D4CD1">
        <w:rPr>
          <w:rFonts w:ascii="Arial Narrow" w:hAnsi="Arial Narrow"/>
          <w:sz w:val="22"/>
          <w:szCs w:val="22"/>
        </w:rPr>
        <w:t xml:space="preserve">via Team Coordinator, </w:t>
      </w:r>
      <w:r w:rsidR="00C447D2" w:rsidRPr="003D4CD1">
        <w:rPr>
          <w:rFonts w:ascii="Arial Narrow" w:hAnsi="Arial Narrow"/>
          <w:sz w:val="22"/>
          <w:szCs w:val="22"/>
        </w:rPr>
        <w:t>Behavioral Health Clinician</w:t>
      </w:r>
      <w:r w:rsidR="00995F8F" w:rsidRPr="003D4CD1">
        <w:rPr>
          <w:rFonts w:ascii="Arial Narrow" w:hAnsi="Arial Narrow"/>
          <w:sz w:val="22"/>
          <w:szCs w:val="22"/>
        </w:rPr>
        <w:t xml:space="preserve">, </w:t>
      </w:r>
      <w:r w:rsidR="00C447D2" w:rsidRPr="003D4CD1">
        <w:rPr>
          <w:rFonts w:ascii="Arial Narrow" w:hAnsi="Arial Narrow"/>
          <w:sz w:val="22"/>
          <w:szCs w:val="22"/>
        </w:rPr>
        <w:t xml:space="preserve">and </w:t>
      </w:r>
      <w:r w:rsidR="00995F8F" w:rsidRPr="003D4CD1">
        <w:rPr>
          <w:rFonts w:ascii="Arial Narrow" w:hAnsi="Arial Narrow"/>
          <w:sz w:val="22"/>
          <w:szCs w:val="22"/>
        </w:rPr>
        <w:t>Case Specialists)</w:t>
      </w:r>
    </w:p>
    <w:p w14:paraId="52A832D5" w14:textId="0B21D62F" w:rsidR="00AD46B4" w:rsidRPr="003D4CD1" w:rsidRDefault="00AD46B4"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lastRenderedPageBreak/>
        <w:t>Aftercare/Follow-</w:t>
      </w:r>
      <w:r w:rsidR="005D384D" w:rsidRPr="003D4CD1">
        <w:rPr>
          <w:rFonts w:ascii="Arial Narrow" w:hAnsi="Arial Narrow"/>
          <w:sz w:val="22"/>
          <w:szCs w:val="22"/>
        </w:rPr>
        <w:t>up</w:t>
      </w:r>
    </w:p>
    <w:p w14:paraId="158F042E" w14:textId="2C2288B1" w:rsidR="00AD46B4" w:rsidRPr="003D4CD1" w:rsidRDefault="00AD46B4"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Assessment</w:t>
      </w:r>
    </w:p>
    <w:p w14:paraId="43E2A9F2" w14:textId="37B4DFBF" w:rsidR="005D384D" w:rsidRPr="003D4CD1" w:rsidRDefault="005D384D"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Case Management, including </w:t>
      </w:r>
      <w:bookmarkStart w:id="7" w:name="_Hlk114034225"/>
      <w:r w:rsidRPr="003D4CD1">
        <w:rPr>
          <w:rFonts w:ascii="Arial Narrow" w:hAnsi="Arial Narrow"/>
          <w:sz w:val="22"/>
          <w:szCs w:val="22"/>
        </w:rPr>
        <w:t>community-based service linkage and monitoring</w:t>
      </w:r>
    </w:p>
    <w:bookmarkEnd w:id="7"/>
    <w:p w14:paraId="3A777473" w14:textId="6C88D74C" w:rsidR="007F6F73" w:rsidRPr="003D4CD1" w:rsidRDefault="005D384D"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Information and </w:t>
      </w:r>
      <w:r w:rsidR="008C6534" w:rsidRPr="003D4CD1">
        <w:rPr>
          <w:rFonts w:ascii="Arial Narrow" w:hAnsi="Arial Narrow"/>
          <w:sz w:val="22"/>
          <w:szCs w:val="22"/>
        </w:rPr>
        <w:t>R</w:t>
      </w:r>
      <w:r w:rsidRPr="003D4CD1">
        <w:rPr>
          <w:rFonts w:ascii="Arial Narrow" w:hAnsi="Arial Narrow"/>
          <w:sz w:val="22"/>
          <w:szCs w:val="22"/>
        </w:rPr>
        <w:t>eferral</w:t>
      </w:r>
      <w:r w:rsidR="008C6534" w:rsidRPr="003D4CD1">
        <w:rPr>
          <w:rFonts w:ascii="Arial Narrow" w:hAnsi="Arial Narrow"/>
          <w:sz w:val="22"/>
          <w:szCs w:val="22"/>
        </w:rPr>
        <w:t xml:space="preserve"> Services</w:t>
      </w:r>
    </w:p>
    <w:p w14:paraId="2B02C067" w14:textId="5262B0B5" w:rsidR="005D384D" w:rsidRPr="003D4CD1" w:rsidRDefault="005D384D"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In-Home and On-Site Services Overlay</w:t>
      </w:r>
    </w:p>
    <w:p w14:paraId="2F21F429" w14:textId="7FFF5345" w:rsidR="008C6534" w:rsidRPr="003D4CD1" w:rsidRDefault="008C6534"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Intervention Services, including supportive therapy</w:t>
      </w:r>
    </w:p>
    <w:p w14:paraId="47BC6D3B" w14:textId="7FFF77C7" w:rsidR="00AD46B4" w:rsidRPr="003D4CD1" w:rsidRDefault="005D384D"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Outpatient – Individual and Group </w:t>
      </w:r>
    </w:p>
    <w:p w14:paraId="5C759FC1" w14:textId="2F0D2C6F" w:rsidR="005D384D" w:rsidRPr="003D4CD1" w:rsidRDefault="005D384D"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Recovery Support – Individual and Group </w:t>
      </w:r>
    </w:p>
    <w:p w14:paraId="732DAB88" w14:textId="3883033D" w:rsidR="00995F8F" w:rsidRPr="003D4CD1" w:rsidRDefault="00AD46B4"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Engagement of natural supports</w:t>
      </w:r>
    </w:p>
    <w:p w14:paraId="397B7632" w14:textId="77777777" w:rsidR="005D384D" w:rsidRPr="003D4CD1" w:rsidRDefault="004E7378"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Support</w:t>
      </w:r>
      <w:r w:rsidR="005D384D" w:rsidRPr="003D4CD1">
        <w:rPr>
          <w:rFonts w:ascii="Arial Narrow" w:hAnsi="Arial Narrow"/>
          <w:sz w:val="22"/>
          <w:szCs w:val="22"/>
        </w:rPr>
        <w:t>ed Employment</w:t>
      </w:r>
    </w:p>
    <w:p w14:paraId="12C27EB5" w14:textId="7CB1293F" w:rsidR="00995F8F" w:rsidRPr="003D4CD1" w:rsidRDefault="005D384D"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Supported Housing/Living</w:t>
      </w:r>
      <w:r w:rsidR="004E7378" w:rsidRPr="003D4CD1">
        <w:rPr>
          <w:rFonts w:ascii="Arial Narrow" w:hAnsi="Arial Narrow"/>
          <w:sz w:val="22"/>
          <w:szCs w:val="22"/>
        </w:rPr>
        <w:t>, including tenancy supports</w:t>
      </w:r>
    </w:p>
    <w:p w14:paraId="6A923736" w14:textId="77777777" w:rsidR="008C6534" w:rsidRPr="003D4CD1" w:rsidRDefault="008C6534"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Person-centered planning and crisis planning</w:t>
      </w:r>
    </w:p>
    <w:p w14:paraId="5F903896" w14:textId="68FD670C" w:rsidR="00D751E7" w:rsidRPr="003D4CD1" w:rsidRDefault="00D751E7"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Family </w:t>
      </w:r>
      <w:r w:rsidR="00D42C71" w:rsidRPr="003D4CD1">
        <w:rPr>
          <w:rFonts w:ascii="Arial Narrow" w:hAnsi="Arial Narrow"/>
          <w:sz w:val="22"/>
          <w:szCs w:val="22"/>
        </w:rPr>
        <w:t>psychoeducation</w:t>
      </w:r>
    </w:p>
    <w:p w14:paraId="065CFC45" w14:textId="3AD7B7CC" w:rsidR="008C6534" w:rsidRPr="003D4CD1" w:rsidRDefault="008C6534"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Advocacy and benefits management</w:t>
      </w:r>
    </w:p>
    <w:p w14:paraId="732E5B4B" w14:textId="29124D2E" w:rsidR="00995F8F" w:rsidRPr="003D4CD1" w:rsidRDefault="004E7378" w:rsidP="003D4CD1">
      <w:pPr>
        <w:pStyle w:val="ListParagraph"/>
        <w:numPr>
          <w:ilvl w:val="0"/>
          <w:numId w:val="72"/>
        </w:numPr>
        <w:spacing w:line="276" w:lineRule="auto"/>
        <w:ind w:left="1440"/>
        <w:contextualSpacing w:val="0"/>
        <w:rPr>
          <w:rFonts w:ascii="Arial Narrow" w:hAnsi="Arial Narrow"/>
          <w:sz w:val="22"/>
          <w:szCs w:val="22"/>
        </w:rPr>
      </w:pPr>
      <w:r w:rsidRPr="003D4CD1">
        <w:rPr>
          <w:rFonts w:ascii="Arial Narrow" w:hAnsi="Arial Narrow"/>
          <w:sz w:val="22"/>
          <w:szCs w:val="22"/>
        </w:rPr>
        <w:t>Wellness management and recovery, which includes “manualized” curricula, such as Illness Management and Recovery (IMR); Wellness Management and Recovery (WMR); Wellness Recovery Action Plans (WRAP); Psychiatric Advance Directives (PADs)</w:t>
      </w:r>
    </w:p>
    <w:p w14:paraId="08FFC7CA" w14:textId="77777777" w:rsidR="00CA72AB" w:rsidRPr="003D4CD1" w:rsidRDefault="00CA72AB" w:rsidP="00C676BE">
      <w:pPr>
        <w:pStyle w:val="Heading2"/>
        <w:numPr>
          <w:ilvl w:val="0"/>
          <w:numId w:val="0"/>
        </w:numPr>
        <w:tabs>
          <w:tab w:val="left" w:pos="630"/>
        </w:tabs>
        <w:spacing w:line="276" w:lineRule="auto"/>
        <w:rPr>
          <w:rFonts w:ascii="Arial Narrow" w:hAnsi="Arial Narrow"/>
          <w:sz w:val="22"/>
          <w:szCs w:val="22"/>
        </w:rPr>
      </w:pPr>
    </w:p>
    <w:p w14:paraId="61865380" w14:textId="18567615" w:rsidR="00E3738F" w:rsidRPr="003D4CD1" w:rsidRDefault="00B32588" w:rsidP="003D4CD1">
      <w:pPr>
        <w:pStyle w:val="Heading2"/>
        <w:numPr>
          <w:ilvl w:val="0"/>
          <w:numId w:val="0"/>
        </w:numPr>
        <w:tabs>
          <w:tab w:val="left" w:pos="630"/>
        </w:tabs>
        <w:spacing w:line="276" w:lineRule="auto"/>
        <w:rPr>
          <w:rFonts w:ascii="Arial Narrow" w:hAnsi="Arial Narrow"/>
          <w:sz w:val="22"/>
          <w:szCs w:val="22"/>
          <w:u w:val="single"/>
        </w:rPr>
      </w:pPr>
      <w:r w:rsidRPr="003D4CD1">
        <w:rPr>
          <w:rFonts w:ascii="Arial Narrow" w:hAnsi="Arial Narrow"/>
          <w:caps w:val="0"/>
          <w:sz w:val="22"/>
          <w:szCs w:val="22"/>
          <w:u w:val="single"/>
        </w:rPr>
        <w:t>Staffing Requirements</w:t>
      </w:r>
      <w:bookmarkEnd w:id="0"/>
    </w:p>
    <w:p w14:paraId="584447EF" w14:textId="3EBC154E" w:rsidR="00440AF0" w:rsidRPr="003D4CD1" w:rsidRDefault="57E37871" w:rsidP="003D4CD1">
      <w:pPr>
        <w:spacing w:line="276" w:lineRule="auto"/>
        <w:rPr>
          <w:rFonts w:ascii="Arial Narrow" w:hAnsi="Arial Narrow"/>
          <w:sz w:val="22"/>
          <w:szCs w:val="22"/>
        </w:rPr>
      </w:pPr>
      <w:r w:rsidRPr="003D4CD1">
        <w:rPr>
          <w:rFonts w:ascii="Arial Narrow" w:hAnsi="Arial Narrow"/>
          <w:sz w:val="22"/>
          <w:szCs w:val="22"/>
        </w:rPr>
        <w:t>FACT-IL</w:t>
      </w:r>
      <w:r w:rsidR="005F1373" w:rsidRPr="003D4CD1">
        <w:rPr>
          <w:rFonts w:ascii="Arial Narrow" w:hAnsi="Arial Narrow"/>
          <w:sz w:val="22"/>
          <w:szCs w:val="22"/>
        </w:rPr>
        <w:t xml:space="preserve"> </w:t>
      </w:r>
      <w:r w:rsidR="00E3738F" w:rsidRPr="003D4CD1">
        <w:rPr>
          <w:rFonts w:ascii="Arial Narrow" w:hAnsi="Arial Narrow"/>
          <w:sz w:val="22"/>
          <w:szCs w:val="22"/>
        </w:rPr>
        <w:t xml:space="preserve">staffing configurations </w:t>
      </w:r>
      <w:r w:rsidR="00FA649F" w:rsidRPr="003D4CD1">
        <w:rPr>
          <w:rFonts w:ascii="Arial Narrow" w:hAnsi="Arial Narrow"/>
          <w:sz w:val="22"/>
          <w:szCs w:val="22"/>
        </w:rPr>
        <w:t>combine</w:t>
      </w:r>
      <w:r w:rsidR="00E3738F" w:rsidRPr="003D4CD1">
        <w:rPr>
          <w:rFonts w:ascii="Arial Narrow" w:hAnsi="Arial Narrow"/>
          <w:sz w:val="22"/>
          <w:szCs w:val="22"/>
        </w:rPr>
        <w:t xml:space="preserve"> practitioners with varying backgrounds in education, training, and experience</w:t>
      </w:r>
      <w:r w:rsidR="006D5A44" w:rsidRPr="003D4CD1">
        <w:rPr>
          <w:rFonts w:ascii="Arial Narrow" w:hAnsi="Arial Narrow"/>
          <w:sz w:val="22"/>
          <w:szCs w:val="22"/>
        </w:rPr>
        <w:t xml:space="preserve">. </w:t>
      </w:r>
      <w:r w:rsidR="00E3738F" w:rsidRPr="003D4CD1">
        <w:rPr>
          <w:rFonts w:ascii="Arial Narrow" w:hAnsi="Arial Narrow"/>
          <w:sz w:val="22"/>
          <w:szCs w:val="22"/>
        </w:rPr>
        <w:t>This diverse range of skills and expertise enhances the team’s ability to provide comprehensive care based on individual needs</w:t>
      </w:r>
      <w:r w:rsidR="00BA0ABF" w:rsidRPr="003D4CD1">
        <w:rPr>
          <w:rFonts w:ascii="Arial Narrow" w:hAnsi="Arial Narrow"/>
          <w:sz w:val="22"/>
          <w:szCs w:val="22"/>
        </w:rPr>
        <w:t>.</w:t>
      </w:r>
    </w:p>
    <w:p w14:paraId="64BBB66F" w14:textId="7F98F5FE" w:rsidR="006B7ADE" w:rsidRPr="003D4CD1" w:rsidRDefault="00E3738F" w:rsidP="003D4CD1">
      <w:pPr>
        <w:spacing w:line="276" w:lineRule="auto"/>
        <w:rPr>
          <w:rFonts w:ascii="Arial Narrow" w:hAnsi="Arial Narrow"/>
          <w:sz w:val="22"/>
          <w:szCs w:val="22"/>
        </w:rPr>
      </w:pPr>
      <w:bookmarkStart w:id="8" w:name="_Hlk115945271"/>
      <w:r w:rsidRPr="003D4CD1">
        <w:rPr>
          <w:rFonts w:ascii="Arial Narrow" w:hAnsi="Arial Narrow"/>
          <w:sz w:val="22"/>
          <w:szCs w:val="22"/>
        </w:rPr>
        <w:t xml:space="preserve">Hours of operation and staff coverage provide services </w:t>
      </w:r>
      <w:r w:rsidR="009B595F" w:rsidRPr="003D4CD1">
        <w:rPr>
          <w:rFonts w:ascii="Arial Narrow" w:hAnsi="Arial Narrow"/>
          <w:sz w:val="22"/>
          <w:szCs w:val="22"/>
        </w:rPr>
        <w:t>Monday through Friday 8:00</w:t>
      </w:r>
      <w:r w:rsidR="001F2A80" w:rsidRPr="003D4CD1">
        <w:rPr>
          <w:rFonts w:ascii="Arial Narrow" w:hAnsi="Arial Narrow"/>
          <w:sz w:val="22"/>
          <w:szCs w:val="22"/>
        </w:rPr>
        <w:t xml:space="preserve"> </w:t>
      </w:r>
      <w:r w:rsidR="009B595F" w:rsidRPr="003D4CD1">
        <w:rPr>
          <w:rFonts w:ascii="Arial Narrow" w:hAnsi="Arial Narrow"/>
          <w:sz w:val="22"/>
          <w:szCs w:val="22"/>
        </w:rPr>
        <w:t>a</w:t>
      </w:r>
      <w:r w:rsidR="001F2A80" w:rsidRPr="003D4CD1">
        <w:rPr>
          <w:rFonts w:ascii="Arial Narrow" w:hAnsi="Arial Narrow"/>
          <w:sz w:val="22"/>
          <w:szCs w:val="22"/>
        </w:rPr>
        <w:t>.</w:t>
      </w:r>
      <w:r w:rsidR="009B595F" w:rsidRPr="003D4CD1">
        <w:rPr>
          <w:rFonts w:ascii="Arial Narrow" w:hAnsi="Arial Narrow"/>
          <w:sz w:val="22"/>
          <w:szCs w:val="22"/>
        </w:rPr>
        <w:t>m</w:t>
      </w:r>
      <w:r w:rsidR="001F2A80" w:rsidRPr="003D4CD1">
        <w:rPr>
          <w:rFonts w:ascii="Arial Narrow" w:hAnsi="Arial Narrow"/>
          <w:sz w:val="22"/>
          <w:szCs w:val="22"/>
        </w:rPr>
        <w:t>.</w:t>
      </w:r>
      <w:r w:rsidR="009B595F" w:rsidRPr="003D4CD1">
        <w:rPr>
          <w:rFonts w:ascii="Arial Narrow" w:hAnsi="Arial Narrow"/>
          <w:sz w:val="22"/>
          <w:szCs w:val="22"/>
        </w:rPr>
        <w:t xml:space="preserve"> – 5:00</w:t>
      </w:r>
      <w:r w:rsidR="001F2A80" w:rsidRPr="003D4CD1">
        <w:rPr>
          <w:rFonts w:ascii="Arial Narrow" w:hAnsi="Arial Narrow"/>
          <w:sz w:val="22"/>
          <w:szCs w:val="22"/>
        </w:rPr>
        <w:t xml:space="preserve"> </w:t>
      </w:r>
      <w:r w:rsidR="009B595F" w:rsidRPr="003D4CD1">
        <w:rPr>
          <w:rFonts w:ascii="Arial Narrow" w:hAnsi="Arial Narrow"/>
          <w:sz w:val="22"/>
          <w:szCs w:val="22"/>
        </w:rPr>
        <w:t>p</w:t>
      </w:r>
      <w:r w:rsidR="001F2A80" w:rsidRPr="003D4CD1">
        <w:rPr>
          <w:rFonts w:ascii="Arial Narrow" w:hAnsi="Arial Narrow"/>
          <w:sz w:val="22"/>
          <w:szCs w:val="22"/>
        </w:rPr>
        <w:t>.</w:t>
      </w:r>
      <w:r w:rsidR="009B595F" w:rsidRPr="003D4CD1">
        <w:rPr>
          <w:rFonts w:ascii="Arial Narrow" w:hAnsi="Arial Narrow"/>
          <w:sz w:val="22"/>
          <w:szCs w:val="22"/>
        </w:rPr>
        <w:t>m</w:t>
      </w:r>
      <w:r w:rsidR="006D5A44" w:rsidRPr="003D4CD1">
        <w:rPr>
          <w:rFonts w:ascii="Arial Narrow" w:hAnsi="Arial Narrow"/>
          <w:sz w:val="22"/>
          <w:szCs w:val="22"/>
        </w:rPr>
        <w:t xml:space="preserve">. </w:t>
      </w:r>
      <w:r w:rsidRPr="003D4CD1">
        <w:rPr>
          <w:rFonts w:ascii="Arial Narrow" w:hAnsi="Arial Narrow"/>
          <w:sz w:val="22"/>
          <w:szCs w:val="22"/>
        </w:rPr>
        <w:t xml:space="preserve">The team </w:t>
      </w:r>
      <w:r w:rsidR="00D636F2" w:rsidRPr="003D4CD1">
        <w:rPr>
          <w:rFonts w:ascii="Arial Narrow" w:hAnsi="Arial Narrow"/>
          <w:sz w:val="22"/>
          <w:szCs w:val="22"/>
        </w:rPr>
        <w:t xml:space="preserve">also </w:t>
      </w:r>
      <w:r w:rsidR="00546850" w:rsidRPr="003D4CD1">
        <w:rPr>
          <w:rFonts w:ascii="Arial Narrow" w:hAnsi="Arial Narrow"/>
          <w:sz w:val="22"/>
          <w:szCs w:val="22"/>
        </w:rPr>
        <w:t xml:space="preserve">ensures an </w:t>
      </w:r>
      <w:r w:rsidRPr="003D4CD1">
        <w:rPr>
          <w:rFonts w:ascii="Arial Narrow" w:hAnsi="Arial Narrow"/>
          <w:sz w:val="22"/>
          <w:szCs w:val="22"/>
        </w:rPr>
        <w:t xml:space="preserve">after-hours on-call system </w:t>
      </w:r>
      <w:r w:rsidR="00546850" w:rsidRPr="003D4CD1">
        <w:rPr>
          <w:rFonts w:ascii="Arial Narrow" w:hAnsi="Arial Narrow"/>
          <w:sz w:val="22"/>
          <w:szCs w:val="22"/>
        </w:rPr>
        <w:t>is available to provide crisis intervention services</w:t>
      </w:r>
      <w:r w:rsidR="00E32059" w:rsidRPr="003D4CD1">
        <w:rPr>
          <w:rFonts w:ascii="Arial Narrow" w:hAnsi="Arial Narrow"/>
          <w:sz w:val="22"/>
          <w:szCs w:val="22"/>
        </w:rPr>
        <w:t xml:space="preserve"> and support</w:t>
      </w:r>
      <w:r w:rsidRPr="003D4CD1">
        <w:rPr>
          <w:rFonts w:ascii="Arial Narrow" w:hAnsi="Arial Narrow"/>
          <w:sz w:val="22"/>
          <w:szCs w:val="22"/>
        </w:rPr>
        <w:t>.</w:t>
      </w:r>
      <w:bookmarkEnd w:id="8"/>
    </w:p>
    <w:p w14:paraId="1052AB8D" w14:textId="6CD95B27" w:rsidR="002645D5" w:rsidRPr="003D4CD1" w:rsidRDefault="00C47B1A" w:rsidP="003D4CD1">
      <w:pPr>
        <w:keepNext/>
        <w:spacing w:line="276" w:lineRule="auto"/>
        <w:rPr>
          <w:rFonts w:ascii="Arial Narrow" w:hAnsi="Arial Narrow"/>
          <w:sz w:val="22"/>
          <w:szCs w:val="22"/>
        </w:rPr>
      </w:pPr>
      <w:r w:rsidRPr="003D4CD1">
        <w:rPr>
          <w:rFonts w:ascii="Arial Narrow" w:hAnsi="Arial Narrow" w:cs="Helv"/>
          <w:color w:val="000000"/>
          <w:sz w:val="22"/>
          <w:szCs w:val="22"/>
        </w:rPr>
        <w:t>T</w:t>
      </w:r>
      <w:r w:rsidR="002645D5" w:rsidRPr="003D4CD1">
        <w:rPr>
          <w:rFonts w:ascii="Arial Narrow" w:hAnsi="Arial Narrow" w:cs="Helv"/>
          <w:color w:val="000000"/>
          <w:sz w:val="22"/>
          <w:szCs w:val="22"/>
        </w:rPr>
        <w:t xml:space="preserve">he minimum staffing patterns </w:t>
      </w:r>
      <w:r w:rsidR="00FA649F" w:rsidRPr="003D4CD1">
        <w:rPr>
          <w:rFonts w:ascii="Arial Narrow" w:hAnsi="Arial Narrow" w:cs="Helv"/>
          <w:color w:val="000000"/>
          <w:sz w:val="22"/>
          <w:szCs w:val="22"/>
        </w:rPr>
        <w:t>are</w:t>
      </w:r>
      <w:r w:rsidR="002645D5" w:rsidRPr="003D4CD1">
        <w:rPr>
          <w:rFonts w:ascii="Arial Narrow" w:hAnsi="Arial Narrow" w:cs="Helv"/>
          <w:color w:val="000000"/>
          <w:sz w:val="22"/>
          <w:szCs w:val="22"/>
        </w:rPr>
        <w:t>:</w:t>
      </w:r>
    </w:p>
    <w:tbl>
      <w:tblPr>
        <w:tblW w:w="0" w:type="auto"/>
        <w:jc w:val="center"/>
        <w:tblLayout w:type="fixed"/>
        <w:tblLook w:val="00A0" w:firstRow="1" w:lastRow="0" w:firstColumn="1" w:lastColumn="0" w:noHBand="0" w:noVBand="0"/>
      </w:tblPr>
      <w:tblGrid>
        <w:gridCol w:w="1350"/>
        <w:gridCol w:w="1725"/>
        <w:gridCol w:w="1725"/>
        <w:gridCol w:w="1725"/>
      </w:tblGrid>
      <w:tr w:rsidR="007156EC" w:rsidRPr="003D4CD1" w14:paraId="7BCE3E97" w14:textId="02A0516E" w:rsidTr="00D72105">
        <w:trPr>
          <w:jc w:val="center"/>
        </w:trPr>
        <w:tc>
          <w:tcPr>
            <w:tcW w:w="1350" w:type="dxa"/>
            <w:tcBorders>
              <w:top w:val="single" w:sz="6" w:space="0" w:color="000000"/>
              <w:left w:val="single" w:sz="6" w:space="0" w:color="000000"/>
              <w:bottom w:val="single" w:sz="6" w:space="0" w:color="000000"/>
              <w:right w:val="single" w:sz="6" w:space="0" w:color="000000"/>
            </w:tcBorders>
            <w:vAlign w:val="center"/>
          </w:tcPr>
          <w:p w14:paraId="4E8BF0ED" w14:textId="77777777" w:rsidR="007156EC" w:rsidRPr="003D4CD1" w:rsidRDefault="007156EC" w:rsidP="003D4CD1">
            <w:pPr>
              <w:keepNext/>
              <w:autoSpaceDE w:val="0"/>
              <w:autoSpaceDN w:val="0"/>
              <w:adjustRightInd w:val="0"/>
              <w:spacing w:line="276" w:lineRule="auto"/>
              <w:contextualSpacing/>
              <w:jc w:val="center"/>
              <w:rPr>
                <w:rFonts w:ascii="Arial Narrow" w:hAnsi="Arial Narrow" w:cs="Arial"/>
                <w:b/>
                <w:bCs/>
                <w:color w:val="000000"/>
                <w:sz w:val="22"/>
                <w:szCs w:val="22"/>
              </w:rPr>
            </w:pPr>
            <w:r w:rsidRPr="003D4CD1">
              <w:rPr>
                <w:rFonts w:ascii="Arial Narrow" w:hAnsi="Arial Narrow" w:cs="Arial"/>
                <w:b/>
                <w:bCs/>
                <w:color w:val="000000"/>
                <w:sz w:val="22"/>
                <w:szCs w:val="22"/>
              </w:rPr>
              <w:t># of Participants</w:t>
            </w:r>
          </w:p>
        </w:tc>
        <w:tc>
          <w:tcPr>
            <w:tcW w:w="1725" w:type="dxa"/>
            <w:tcBorders>
              <w:top w:val="single" w:sz="6" w:space="0" w:color="000000"/>
              <w:left w:val="single" w:sz="6" w:space="0" w:color="000000"/>
              <w:bottom w:val="single" w:sz="6" w:space="0" w:color="000000"/>
              <w:right w:val="single" w:sz="6" w:space="0" w:color="000000"/>
            </w:tcBorders>
            <w:vAlign w:val="center"/>
          </w:tcPr>
          <w:p w14:paraId="69A6907B" w14:textId="47C91552" w:rsidR="007156EC" w:rsidRPr="003D4CD1" w:rsidRDefault="007156EC" w:rsidP="003D4CD1">
            <w:pPr>
              <w:keepNext/>
              <w:keepLines/>
              <w:autoSpaceDE w:val="0"/>
              <w:autoSpaceDN w:val="0"/>
              <w:adjustRightInd w:val="0"/>
              <w:spacing w:line="276" w:lineRule="auto"/>
              <w:contextualSpacing/>
              <w:jc w:val="center"/>
              <w:rPr>
                <w:rFonts w:ascii="Arial Narrow" w:hAnsi="Arial Narrow" w:cs="Arial"/>
                <w:b/>
                <w:color w:val="000000"/>
                <w:sz w:val="22"/>
                <w:szCs w:val="22"/>
              </w:rPr>
            </w:pPr>
            <w:r w:rsidRPr="003D4CD1">
              <w:rPr>
                <w:rFonts w:ascii="Arial Narrow" w:hAnsi="Arial Narrow" w:cs="Arial"/>
                <w:b/>
                <w:color w:val="000000"/>
                <w:sz w:val="22"/>
                <w:szCs w:val="22"/>
              </w:rPr>
              <w:t>Minimum Direct Service</w:t>
            </w:r>
            <w:r w:rsidRPr="003D4CD1">
              <w:rPr>
                <w:rFonts w:ascii="Arial Narrow" w:hAnsi="Arial Narrow" w:cs="Arial"/>
                <w:b/>
                <w:color w:val="000000"/>
                <w:sz w:val="22"/>
                <w:szCs w:val="22"/>
                <w:vertAlign w:val="superscript"/>
              </w:rPr>
              <w:t>1</w:t>
            </w:r>
            <w:r w:rsidRPr="003D4CD1">
              <w:rPr>
                <w:rFonts w:ascii="Arial Narrow" w:hAnsi="Arial Narrow" w:cs="Arial"/>
                <w:b/>
                <w:color w:val="000000"/>
                <w:sz w:val="22"/>
                <w:szCs w:val="22"/>
              </w:rPr>
              <w:t xml:space="preserve"> FTE</w:t>
            </w:r>
          </w:p>
        </w:tc>
        <w:tc>
          <w:tcPr>
            <w:tcW w:w="1725" w:type="dxa"/>
            <w:tcBorders>
              <w:top w:val="single" w:sz="6" w:space="0" w:color="000000"/>
              <w:left w:val="single" w:sz="6" w:space="0" w:color="000000"/>
              <w:bottom w:val="single" w:sz="6" w:space="0" w:color="000000"/>
              <w:right w:val="single" w:sz="6" w:space="0" w:color="000000"/>
            </w:tcBorders>
            <w:vAlign w:val="center"/>
          </w:tcPr>
          <w:p w14:paraId="018C3CAA" w14:textId="57A1AD03" w:rsidR="007156EC" w:rsidRPr="003D4CD1" w:rsidRDefault="007156EC" w:rsidP="003D4CD1">
            <w:pPr>
              <w:keepNext/>
              <w:keepLines/>
              <w:autoSpaceDE w:val="0"/>
              <w:autoSpaceDN w:val="0"/>
              <w:adjustRightInd w:val="0"/>
              <w:spacing w:line="276" w:lineRule="auto"/>
              <w:contextualSpacing/>
              <w:jc w:val="center"/>
              <w:rPr>
                <w:rFonts w:ascii="Arial Narrow" w:hAnsi="Arial Narrow" w:cs="Arial"/>
                <w:b/>
                <w:color w:val="000000"/>
                <w:sz w:val="22"/>
                <w:szCs w:val="22"/>
              </w:rPr>
            </w:pPr>
            <w:r w:rsidRPr="003D4CD1">
              <w:rPr>
                <w:rFonts w:ascii="Arial Narrow" w:hAnsi="Arial Narrow" w:cs="Arial"/>
                <w:b/>
                <w:color w:val="000000"/>
                <w:sz w:val="22"/>
                <w:szCs w:val="22"/>
              </w:rPr>
              <w:t>Psychiatric Service Hours per Week</w:t>
            </w:r>
          </w:p>
        </w:tc>
        <w:tc>
          <w:tcPr>
            <w:tcW w:w="1725" w:type="dxa"/>
            <w:tcBorders>
              <w:top w:val="single" w:sz="6" w:space="0" w:color="000000"/>
              <w:left w:val="single" w:sz="6" w:space="0" w:color="000000"/>
              <w:bottom w:val="single" w:sz="6" w:space="0" w:color="000000"/>
              <w:right w:val="single" w:sz="6" w:space="0" w:color="000000"/>
            </w:tcBorders>
            <w:vAlign w:val="center"/>
          </w:tcPr>
          <w:p w14:paraId="5B608D00" w14:textId="545BFD11" w:rsidR="007156EC" w:rsidRPr="003D4CD1" w:rsidRDefault="007156EC" w:rsidP="003D4CD1">
            <w:pPr>
              <w:keepNext/>
              <w:keepLines/>
              <w:autoSpaceDE w:val="0"/>
              <w:autoSpaceDN w:val="0"/>
              <w:adjustRightInd w:val="0"/>
              <w:spacing w:line="276" w:lineRule="auto"/>
              <w:contextualSpacing/>
              <w:jc w:val="center"/>
              <w:rPr>
                <w:rFonts w:ascii="Arial Narrow" w:hAnsi="Arial Narrow" w:cs="Arial"/>
                <w:b/>
                <w:color w:val="000000"/>
                <w:sz w:val="22"/>
                <w:szCs w:val="22"/>
              </w:rPr>
            </w:pPr>
            <w:r w:rsidRPr="003D4CD1">
              <w:rPr>
                <w:rFonts w:ascii="Arial Narrow" w:hAnsi="Arial Narrow" w:cs="Arial"/>
                <w:b/>
                <w:color w:val="000000"/>
                <w:sz w:val="22"/>
                <w:szCs w:val="22"/>
              </w:rPr>
              <w:t>Minimum Total FTE</w:t>
            </w:r>
          </w:p>
        </w:tc>
      </w:tr>
      <w:tr w:rsidR="007156EC" w:rsidRPr="003D4CD1" w14:paraId="0A68F029" w14:textId="5F096037" w:rsidTr="00D72105">
        <w:trPr>
          <w:jc w:val="center"/>
        </w:trPr>
        <w:tc>
          <w:tcPr>
            <w:tcW w:w="1350" w:type="dxa"/>
            <w:tcBorders>
              <w:top w:val="single" w:sz="6" w:space="0" w:color="000000"/>
              <w:left w:val="single" w:sz="6" w:space="0" w:color="000000"/>
              <w:bottom w:val="single" w:sz="6" w:space="0" w:color="000000"/>
              <w:right w:val="single" w:sz="6" w:space="0" w:color="000000"/>
            </w:tcBorders>
          </w:tcPr>
          <w:p w14:paraId="0570537D" w14:textId="277A7E0A" w:rsidR="007156EC" w:rsidRPr="003D4CD1" w:rsidRDefault="007156EC" w:rsidP="003D4CD1">
            <w:pPr>
              <w:autoSpaceDE w:val="0"/>
              <w:autoSpaceDN w:val="0"/>
              <w:adjustRightInd w:val="0"/>
              <w:spacing w:line="276" w:lineRule="auto"/>
              <w:contextualSpacing/>
              <w:jc w:val="center"/>
              <w:rPr>
                <w:rFonts w:ascii="Arial Narrow" w:hAnsi="Arial Narrow" w:cs="Arial"/>
                <w:b/>
                <w:bCs/>
                <w:color w:val="000000"/>
                <w:sz w:val="22"/>
                <w:szCs w:val="22"/>
              </w:rPr>
            </w:pPr>
            <w:r w:rsidRPr="003D4CD1">
              <w:rPr>
                <w:rFonts w:ascii="Arial Narrow" w:hAnsi="Arial Narrow" w:cs="Arial"/>
                <w:b/>
                <w:bCs/>
                <w:color w:val="000000"/>
                <w:sz w:val="22"/>
                <w:szCs w:val="22"/>
              </w:rPr>
              <w:t>60</w:t>
            </w:r>
          </w:p>
        </w:tc>
        <w:tc>
          <w:tcPr>
            <w:tcW w:w="1725" w:type="dxa"/>
            <w:tcBorders>
              <w:top w:val="single" w:sz="6" w:space="0" w:color="000000"/>
              <w:left w:val="single" w:sz="6" w:space="0" w:color="000000"/>
              <w:bottom w:val="single" w:sz="6" w:space="0" w:color="000000"/>
              <w:right w:val="single" w:sz="6" w:space="0" w:color="000000"/>
            </w:tcBorders>
          </w:tcPr>
          <w:p w14:paraId="413FA180" w14:textId="34A113CB" w:rsidR="007156EC" w:rsidRPr="003D4CD1" w:rsidRDefault="007156EC" w:rsidP="003D4CD1">
            <w:pPr>
              <w:keepNext/>
              <w:keepLines/>
              <w:autoSpaceDE w:val="0"/>
              <w:autoSpaceDN w:val="0"/>
              <w:adjustRightInd w:val="0"/>
              <w:spacing w:line="276" w:lineRule="auto"/>
              <w:contextualSpacing/>
              <w:jc w:val="center"/>
              <w:rPr>
                <w:rFonts w:ascii="Arial Narrow" w:hAnsi="Arial Narrow" w:cs="Arial"/>
                <w:color w:val="000000"/>
                <w:sz w:val="22"/>
                <w:szCs w:val="22"/>
              </w:rPr>
            </w:pPr>
            <w:r w:rsidRPr="003D4CD1">
              <w:rPr>
                <w:rFonts w:ascii="Arial Narrow" w:hAnsi="Arial Narrow" w:cs="Arial"/>
                <w:color w:val="000000"/>
                <w:sz w:val="22"/>
                <w:szCs w:val="22"/>
              </w:rPr>
              <w:t>5</w:t>
            </w:r>
          </w:p>
        </w:tc>
        <w:tc>
          <w:tcPr>
            <w:tcW w:w="1725" w:type="dxa"/>
            <w:tcBorders>
              <w:top w:val="single" w:sz="6" w:space="0" w:color="000000"/>
              <w:left w:val="single" w:sz="6" w:space="0" w:color="000000"/>
              <w:bottom w:val="single" w:sz="6" w:space="0" w:color="000000"/>
              <w:right w:val="single" w:sz="6" w:space="0" w:color="000000"/>
            </w:tcBorders>
          </w:tcPr>
          <w:p w14:paraId="0F7C767A" w14:textId="2DBFEBD8" w:rsidR="007156EC" w:rsidRPr="003D4CD1" w:rsidRDefault="007156EC" w:rsidP="003D4CD1">
            <w:pPr>
              <w:keepNext/>
              <w:keepLines/>
              <w:autoSpaceDE w:val="0"/>
              <w:autoSpaceDN w:val="0"/>
              <w:adjustRightInd w:val="0"/>
              <w:spacing w:line="276" w:lineRule="auto"/>
              <w:contextualSpacing/>
              <w:jc w:val="center"/>
              <w:rPr>
                <w:rFonts w:ascii="Arial Narrow" w:hAnsi="Arial Narrow" w:cs="Arial"/>
                <w:color w:val="000000"/>
                <w:sz w:val="22"/>
                <w:szCs w:val="22"/>
              </w:rPr>
            </w:pPr>
            <w:r w:rsidRPr="003D4CD1">
              <w:rPr>
                <w:rFonts w:ascii="Arial Narrow" w:hAnsi="Arial Narrow" w:cs="Arial"/>
                <w:color w:val="000000"/>
                <w:sz w:val="22"/>
                <w:szCs w:val="22"/>
              </w:rPr>
              <w:t>18.00</w:t>
            </w:r>
          </w:p>
        </w:tc>
        <w:tc>
          <w:tcPr>
            <w:tcW w:w="1725" w:type="dxa"/>
            <w:tcBorders>
              <w:top w:val="single" w:sz="6" w:space="0" w:color="000000"/>
              <w:left w:val="single" w:sz="6" w:space="0" w:color="000000"/>
              <w:bottom w:val="single" w:sz="6" w:space="0" w:color="000000"/>
              <w:right w:val="single" w:sz="6" w:space="0" w:color="000000"/>
            </w:tcBorders>
          </w:tcPr>
          <w:p w14:paraId="05BCF5A7" w14:textId="1EE2C36B" w:rsidR="007156EC" w:rsidRPr="003D4CD1" w:rsidRDefault="007156EC" w:rsidP="003D4CD1">
            <w:pPr>
              <w:keepNext/>
              <w:keepLines/>
              <w:autoSpaceDE w:val="0"/>
              <w:autoSpaceDN w:val="0"/>
              <w:adjustRightInd w:val="0"/>
              <w:spacing w:line="276" w:lineRule="auto"/>
              <w:contextualSpacing/>
              <w:jc w:val="center"/>
              <w:rPr>
                <w:rFonts w:ascii="Arial Narrow" w:hAnsi="Arial Narrow" w:cs="Arial"/>
                <w:color w:val="000000"/>
                <w:sz w:val="22"/>
                <w:szCs w:val="22"/>
              </w:rPr>
            </w:pPr>
            <w:r w:rsidRPr="003D4CD1">
              <w:rPr>
                <w:rFonts w:ascii="Arial Narrow" w:hAnsi="Arial Narrow" w:cs="Arial"/>
                <w:color w:val="000000"/>
                <w:sz w:val="22"/>
                <w:szCs w:val="22"/>
              </w:rPr>
              <w:t>6</w:t>
            </w:r>
          </w:p>
        </w:tc>
      </w:tr>
    </w:tbl>
    <w:p w14:paraId="5CE17921" w14:textId="77777777" w:rsidR="001B4B37" w:rsidRPr="003D4CD1" w:rsidRDefault="001B4B37" w:rsidP="00C676BE">
      <w:pPr>
        <w:pStyle w:val="ListParagraph"/>
        <w:spacing w:line="276" w:lineRule="auto"/>
        <w:ind w:left="0"/>
        <w:rPr>
          <w:rFonts w:ascii="Arial Narrow" w:hAnsi="Arial Narrow"/>
          <w:sz w:val="22"/>
          <w:szCs w:val="22"/>
        </w:rPr>
      </w:pPr>
    </w:p>
    <w:p w14:paraId="43DBCFCB" w14:textId="508A166B" w:rsidR="00E3738F" w:rsidRPr="003D4CD1" w:rsidRDefault="00FA649F" w:rsidP="003D4CD1">
      <w:pPr>
        <w:pStyle w:val="ListParagraph"/>
        <w:spacing w:line="276" w:lineRule="auto"/>
        <w:ind w:left="0"/>
        <w:rPr>
          <w:rFonts w:ascii="Arial Narrow" w:hAnsi="Arial Narrow"/>
          <w:sz w:val="22"/>
          <w:szCs w:val="22"/>
        </w:rPr>
      </w:pPr>
      <w:r w:rsidRPr="003D4CD1">
        <w:rPr>
          <w:rFonts w:ascii="Arial Narrow" w:hAnsi="Arial Narrow"/>
          <w:sz w:val="22"/>
          <w:szCs w:val="22"/>
        </w:rPr>
        <w:t xml:space="preserve">Within the guidelines of the prescribed </w:t>
      </w:r>
      <w:r w:rsidR="00876BB7" w:rsidRPr="003D4CD1">
        <w:rPr>
          <w:rFonts w:ascii="Arial Narrow" w:hAnsi="Arial Narrow"/>
          <w:sz w:val="22"/>
          <w:szCs w:val="22"/>
        </w:rPr>
        <w:t>staff-to-participant</w:t>
      </w:r>
      <w:r w:rsidRPr="003D4CD1">
        <w:rPr>
          <w:rFonts w:ascii="Arial Narrow" w:hAnsi="Arial Narrow"/>
          <w:sz w:val="22"/>
          <w:szCs w:val="22"/>
        </w:rPr>
        <w:t xml:space="preserve"> ratios</w:t>
      </w:r>
      <w:r w:rsidR="00D13F2D" w:rsidRPr="003D4CD1">
        <w:rPr>
          <w:rFonts w:ascii="Arial Narrow" w:hAnsi="Arial Narrow"/>
          <w:sz w:val="22"/>
          <w:szCs w:val="22"/>
        </w:rPr>
        <w:t xml:space="preserve"> presented in the staffing chart</w:t>
      </w:r>
      <w:r w:rsidR="001A5632" w:rsidRPr="003D4CD1">
        <w:rPr>
          <w:rFonts w:ascii="Arial Narrow" w:hAnsi="Arial Narrow"/>
          <w:sz w:val="22"/>
          <w:szCs w:val="22"/>
        </w:rPr>
        <w:t xml:space="preserve"> above</w:t>
      </w:r>
      <w:r w:rsidRPr="003D4CD1">
        <w:rPr>
          <w:rFonts w:ascii="Arial Narrow" w:hAnsi="Arial Narrow"/>
          <w:sz w:val="22"/>
          <w:szCs w:val="22"/>
        </w:rPr>
        <w:t>, teams may exercise a degree of</w:t>
      </w:r>
      <w:r w:rsidR="00CF438E" w:rsidRPr="003D4CD1">
        <w:rPr>
          <w:rFonts w:ascii="Arial Narrow" w:hAnsi="Arial Narrow"/>
          <w:sz w:val="22"/>
          <w:szCs w:val="22"/>
        </w:rPr>
        <w:t xml:space="preserve"> flexibility in </w:t>
      </w:r>
      <w:r w:rsidRPr="003D4CD1">
        <w:rPr>
          <w:rFonts w:ascii="Arial Narrow" w:hAnsi="Arial Narrow"/>
          <w:sz w:val="22"/>
          <w:szCs w:val="22"/>
        </w:rPr>
        <w:t xml:space="preserve">team </w:t>
      </w:r>
      <w:r w:rsidR="00CF438E" w:rsidRPr="003D4CD1">
        <w:rPr>
          <w:rFonts w:ascii="Arial Narrow" w:hAnsi="Arial Narrow"/>
          <w:sz w:val="22"/>
          <w:szCs w:val="22"/>
        </w:rPr>
        <w:t>composition</w:t>
      </w:r>
      <w:r w:rsidR="006D5A44" w:rsidRPr="003D4CD1">
        <w:rPr>
          <w:rFonts w:ascii="Arial Narrow" w:hAnsi="Arial Narrow"/>
          <w:sz w:val="22"/>
          <w:szCs w:val="22"/>
        </w:rPr>
        <w:t xml:space="preserve">. </w:t>
      </w:r>
      <w:r w:rsidR="00CF438E" w:rsidRPr="003D4CD1">
        <w:rPr>
          <w:rFonts w:ascii="Arial Narrow" w:hAnsi="Arial Narrow"/>
          <w:sz w:val="22"/>
          <w:szCs w:val="22"/>
        </w:rPr>
        <w:t xml:space="preserve">However, </w:t>
      </w:r>
      <w:r w:rsidR="57E37871" w:rsidRPr="003D4CD1">
        <w:rPr>
          <w:rFonts w:ascii="Arial Narrow" w:hAnsi="Arial Narrow"/>
          <w:sz w:val="22"/>
          <w:szCs w:val="22"/>
        </w:rPr>
        <w:t>FACT-IL</w:t>
      </w:r>
      <w:r w:rsidR="00CF438E" w:rsidRPr="003D4CD1">
        <w:rPr>
          <w:rFonts w:ascii="Arial Narrow" w:hAnsi="Arial Narrow"/>
          <w:sz w:val="22"/>
          <w:szCs w:val="22"/>
        </w:rPr>
        <w:t xml:space="preserve"> </w:t>
      </w:r>
      <w:r w:rsidR="00CC2A38" w:rsidRPr="003D4CD1">
        <w:rPr>
          <w:rFonts w:ascii="Arial Narrow" w:hAnsi="Arial Narrow"/>
          <w:sz w:val="22"/>
          <w:szCs w:val="22"/>
        </w:rPr>
        <w:t xml:space="preserve">services </w:t>
      </w:r>
      <w:r w:rsidR="00CF438E" w:rsidRPr="003D4CD1">
        <w:rPr>
          <w:rFonts w:ascii="Arial Narrow" w:hAnsi="Arial Narrow"/>
          <w:sz w:val="22"/>
          <w:szCs w:val="22"/>
        </w:rPr>
        <w:t>must minimally include:</w:t>
      </w:r>
    </w:p>
    <w:p w14:paraId="62BF792F" w14:textId="29F72F6A" w:rsidR="006B7ADE" w:rsidRPr="003D4CD1" w:rsidRDefault="006B7ADE" w:rsidP="003D4CD1">
      <w:pPr>
        <w:pStyle w:val="ListParagraph"/>
        <w:numPr>
          <w:ilvl w:val="0"/>
          <w:numId w:val="53"/>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One </w:t>
      </w:r>
      <w:r w:rsidR="00BB4119" w:rsidRPr="003D4CD1">
        <w:rPr>
          <w:rFonts w:ascii="Arial Narrow" w:hAnsi="Arial Narrow"/>
          <w:sz w:val="22"/>
          <w:szCs w:val="22"/>
        </w:rPr>
        <w:t xml:space="preserve">full-time </w:t>
      </w:r>
      <w:r w:rsidR="00370C16" w:rsidRPr="003D4CD1">
        <w:rPr>
          <w:rFonts w:ascii="Arial Narrow" w:hAnsi="Arial Narrow"/>
          <w:sz w:val="22"/>
          <w:szCs w:val="22"/>
        </w:rPr>
        <w:t xml:space="preserve">Licensed </w:t>
      </w:r>
      <w:r w:rsidR="00FA649F" w:rsidRPr="003D4CD1">
        <w:rPr>
          <w:rFonts w:ascii="Arial Narrow" w:hAnsi="Arial Narrow"/>
          <w:sz w:val="22"/>
          <w:szCs w:val="22"/>
        </w:rPr>
        <w:t xml:space="preserve">Team </w:t>
      </w:r>
      <w:r w:rsidR="006F254C" w:rsidRPr="003D4CD1">
        <w:rPr>
          <w:rFonts w:ascii="Arial Narrow" w:hAnsi="Arial Narrow"/>
          <w:sz w:val="22"/>
          <w:szCs w:val="22"/>
        </w:rPr>
        <w:t>Coordinator</w:t>
      </w:r>
    </w:p>
    <w:p w14:paraId="6698E321" w14:textId="0AE2B43A" w:rsidR="006B7ADE" w:rsidRPr="003D4CD1" w:rsidRDefault="006B7ADE" w:rsidP="003D4CD1">
      <w:pPr>
        <w:pStyle w:val="ListParagraph"/>
        <w:numPr>
          <w:ilvl w:val="0"/>
          <w:numId w:val="53"/>
        </w:numPr>
        <w:spacing w:line="276" w:lineRule="auto"/>
        <w:ind w:left="720"/>
        <w:contextualSpacing w:val="0"/>
        <w:rPr>
          <w:rFonts w:ascii="Arial Narrow" w:hAnsi="Arial Narrow"/>
          <w:sz w:val="22"/>
          <w:szCs w:val="22"/>
        </w:rPr>
      </w:pPr>
      <w:bookmarkStart w:id="9" w:name="_Hlk87423742"/>
      <w:bookmarkStart w:id="10" w:name="_Hlk87610673"/>
      <w:r w:rsidRPr="003D4CD1">
        <w:rPr>
          <w:rFonts w:ascii="Arial Narrow" w:hAnsi="Arial Narrow"/>
          <w:sz w:val="22"/>
          <w:szCs w:val="22"/>
        </w:rPr>
        <w:lastRenderedPageBreak/>
        <w:t>One part-time</w:t>
      </w:r>
      <w:r w:rsidR="00C51C7D" w:rsidRPr="003D4CD1">
        <w:rPr>
          <w:rFonts w:ascii="Arial Narrow" w:hAnsi="Arial Narrow"/>
          <w:sz w:val="22"/>
          <w:szCs w:val="22"/>
          <w:vertAlign w:val="superscript"/>
        </w:rPr>
        <w:footnoteReference w:id="2"/>
      </w:r>
      <w:r w:rsidRPr="003D4CD1">
        <w:rPr>
          <w:rFonts w:ascii="Arial Narrow" w:hAnsi="Arial Narrow"/>
          <w:sz w:val="22"/>
          <w:szCs w:val="22"/>
          <w:vertAlign w:val="superscript"/>
        </w:rPr>
        <w:t xml:space="preserve"> </w:t>
      </w:r>
      <w:bookmarkStart w:id="11" w:name="_Hlk89090071"/>
      <w:bookmarkEnd w:id="9"/>
      <w:r w:rsidR="00AD6E4A" w:rsidRPr="003D4CD1">
        <w:rPr>
          <w:rFonts w:ascii="Arial Narrow" w:hAnsi="Arial Narrow"/>
          <w:sz w:val="22"/>
          <w:szCs w:val="22"/>
        </w:rPr>
        <w:t>Psychiatric Advanced Practice Registered Nurse (APRN)</w:t>
      </w:r>
      <w:r w:rsidR="00370C16" w:rsidRPr="003D4CD1">
        <w:rPr>
          <w:rFonts w:ascii="Arial Narrow" w:hAnsi="Arial Narrow"/>
          <w:sz w:val="22"/>
          <w:szCs w:val="22"/>
        </w:rPr>
        <w:t xml:space="preserve"> or Psychiatrist</w:t>
      </w:r>
      <w:bookmarkEnd w:id="11"/>
    </w:p>
    <w:bookmarkEnd w:id="10"/>
    <w:p w14:paraId="690E096E" w14:textId="51151170" w:rsidR="001A5632" w:rsidRPr="003D4CD1" w:rsidRDefault="00370C16" w:rsidP="003D4CD1">
      <w:pPr>
        <w:pStyle w:val="ListParagraph"/>
        <w:numPr>
          <w:ilvl w:val="0"/>
          <w:numId w:val="53"/>
        </w:numPr>
        <w:spacing w:line="276" w:lineRule="auto"/>
        <w:ind w:left="720"/>
        <w:contextualSpacing w:val="0"/>
        <w:rPr>
          <w:rFonts w:ascii="Arial Narrow" w:hAnsi="Arial Narrow"/>
          <w:sz w:val="22"/>
          <w:szCs w:val="22"/>
        </w:rPr>
      </w:pPr>
      <w:r w:rsidRPr="003D4CD1">
        <w:rPr>
          <w:rFonts w:ascii="Arial Narrow" w:hAnsi="Arial Narrow"/>
          <w:sz w:val="22"/>
          <w:szCs w:val="22"/>
        </w:rPr>
        <w:t>O</w:t>
      </w:r>
      <w:r w:rsidR="001A5632" w:rsidRPr="003D4CD1">
        <w:rPr>
          <w:rFonts w:ascii="Arial Narrow" w:hAnsi="Arial Narrow"/>
          <w:sz w:val="22"/>
          <w:szCs w:val="22"/>
        </w:rPr>
        <w:t xml:space="preserve">ne </w:t>
      </w:r>
      <w:r w:rsidR="00CE1242" w:rsidRPr="003D4CD1">
        <w:rPr>
          <w:rFonts w:ascii="Arial Narrow" w:hAnsi="Arial Narrow"/>
          <w:sz w:val="22"/>
          <w:szCs w:val="22"/>
        </w:rPr>
        <w:t>full</w:t>
      </w:r>
      <w:r w:rsidR="001A5632" w:rsidRPr="003D4CD1">
        <w:rPr>
          <w:rFonts w:ascii="Arial Narrow" w:hAnsi="Arial Narrow"/>
          <w:sz w:val="22"/>
          <w:szCs w:val="22"/>
        </w:rPr>
        <w:t xml:space="preserve">-time </w:t>
      </w:r>
      <w:r w:rsidR="00522FCF" w:rsidRPr="003D4CD1">
        <w:rPr>
          <w:rFonts w:ascii="Arial Narrow" w:hAnsi="Arial Narrow"/>
          <w:sz w:val="22"/>
          <w:szCs w:val="22"/>
        </w:rPr>
        <w:t xml:space="preserve">Licensed Practical Nurse (LPN) or </w:t>
      </w:r>
      <w:r w:rsidR="001A5632" w:rsidRPr="003D4CD1">
        <w:rPr>
          <w:rFonts w:ascii="Arial Narrow" w:hAnsi="Arial Narrow"/>
          <w:sz w:val="22"/>
          <w:szCs w:val="22"/>
        </w:rPr>
        <w:t>Registered Nurse</w:t>
      </w:r>
      <w:r w:rsidR="00522FCF" w:rsidRPr="003D4CD1">
        <w:rPr>
          <w:rFonts w:ascii="Arial Narrow" w:hAnsi="Arial Narrow"/>
          <w:sz w:val="22"/>
          <w:szCs w:val="22"/>
        </w:rPr>
        <w:t xml:space="preserve"> (RN)</w:t>
      </w:r>
    </w:p>
    <w:p w14:paraId="4CAEA28E" w14:textId="304AE3E9" w:rsidR="00571060" w:rsidRPr="003D4CD1" w:rsidRDefault="00A72A3E" w:rsidP="003D4CD1">
      <w:pPr>
        <w:pStyle w:val="ListParagraph"/>
        <w:numPr>
          <w:ilvl w:val="0"/>
          <w:numId w:val="53"/>
        </w:numPr>
        <w:spacing w:line="276" w:lineRule="auto"/>
        <w:ind w:left="720"/>
        <w:contextualSpacing w:val="0"/>
        <w:rPr>
          <w:rFonts w:ascii="Arial Narrow" w:hAnsi="Arial Narrow"/>
          <w:sz w:val="22"/>
          <w:szCs w:val="22"/>
        </w:rPr>
      </w:pPr>
      <w:r w:rsidRPr="003D4CD1">
        <w:rPr>
          <w:rFonts w:ascii="Arial Narrow" w:hAnsi="Arial Narrow"/>
          <w:sz w:val="22"/>
          <w:szCs w:val="22"/>
        </w:rPr>
        <w:t>O</w:t>
      </w:r>
      <w:r w:rsidR="00911B86" w:rsidRPr="003D4CD1">
        <w:rPr>
          <w:rFonts w:ascii="Arial Narrow" w:hAnsi="Arial Narrow"/>
          <w:sz w:val="22"/>
          <w:szCs w:val="22"/>
        </w:rPr>
        <w:t xml:space="preserve">ne </w:t>
      </w:r>
      <w:r w:rsidR="00571060" w:rsidRPr="003D4CD1">
        <w:rPr>
          <w:rFonts w:ascii="Arial Narrow" w:hAnsi="Arial Narrow"/>
          <w:sz w:val="22"/>
          <w:szCs w:val="22"/>
        </w:rPr>
        <w:t xml:space="preserve">full-time </w:t>
      </w:r>
      <w:bookmarkStart w:id="12" w:name="_Hlk87424210"/>
      <w:r w:rsidR="00C447D2" w:rsidRPr="003D4CD1">
        <w:rPr>
          <w:rFonts w:ascii="Arial Narrow" w:hAnsi="Arial Narrow"/>
          <w:sz w:val="22"/>
          <w:szCs w:val="22"/>
        </w:rPr>
        <w:t>Behavioral Health Clinician</w:t>
      </w:r>
      <w:bookmarkEnd w:id="12"/>
    </w:p>
    <w:p w14:paraId="30456AA6" w14:textId="44161C8A" w:rsidR="00505ADA" w:rsidRPr="003D4CD1" w:rsidRDefault="00A72A3E" w:rsidP="003D4CD1">
      <w:pPr>
        <w:pStyle w:val="ListParagraph"/>
        <w:numPr>
          <w:ilvl w:val="0"/>
          <w:numId w:val="53"/>
        </w:numPr>
        <w:spacing w:line="276" w:lineRule="auto"/>
        <w:ind w:left="720"/>
        <w:contextualSpacing w:val="0"/>
        <w:rPr>
          <w:rFonts w:ascii="Arial Narrow" w:hAnsi="Arial Narrow"/>
          <w:sz w:val="22"/>
          <w:szCs w:val="22"/>
        </w:rPr>
      </w:pPr>
      <w:r w:rsidRPr="003D4CD1">
        <w:rPr>
          <w:rFonts w:ascii="Arial Narrow" w:hAnsi="Arial Narrow"/>
          <w:sz w:val="22"/>
          <w:szCs w:val="22"/>
        </w:rPr>
        <w:t>T</w:t>
      </w:r>
      <w:r w:rsidR="00505ADA" w:rsidRPr="003D4CD1">
        <w:rPr>
          <w:rFonts w:ascii="Arial Narrow" w:hAnsi="Arial Narrow"/>
          <w:sz w:val="22"/>
          <w:szCs w:val="22"/>
        </w:rPr>
        <w:t xml:space="preserve">wo </w:t>
      </w:r>
      <w:r w:rsidR="00546850" w:rsidRPr="003D4CD1">
        <w:rPr>
          <w:rFonts w:ascii="Arial Narrow" w:hAnsi="Arial Narrow"/>
          <w:sz w:val="22"/>
          <w:szCs w:val="22"/>
        </w:rPr>
        <w:t>f</w:t>
      </w:r>
      <w:r w:rsidR="005B4940" w:rsidRPr="003D4CD1">
        <w:rPr>
          <w:rFonts w:ascii="Arial Narrow" w:hAnsi="Arial Narrow"/>
          <w:sz w:val="22"/>
          <w:szCs w:val="22"/>
        </w:rPr>
        <w:t xml:space="preserve">ull-time </w:t>
      </w:r>
      <w:r w:rsidR="00901167" w:rsidRPr="003D4CD1">
        <w:rPr>
          <w:rFonts w:ascii="Arial Narrow" w:hAnsi="Arial Narrow"/>
          <w:sz w:val="22"/>
          <w:szCs w:val="22"/>
        </w:rPr>
        <w:t>C</w:t>
      </w:r>
      <w:r w:rsidR="005B4940" w:rsidRPr="003D4CD1">
        <w:rPr>
          <w:rFonts w:ascii="Arial Narrow" w:hAnsi="Arial Narrow"/>
          <w:sz w:val="22"/>
          <w:szCs w:val="22"/>
        </w:rPr>
        <w:t xml:space="preserve">ase </w:t>
      </w:r>
      <w:r w:rsidR="00546850" w:rsidRPr="003D4CD1">
        <w:rPr>
          <w:rFonts w:ascii="Arial Narrow" w:hAnsi="Arial Narrow"/>
          <w:sz w:val="22"/>
          <w:szCs w:val="22"/>
        </w:rPr>
        <w:t>Specialists</w:t>
      </w:r>
    </w:p>
    <w:p w14:paraId="335E82D6" w14:textId="1F51AB22" w:rsidR="005B4940" w:rsidRPr="003D4CD1" w:rsidRDefault="001462C0" w:rsidP="003D4CD1">
      <w:pPr>
        <w:pStyle w:val="ListParagraph"/>
        <w:numPr>
          <w:ilvl w:val="0"/>
          <w:numId w:val="53"/>
        </w:numPr>
        <w:spacing w:line="276" w:lineRule="auto"/>
        <w:ind w:left="720"/>
        <w:contextualSpacing w:val="0"/>
        <w:rPr>
          <w:rFonts w:ascii="Arial Narrow" w:hAnsi="Arial Narrow"/>
          <w:sz w:val="22"/>
          <w:szCs w:val="22"/>
        </w:rPr>
      </w:pPr>
      <w:r w:rsidRPr="003D4CD1">
        <w:rPr>
          <w:rFonts w:ascii="Arial Narrow" w:hAnsi="Arial Narrow"/>
          <w:sz w:val="22"/>
          <w:szCs w:val="22"/>
        </w:rPr>
        <w:t>O</w:t>
      </w:r>
      <w:r w:rsidR="005B4940" w:rsidRPr="003D4CD1">
        <w:rPr>
          <w:rFonts w:ascii="Arial Narrow" w:hAnsi="Arial Narrow"/>
          <w:sz w:val="22"/>
          <w:szCs w:val="22"/>
        </w:rPr>
        <w:t xml:space="preserve">ne </w:t>
      </w:r>
      <w:r w:rsidR="009B595F" w:rsidRPr="003D4CD1">
        <w:rPr>
          <w:rFonts w:ascii="Arial Narrow" w:hAnsi="Arial Narrow"/>
          <w:sz w:val="22"/>
          <w:szCs w:val="22"/>
        </w:rPr>
        <w:t>full</w:t>
      </w:r>
      <w:r w:rsidR="005F1373" w:rsidRPr="003D4CD1">
        <w:rPr>
          <w:rFonts w:ascii="Arial Narrow" w:hAnsi="Arial Narrow"/>
          <w:sz w:val="22"/>
          <w:szCs w:val="22"/>
        </w:rPr>
        <w:t>-time</w:t>
      </w:r>
      <w:r w:rsidR="00F50EC8" w:rsidRPr="003D4CD1">
        <w:rPr>
          <w:rFonts w:ascii="Arial Narrow" w:hAnsi="Arial Narrow"/>
          <w:sz w:val="22"/>
          <w:szCs w:val="22"/>
          <w:vertAlign w:val="superscript"/>
        </w:rPr>
        <w:t>1</w:t>
      </w:r>
      <w:r w:rsidR="00A25D07" w:rsidRPr="003D4CD1">
        <w:rPr>
          <w:rFonts w:ascii="Arial Narrow" w:hAnsi="Arial Narrow"/>
          <w:sz w:val="22"/>
          <w:szCs w:val="22"/>
        </w:rPr>
        <w:t xml:space="preserve"> </w:t>
      </w:r>
      <w:r w:rsidR="00901167" w:rsidRPr="003D4CD1">
        <w:rPr>
          <w:rFonts w:ascii="Arial Narrow" w:hAnsi="Arial Narrow"/>
          <w:sz w:val="22"/>
          <w:szCs w:val="22"/>
        </w:rPr>
        <w:t>A</w:t>
      </w:r>
      <w:r w:rsidR="005B4940" w:rsidRPr="003D4CD1">
        <w:rPr>
          <w:rFonts w:ascii="Arial Narrow" w:hAnsi="Arial Narrow"/>
          <w:sz w:val="22"/>
          <w:szCs w:val="22"/>
        </w:rPr>
        <w:t xml:space="preserve">dministrative </w:t>
      </w:r>
      <w:r w:rsidR="00901167" w:rsidRPr="003D4CD1">
        <w:rPr>
          <w:rFonts w:ascii="Arial Narrow" w:hAnsi="Arial Narrow"/>
          <w:sz w:val="22"/>
          <w:szCs w:val="22"/>
        </w:rPr>
        <w:t>A</w:t>
      </w:r>
      <w:r w:rsidR="005B4940" w:rsidRPr="003D4CD1">
        <w:rPr>
          <w:rFonts w:ascii="Arial Narrow" w:hAnsi="Arial Narrow"/>
          <w:sz w:val="22"/>
          <w:szCs w:val="22"/>
        </w:rPr>
        <w:t>ssistant</w:t>
      </w:r>
    </w:p>
    <w:p w14:paraId="36C729BD" w14:textId="77777777" w:rsidR="00CA72AB" w:rsidRPr="003D4CD1" w:rsidRDefault="00CA72AB" w:rsidP="00C676BE">
      <w:pPr>
        <w:keepNext/>
        <w:widowControl w:val="0"/>
        <w:spacing w:line="276" w:lineRule="auto"/>
        <w:ind w:left="360"/>
        <w:rPr>
          <w:rFonts w:ascii="Arial Narrow" w:hAnsi="Arial Narrow"/>
          <w:b/>
          <w:sz w:val="22"/>
          <w:szCs w:val="22"/>
          <w:u w:val="single"/>
        </w:rPr>
      </w:pPr>
    </w:p>
    <w:p w14:paraId="4BCE2CEC" w14:textId="1D829CD4" w:rsidR="001C0C1D" w:rsidRPr="003D4CD1" w:rsidRDefault="00E3738F" w:rsidP="003D4CD1">
      <w:pPr>
        <w:keepNext/>
        <w:widowControl w:val="0"/>
        <w:tabs>
          <w:tab w:val="left" w:pos="540"/>
        </w:tabs>
        <w:spacing w:line="276" w:lineRule="auto"/>
        <w:rPr>
          <w:rFonts w:ascii="Arial Narrow" w:hAnsi="Arial Narrow"/>
          <w:b/>
          <w:sz w:val="22"/>
          <w:szCs w:val="22"/>
          <w:u w:val="single"/>
        </w:rPr>
      </w:pPr>
      <w:r w:rsidRPr="003D4CD1">
        <w:rPr>
          <w:rFonts w:ascii="Arial Narrow" w:hAnsi="Arial Narrow"/>
          <w:b/>
          <w:sz w:val="22"/>
          <w:szCs w:val="22"/>
          <w:u w:val="single"/>
        </w:rPr>
        <w:t>Staff Roles and Credentials</w:t>
      </w:r>
    </w:p>
    <w:p w14:paraId="3F9E4A21" w14:textId="5939A44B" w:rsidR="00E3738F" w:rsidRPr="003D4CD1" w:rsidRDefault="00E3738F" w:rsidP="003D4CD1">
      <w:pPr>
        <w:tabs>
          <w:tab w:val="left" w:pos="540"/>
        </w:tabs>
        <w:spacing w:line="276" w:lineRule="auto"/>
        <w:rPr>
          <w:rFonts w:ascii="Arial Narrow" w:hAnsi="Arial Narrow"/>
          <w:sz w:val="22"/>
          <w:szCs w:val="22"/>
        </w:rPr>
      </w:pPr>
      <w:r w:rsidRPr="003D4CD1">
        <w:rPr>
          <w:rFonts w:ascii="Arial Narrow" w:hAnsi="Arial Narrow"/>
          <w:sz w:val="22"/>
          <w:szCs w:val="22"/>
        </w:rPr>
        <w:t>The provider must maintain a current organizational chart indicating required staff and displaying organizational relationships and responsibilit</w:t>
      </w:r>
      <w:r w:rsidR="002A30AC" w:rsidRPr="003D4CD1">
        <w:rPr>
          <w:rFonts w:ascii="Arial Narrow" w:hAnsi="Arial Narrow"/>
          <w:sz w:val="22"/>
          <w:szCs w:val="22"/>
        </w:rPr>
        <w:t>ies</w:t>
      </w:r>
      <w:r w:rsidRPr="003D4CD1">
        <w:rPr>
          <w:rFonts w:ascii="Arial Narrow" w:hAnsi="Arial Narrow"/>
          <w:sz w:val="22"/>
          <w:szCs w:val="22"/>
        </w:rPr>
        <w:t xml:space="preserve">, lines of administrative oversight, and clinical supervision. </w:t>
      </w:r>
    </w:p>
    <w:p w14:paraId="368E9926" w14:textId="00FBD8DE" w:rsidR="001C0C1D" w:rsidRPr="003D4CD1" w:rsidRDefault="005D4208" w:rsidP="003D4CD1">
      <w:pPr>
        <w:pStyle w:val="SAMHBulletsLevel1"/>
        <w:numPr>
          <w:ilvl w:val="0"/>
          <w:numId w:val="0"/>
        </w:numPr>
        <w:tabs>
          <w:tab w:val="left" w:pos="720"/>
        </w:tabs>
        <w:spacing w:after="120" w:line="276" w:lineRule="auto"/>
        <w:ind w:left="360"/>
        <w:rPr>
          <w:rFonts w:ascii="Arial Narrow" w:hAnsi="Arial Narrow"/>
          <w:b/>
          <w:bCs/>
          <w:snapToGrid w:val="0"/>
          <w:sz w:val="22"/>
          <w:szCs w:val="22"/>
        </w:rPr>
      </w:pPr>
      <w:r w:rsidRPr="003D4CD1">
        <w:rPr>
          <w:rFonts w:ascii="Arial Narrow" w:hAnsi="Arial Narrow"/>
          <w:b/>
          <w:bCs/>
          <w:snapToGrid w:val="0"/>
          <w:sz w:val="22"/>
          <w:szCs w:val="22"/>
        </w:rPr>
        <w:t xml:space="preserve">Licensed </w:t>
      </w:r>
      <w:r w:rsidR="00E3738F" w:rsidRPr="003D4CD1">
        <w:rPr>
          <w:rFonts w:ascii="Arial Narrow" w:hAnsi="Arial Narrow"/>
          <w:b/>
          <w:bCs/>
          <w:snapToGrid w:val="0"/>
          <w:sz w:val="22"/>
          <w:szCs w:val="22"/>
        </w:rPr>
        <w:t xml:space="preserve">Team </w:t>
      </w:r>
      <w:r w:rsidR="006F254C" w:rsidRPr="003D4CD1">
        <w:rPr>
          <w:rFonts w:ascii="Arial Narrow" w:hAnsi="Arial Narrow"/>
          <w:b/>
          <w:bCs/>
          <w:snapToGrid w:val="0"/>
          <w:sz w:val="22"/>
          <w:szCs w:val="22"/>
        </w:rPr>
        <w:t>Coordinator</w:t>
      </w:r>
    </w:p>
    <w:p w14:paraId="17961362" w14:textId="56EE2671" w:rsidR="00CD6A0A" w:rsidRPr="003D4CD1" w:rsidRDefault="00E3738F" w:rsidP="003D4CD1">
      <w:pPr>
        <w:spacing w:line="276" w:lineRule="auto"/>
        <w:ind w:left="360"/>
        <w:rPr>
          <w:rFonts w:ascii="Arial Narrow" w:hAnsi="Arial Narrow"/>
          <w:sz w:val="22"/>
          <w:szCs w:val="22"/>
        </w:rPr>
      </w:pPr>
      <w:r w:rsidRPr="003D4CD1">
        <w:rPr>
          <w:rFonts w:ascii="Arial Narrow" w:hAnsi="Arial Narrow"/>
          <w:sz w:val="22"/>
          <w:szCs w:val="22"/>
        </w:rPr>
        <w:t xml:space="preserve">The </w:t>
      </w:r>
      <w:r w:rsidR="00257797" w:rsidRPr="003D4CD1">
        <w:rPr>
          <w:rFonts w:ascii="Arial Narrow" w:hAnsi="Arial Narrow"/>
          <w:sz w:val="22"/>
          <w:szCs w:val="22"/>
        </w:rPr>
        <w:t>Team Co</w:t>
      </w:r>
      <w:r w:rsidR="006F254C" w:rsidRPr="003D4CD1">
        <w:rPr>
          <w:rFonts w:ascii="Arial Narrow" w:hAnsi="Arial Narrow"/>
          <w:sz w:val="22"/>
          <w:szCs w:val="22"/>
        </w:rPr>
        <w:t>ordinator</w:t>
      </w:r>
      <w:r w:rsidRPr="003D4CD1">
        <w:rPr>
          <w:rFonts w:ascii="Arial Narrow" w:hAnsi="Arial Narrow"/>
          <w:sz w:val="22"/>
          <w:szCs w:val="22"/>
        </w:rPr>
        <w:t xml:space="preserve"> must be</w:t>
      </w:r>
      <w:r w:rsidR="00CD6A0A" w:rsidRPr="003D4CD1">
        <w:rPr>
          <w:rFonts w:ascii="Arial Narrow" w:hAnsi="Arial Narrow"/>
          <w:sz w:val="22"/>
          <w:szCs w:val="22"/>
        </w:rPr>
        <w:t xml:space="preserve"> a full-time employee </w:t>
      </w:r>
      <w:r w:rsidR="00A25D07" w:rsidRPr="003D4CD1">
        <w:rPr>
          <w:rFonts w:ascii="Arial Narrow" w:hAnsi="Arial Narrow"/>
          <w:sz w:val="22"/>
          <w:szCs w:val="22"/>
        </w:rPr>
        <w:t xml:space="preserve">with full clinical, administrative, and supervisory responsibility to the team with no responsibility to any other programs during the 40-hour </w:t>
      </w:r>
      <w:r w:rsidR="006D5A44" w:rsidRPr="003D4CD1">
        <w:rPr>
          <w:rFonts w:ascii="Arial Narrow" w:hAnsi="Arial Narrow"/>
          <w:sz w:val="22"/>
          <w:szCs w:val="22"/>
        </w:rPr>
        <w:t>workweek</w:t>
      </w:r>
      <w:r w:rsidR="00A25D07" w:rsidRPr="003D4CD1">
        <w:rPr>
          <w:rFonts w:ascii="Arial Narrow" w:hAnsi="Arial Narrow"/>
          <w:sz w:val="22"/>
          <w:szCs w:val="22"/>
        </w:rPr>
        <w:t xml:space="preserve"> </w:t>
      </w:r>
      <w:r w:rsidR="00CD6A0A" w:rsidRPr="003D4CD1">
        <w:rPr>
          <w:rFonts w:ascii="Arial Narrow" w:hAnsi="Arial Narrow"/>
          <w:sz w:val="22"/>
          <w:szCs w:val="22"/>
        </w:rPr>
        <w:t xml:space="preserve">and </w:t>
      </w:r>
      <w:bookmarkStart w:id="13" w:name="_Hlk87360430"/>
      <w:r w:rsidR="00CD6A0A" w:rsidRPr="003D4CD1">
        <w:rPr>
          <w:rFonts w:ascii="Arial Narrow" w:hAnsi="Arial Narrow"/>
          <w:sz w:val="22"/>
          <w:szCs w:val="22"/>
        </w:rPr>
        <w:t>possess</w:t>
      </w:r>
      <w:r w:rsidRPr="003D4CD1">
        <w:rPr>
          <w:rFonts w:ascii="Arial Narrow" w:hAnsi="Arial Narrow"/>
          <w:sz w:val="22"/>
          <w:szCs w:val="22"/>
        </w:rPr>
        <w:t xml:space="preserve"> a Florida license </w:t>
      </w:r>
      <w:r w:rsidR="00CD6A0A" w:rsidRPr="003D4CD1">
        <w:rPr>
          <w:rFonts w:ascii="Arial Narrow" w:hAnsi="Arial Narrow"/>
          <w:sz w:val="22"/>
          <w:szCs w:val="22"/>
        </w:rPr>
        <w:t>in one of the following professions:</w:t>
      </w:r>
      <w:r w:rsidRPr="003D4CD1">
        <w:rPr>
          <w:rFonts w:ascii="Arial Narrow" w:hAnsi="Arial Narrow"/>
          <w:sz w:val="22"/>
          <w:szCs w:val="22"/>
        </w:rPr>
        <w:t xml:space="preserve"> </w:t>
      </w:r>
    </w:p>
    <w:p w14:paraId="73726280" w14:textId="3FBA2B99" w:rsidR="00CD6A0A" w:rsidRPr="003D4CD1" w:rsidRDefault="00440AF0" w:rsidP="003D4CD1">
      <w:pPr>
        <w:pStyle w:val="ListParagraph"/>
        <w:numPr>
          <w:ilvl w:val="0"/>
          <w:numId w:val="73"/>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Licensed Clinical Social Worker, Marriage and Family Therapist, or Mental Health Counselor licensed in accordance with Chapter 491, </w:t>
      </w:r>
      <w:r w:rsidR="008079BD" w:rsidRPr="003D4CD1">
        <w:rPr>
          <w:rFonts w:ascii="Arial Narrow" w:hAnsi="Arial Narrow"/>
          <w:sz w:val="22"/>
          <w:szCs w:val="22"/>
        </w:rPr>
        <w:t>Florida Statutes</w:t>
      </w:r>
    </w:p>
    <w:bookmarkEnd w:id="13"/>
    <w:p w14:paraId="71D852EE" w14:textId="201E4B40" w:rsidR="00CD6A0A" w:rsidRPr="003D4CD1" w:rsidRDefault="006768E5" w:rsidP="003D4CD1">
      <w:pPr>
        <w:pStyle w:val="ListParagraph"/>
        <w:numPr>
          <w:ilvl w:val="0"/>
          <w:numId w:val="73"/>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Psychiatrist licensed in accordance with Chapter 458, </w:t>
      </w:r>
      <w:r w:rsidR="008079BD" w:rsidRPr="003D4CD1">
        <w:rPr>
          <w:rFonts w:ascii="Arial Narrow" w:hAnsi="Arial Narrow"/>
          <w:sz w:val="22"/>
          <w:szCs w:val="22"/>
        </w:rPr>
        <w:t>Florida Statutes</w:t>
      </w:r>
    </w:p>
    <w:p w14:paraId="4C682CC3" w14:textId="4C87C92E" w:rsidR="00CD6A0A" w:rsidRPr="003D4CD1" w:rsidRDefault="00CD6A0A" w:rsidP="003D4CD1">
      <w:pPr>
        <w:pStyle w:val="ListParagraph"/>
        <w:numPr>
          <w:ilvl w:val="0"/>
          <w:numId w:val="73"/>
        </w:numPr>
        <w:spacing w:line="276" w:lineRule="auto"/>
        <w:ind w:left="1440"/>
        <w:contextualSpacing w:val="0"/>
        <w:rPr>
          <w:rFonts w:ascii="Arial Narrow" w:hAnsi="Arial Narrow"/>
          <w:sz w:val="22"/>
          <w:szCs w:val="22"/>
        </w:rPr>
      </w:pPr>
      <w:r w:rsidRPr="003D4CD1">
        <w:rPr>
          <w:rFonts w:ascii="Arial Narrow" w:hAnsi="Arial Narrow"/>
          <w:sz w:val="22"/>
          <w:szCs w:val="22"/>
        </w:rPr>
        <w:t>Psychologist</w:t>
      </w:r>
      <w:r w:rsidR="006768E5" w:rsidRPr="003D4CD1">
        <w:rPr>
          <w:rFonts w:ascii="Arial Narrow" w:hAnsi="Arial Narrow"/>
          <w:sz w:val="22"/>
          <w:szCs w:val="22"/>
        </w:rPr>
        <w:t xml:space="preserve"> licensed in accordance with Chapter 490, </w:t>
      </w:r>
      <w:r w:rsidR="008079BD" w:rsidRPr="003D4CD1">
        <w:rPr>
          <w:rFonts w:ascii="Arial Narrow" w:hAnsi="Arial Narrow"/>
          <w:sz w:val="22"/>
          <w:szCs w:val="22"/>
        </w:rPr>
        <w:t>Florida Statutes</w:t>
      </w:r>
      <w:r w:rsidRPr="003D4CD1">
        <w:rPr>
          <w:rFonts w:ascii="Arial Narrow" w:hAnsi="Arial Narrow"/>
          <w:sz w:val="22"/>
          <w:szCs w:val="22"/>
        </w:rPr>
        <w:t xml:space="preserve">   </w:t>
      </w:r>
    </w:p>
    <w:p w14:paraId="538A0A7B" w14:textId="539D8932" w:rsidR="00E3738F" w:rsidRPr="003D4CD1" w:rsidRDefault="00FA649F" w:rsidP="003D4CD1">
      <w:pPr>
        <w:widowControl w:val="0"/>
        <w:spacing w:line="276" w:lineRule="auto"/>
        <w:ind w:left="450"/>
        <w:rPr>
          <w:rFonts w:ascii="Arial Narrow" w:hAnsi="Arial Narrow"/>
          <w:sz w:val="22"/>
          <w:szCs w:val="22"/>
        </w:rPr>
      </w:pPr>
      <w:r w:rsidRPr="003D4CD1">
        <w:rPr>
          <w:rFonts w:ascii="Arial Narrow" w:hAnsi="Arial Narrow"/>
          <w:sz w:val="22"/>
          <w:szCs w:val="22"/>
        </w:rPr>
        <w:t xml:space="preserve">The </w:t>
      </w:r>
      <w:r w:rsidR="00257797" w:rsidRPr="003D4CD1">
        <w:rPr>
          <w:rFonts w:ascii="Arial Narrow" w:hAnsi="Arial Narrow"/>
          <w:sz w:val="22"/>
          <w:szCs w:val="22"/>
        </w:rPr>
        <w:t>T</w:t>
      </w:r>
      <w:r w:rsidRPr="003D4CD1">
        <w:rPr>
          <w:rFonts w:ascii="Arial Narrow" w:hAnsi="Arial Narrow"/>
          <w:sz w:val="22"/>
          <w:szCs w:val="22"/>
        </w:rPr>
        <w:t xml:space="preserve">eam </w:t>
      </w:r>
      <w:r w:rsidR="00257797" w:rsidRPr="003D4CD1">
        <w:rPr>
          <w:rFonts w:ascii="Arial Narrow" w:hAnsi="Arial Narrow"/>
          <w:sz w:val="22"/>
          <w:szCs w:val="22"/>
        </w:rPr>
        <w:t>C</w:t>
      </w:r>
      <w:r w:rsidR="006F254C" w:rsidRPr="003D4CD1">
        <w:rPr>
          <w:rFonts w:ascii="Arial Narrow" w:hAnsi="Arial Narrow"/>
          <w:sz w:val="22"/>
          <w:szCs w:val="22"/>
        </w:rPr>
        <w:t>oordinator</w:t>
      </w:r>
      <w:r w:rsidR="00E3738F" w:rsidRPr="003D4CD1">
        <w:rPr>
          <w:rFonts w:ascii="Arial Narrow" w:hAnsi="Arial Narrow"/>
          <w:sz w:val="22"/>
          <w:szCs w:val="22"/>
        </w:rPr>
        <w:t xml:space="preserve"> is </w:t>
      </w:r>
      <w:r w:rsidR="006768E5" w:rsidRPr="003D4CD1">
        <w:rPr>
          <w:rFonts w:ascii="Arial Narrow" w:hAnsi="Arial Narrow"/>
          <w:sz w:val="22"/>
          <w:szCs w:val="22"/>
        </w:rPr>
        <w:t xml:space="preserve">a practicing clinician providing services and clinical supervision at least 50 percent of the time. </w:t>
      </w:r>
      <w:r w:rsidR="00ED36CA" w:rsidRPr="003D4CD1">
        <w:rPr>
          <w:rFonts w:ascii="Arial Narrow" w:hAnsi="Arial Narrow"/>
          <w:sz w:val="22"/>
          <w:szCs w:val="22"/>
        </w:rPr>
        <w:t>They are</w:t>
      </w:r>
      <w:r w:rsidR="006768E5" w:rsidRPr="003D4CD1">
        <w:rPr>
          <w:rFonts w:ascii="Arial Narrow" w:hAnsi="Arial Narrow"/>
          <w:sz w:val="22"/>
          <w:szCs w:val="22"/>
        </w:rPr>
        <w:t xml:space="preserve"> responsible for administrative, clinical, and quality oversight of the team.</w:t>
      </w:r>
      <w:r w:rsidR="00E3738F" w:rsidRPr="003D4CD1">
        <w:rPr>
          <w:rFonts w:ascii="Arial Narrow" w:hAnsi="Arial Narrow"/>
          <w:sz w:val="22"/>
          <w:szCs w:val="22"/>
        </w:rPr>
        <w:t xml:space="preserve"> </w:t>
      </w:r>
      <w:r w:rsidR="00A25D07" w:rsidRPr="003D4CD1">
        <w:rPr>
          <w:rFonts w:ascii="Arial Narrow" w:hAnsi="Arial Narrow"/>
          <w:sz w:val="22"/>
          <w:szCs w:val="22"/>
        </w:rPr>
        <w:t xml:space="preserve">Preferably, the </w:t>
      </w:r>
      <w:r w:rsidR="00257797" w:rsidRPr="003D4CD1">
        <w:rPr>
          <w:rFonts w:ascii="Arial Narrow" w:hAnsi="Arial Narrow"/>
          <w:sz w:val="22"/>
          <w:szCs w:val="22"/>
        </w:rPr>
        <w:t>T</w:t>
      </w:r>
      <w:r w:rsidR="00A25D07" w:rsidRPr="003D4CD1">
        <w:rPr>
          <w:rFonts w:ascii="Arial Narrow" w:hAnsi="Arial Narrow"/>
          <w:sz w:val="22"/>
          <w:szCs w:val="22"/>
        </w:rPr>
        <w:t xml:space="preserve">eam </w:t>
      </w:r>
      <w:r w:rsidR="00257797" w:rsidRPr="003D4CD1">
        <w:rPr>
          <w:rFonts w:ascii="Arial Narrow" w:hAnsi="Arial Narrow"/>
          <w:sz w:val="22"/>
          <w:szCs w:val="22"/>
        </w:rPr>
        <w:t>C</w:t>
      </w:r>
      <w:r w:rsidR="006F254C" w:rsidRPr="003D4CD1">
        <w:rPr>
          <w:rFonts w:ascii="Arial Narrow" w:hAnsi="Arial Narrow"/>
          <w:sz w:val="22"/>
          <w:szCs w:val="22"/>
        </w:rPr>
        <w:t>oordinator</w:t>
      </w:r>
      <w:r w:rsidR="00A25D07" w:rsidRPr="003D4CD1">
        <w:rPr>
          <w:rFonts w:ascii="Arial Narrow" w:hAnsi="Arial Narrow"/>
          <w:sz w:val="22"/>
          <w:szCs w:val="22"/>
        </w:rPr>
        <w:t xml:space="preserve"> is certified as a clinical supervisor</w:t>
      </w:r>
      <w:r w:rsidR="006D5A44" w:rsidRPr="003D4CD1">
        <w:rPr>
          <w:rFonts w:ascii="Arial Narrow" w:hAnsi="Arial Narrow"/>
          <w:sz w:val="22"/>
          <w:szCs w:val="22"/>
        </w:rPr>
        <w:t xml:space="preserve">. </w:t>
      </w:r>
      <w:r w:rsidR="00E3738F" w:rsidRPr="003D4CD1">
        <w:rPr>
          <w:rFonts w:ascii="Arial Narrow" w:hAnsi="Arial Narrow"/>
          <w:sz w:val="22"/>
          <w:szCs w:val="22"/>
        </w:rPr>
        <w:t xml:space="preserve">The </w:t>
      </w:r>
      <w:r w:rsidR="00257797" w:rsidRPr="003D4CD1">
        <w:rPr>
          <w:rFonts w:ascii="Arial Narrow" w:hAnsi="Arial Narrow"/>
          <w:sz w:val="22"/>
          <w:szCs w:val="22"/>
        </w:rPr>
        <w:t>T</w:t>
      </w:r>
      <w:r w:rsidRPr="003D4CD1">
        <w:rPr>
          <w:rFonts w:ascii="Arial Narrow" w:hAnsi="Arial Narrow"/>
          <w:sz w:val="22"/>
          <w:szCs w:val="22"/>
        </w:rPr>
        <w:t xml:space="preserve">eam </w:t>
      </w:r>
      <w:r w:rsidR="00257797" w:rsidRPr="003D4CD1">
        <w:rPr>
          <w:rFonts w:ascii="Arial Narrow" w:hAnsi="Arial Narrow"/>
          <w:sz w:val="22"/>
          <w:szCs w:val="22"/>
        </w:rPr>
        <w:t>C</w:t>
      </w:r>
      <w:r w:rsidR="006F254C" w:rsidRPr="003D4CD1">
        <w:rPr>
          <w:rFonts w:ascii="Arial Narrow" w:hAnsi="Arial Narrow"/>
          <w:sz w:val="22"/>
          <w:szCs w:val="22"/>
        </w:rPr>
        <w:t>oordinator</w:t>
      </w:r>
      <w:r w:rsidR="00E3738F" w:rsidRPr="003D4CD1">
        <w:rPr>
          <w:rFonts w:ascii="Arial Narrow" w:hAnsi="Arial Narrow"/>
          <w:sz w:val="22"/>
          <w:szCs w:val="22"/>
        </w:rPr>
        <w:t xml:space="preserve"> receive</w:t>
      </w:r>
      <w:r w:rsidR="00794CA7" w:rsidRPr="003D4CD1">
        <w:rPr>
          <w:rFonts w:ascii="Arial Narrow" w:hAnsi="Arial Narrow"/>
          <w:sz w:val="22"/>
          <w:szCs w:val="22"/>
        </w:rPr>
        <w:t>s</w:t>
      </w:r>
      <w:r w:rsidR="00E3738F" w:rsidRPr="003D4CD1">
        <w:rPr>
          <w:rFonts w:ascii="Arial Narrow" w:hAnsi="Arial Narrow"/>
          <w:sz w:val="22"/>
          <w:szCs w:val="22"/>
        </w:rPr>
        <w:t xml:space="preserve"> </w:t>
      </w:r>
      <w:r w:rsidR="000E6A2C" w:rsidRPr="003D4CD1">
        <w:rPr>
          <w:rFonts w:ascii="Arial Narrow" w:hAnsi="Arial Narrow"/>
          <w:sz w:val="22"/>
          <w:szCs w:val="22"/>
        </w:rPr>
        <w:t xml:space="preserve">consultation </w:t>
      </w:r>
      <w:r w:rsidR="00E3738F" w:rsidRPr="003D4CD1">
        <w:rPr>
          <w:rFonts w:ascii="Arial Narrow" w:hAnsi="Arial Narrow"/>
          <w:sz w:val="22"/>
          <w:szCs w:val="22"/>
        </w:rPr>
        <w:t xml:space="preserve">from the </w:t>
      </w:r>
      <w:r w:rsidR="00ED36CA" w:rsidRPr="003D4CD1">
        <w:rPr>
          <w:rFonts w:ascii="Arial Narrow" w:hAnsi="Arial Narrow"/>
          <w:sz w:val="22"/>
          <w:szCs w:val="22"/>
        </w:rPr>
        <w:t>p</w:t>
      </w:r>
      <w:r w:rsidR="00D751E7" w:rsidRPr="003D4CD1">
        <w:rPr>
          <w:rFonts w:ascii="Arial Narrow" w:hAnsi="Arial Narrow"/>
          <w:sz w:val="22"/>
          <w:szCs w:val="22"/>
        </w:rPr>
        <w:t>sychiatric</w:t>
      </w:r>
      <w:r w:rsidR="00CE02FB" w:rsidRPr="003D4CD1">
        <w:rPr>
          <w:rFonts w:ascii="Arial Narrow" w:hAnsi="Arial Narrow"/>
          <w:sz w:val="22"/>
          <w:szCs w:val="22"/>
        </w:rPr>
        <w:t xml:space="preserve"> staff</w:t>
      </w:r>
      <w:r w:rsidR="00D751E7" w:rsidRPr="003D4CD1">
        <w:rPr>
          <w:rFonts w:ascii="Arial Narrow" w:hAnsi="Arial Narrow"/>
          <w:sz w:val="22"/>
          <w:szCs w:val="22"/>
        </w:rPr>
        <w:t xml:space="preserve"> </w:t>
      </w:r>
      <w:r w:rsidR="00E3738F" w:rsidRPr="003D4CD1">
        <w:rPr>
          <w:rFonts w:ascii="Arial Narrow" w:hAnsi="Arial Narrow"/>
          <w:sz w:val="22"/>
          <w:szCs w:val="22"/>
        </w:rPr>
        <w:t>and administrative supervision from the Chief Executive Officer or designee.</w:t>
      </w:r>
    </w:p>
    <w:p w14:paraId="6ECF488A" w14:textId="77777777" w:rsidR="00CA72AB" w:rsidRPr="003D4CD1" w:rsidRDefault="00CA72AB" w:rsidP="00C676BE">
      <w:pPr>
        <w:pStyle w:val="SAMHBulletsLevel1"/>
        <w:numPr>
          <w:ilvl w:val="0"/>
          <w:numId w:val="0"/>
        </w:numPr>
        <w:tabs>
          <w:tab w:val="left" w:pos="720"/>
        </w:tabs>
        <w:spacing w:after="120" w:line="276" w:lineRule="auto"/>
        <w:ind w:left="450"/>
        <w:rPr>
          <w:rFonts w:ascii="Arial Narrow" w:hAnsi="Arial Narrow"/>
          <w:b/>
          <w:bCs/>
          <w:snapToGrid w:val="0"/>
          <w:sz w:val="22"/>
          <w:szCs w:val="22"/>
        </w:rPr>
      </w:pPr>
      <w:bookmarkStart w:id="14" w:name="_Hlk113951680"/>
    </w:p>
    <w:p w14:paraId="71C1021F" w14:textId="117273C0" w:rsidR="001C0C1D" w:rsidRPr="003D4CD1" w:rsidRDefault="00370C16" w:rsidP="003D4CD1">
      <w:pPr>
        <w:pStyle w:val="SAMHBulletsLevel1"/>
        <w:numPr>
          <w:ilvl w:val="0"/>
          <w:numId w:val="0"/>
        </w:numPr>
        <w:tabs>
          <w:tab w:val="left" w:pos="720"/>
        </w:tabs>
        <w:spacing w:after="120" w:line="276" w:lineRule="auto"/>
        <w:ind w:left="450"/>
        <w:rPr>
          <w:rFonts w:ascii="Arial Narrow" w:hAnsi="Arial Narrow"/>
          <w:b/>
          <w:bCs/>
          <w:snapToGrid w:val="0"/>
          <w:sz w:val="22"/>
          <w:szCs w:val="22"/>
        </w:rPr>
      </w:pPr>
      <w:r w:rsidRPr="003D4CD1">
        <w:rPr>
          <w:rFonts w:ascii="Arial Narrow" w:hAnsi="Arial Narrow"/>
          <w:b/>
          <w:bCs/>
          <w:snapToGrid w:val="0"/>
          <w:sz w:val="22"/>
          <w:szCs w:val="22"/>
        </w:rPr>
        <w:t xml:space="preserve">Psychiatric Advanced </w:t>
      </w:r>
      <w:r w:rsidR="00CC2A38" w:rsidRPr="003D4CD1">
        <w:rPr>
          <w:rFonts w:ascii="Arial Narrow" w:hAnsi="Arial Narrow"/>
          <w:b/>
          <w:bCs/>
          <w:snapToGrid w:val="0"/>
          <w:sz w:val="22"/>
          <w:szCs w:val="22"/>
        </w:rPr>
        <w:t xml:space="preserve">Practice </w:t>
      </w:r>
      <w:r w:rsidRPr="003D4CD1">
        <w:rPr>
          <w:rFonts w:ascii="Arial Narrow" w:hAnsi="Arial Narrow"/>
          <w:b/>
          <w:bCs/>
          <w:snapToGrid w:val="0"/>
          <w:sz w:val="22"/>
          <w:szCs w:val="22"/>
        </w:rPr>
        <w:t>Registered Nurse (A</w:t>
      </w:r>
      <w:r w:rsidR="00CC2A38" w:rsidRPr="003D4CD1">
        <w:rPr>
          <w:rFonts w:ascii="Arial Narrow" w:hAnsi="Arial Narrow"/>
          <w:b/>
          <w:bCs/>
          <w:snapToGrid w:val="0"/>
          <w:sz w:val="22"/>
          <w:szCs w:val="22"/>
        </w:rPr>
        <w:t>PRN</w:t>
      </w:r>
      <w:r w:rsidRPr="003D4CD1">
        <w:rPr>
          <w:rFonts w:ascii="Arial Narrow" w:hAnsi="Arial Narrow"/>
          <w:b/>
          <w:bCs/>
          <w:snapToGrid w:val="0"/>
          <w:sz w:val="22"/>
          <w:szCs w:val="22"/>
        </w:rPr>
        <w:t xml:space="preserve">) or Psychiatrist </w:t>
      </w:r>
    </w:p>
    <w:p w14:paraId="52EAE4C8" w14:textId="06FA88AA" w:rsidR="005D4208" w:rsidRPr="003D4CD1" w:rsidRDefault="00647C8D" w:rsidP="003D4CD1">
      <w:pPr>
        <w:pStyle w:val="Default"/>
        <w:spacing w:before="120" w:after="120" w:line="276" w:lineRule="auto"/>
        <w:ind w:left="450"/>
        <w:rPr>
          <w:rFonts w:ascii="Arial Narrow" w:hAnsi="Arial Narrow" w:cs="Arial"/>
          <w:sz w:val="22"/>
          <w:szCs w:val="22"/>
        </w:rPr>
      </w:pPr>
      <w:bookmarkStart w:id="15" w:name="_Hlk70579542"/>
      <w:bookmarkEnd w:id="14"/>
      <w:r w:rsidRPr="003D4CD1">
        <w:rPr>
          <w:rFonts w:ascii="Arial Narrow" w:hAnsi="Arial Narrow" w:cs="Arial"/>
          <w:sz w:val="22"/>
          <w:szCs w:val="22"/>
        </w:rPr>
        <w:t xml:space="preserve">The </w:t>
      </w:r>
      <w:r w:rsidR="00ED36CA" w:rsidRPr="003D4CD1">
        <w:rPr>
          <w:rFonts w:ascii="Arial Narrow" w:hAnsi="Arial Narrow" w:cs="Arial"/>
          <w:sz w:val="22"/>
          <w:szCs w:val="22"/>
        </w:rPr>
        <w:t>p</w:t>
      </w:r>
      <w:r w:rsidR="00816BBC" w:rsidRPr="003D4CD1">
        <w:rPr>
          <w:rFonts w:ascii="Arial Narrow" w:hAnsi="Arial Narrow" w:cs="Arial"/>
          <w:sz w:val="22"/>
          <w:szCs w:val="22"/>
        </w:rPr>
        <w:t xml:space="preserve">sychiatric </w:t>
      </w:r>
      <w:r w:rsidR="0067721E" w:rsidRPr="003D4CD1">
        <w:rPr>
          <w:rFonts w:ascii="Arial Narrow" w:hAnsi="Arial Narrow" w:cs="Arial"/>
          <w:sz w:val="22"/>
          <w:szCs w:val="22"/>
        </w:rPr>
        <w:t>APRN</w:t>
      </w:r>
      <w:r w:rsidR="00370C16" w:rsidRPr="003D4CD1">
        <w:rPr>
          <w:rFonts w:ascii="Arial Narrow" w:hAnsi="Arial Narrow" w:cs="Arial"/>
          <w:sz w:val="22"/>
          <w:szCs w:val="22"/>
        </w:rPr>
        <w:t xml:space="preserve"> or </w:t>
      </w:r>
      <w:r w:rsidR="00ED36CA" w:rsidRPr="003D4CD1">
        <w:rPr>
          <w:rFonts w:ascii="Arial Narrow" w:hAnsi="Arial Narrow" w:cs="Arial"/>
          <w:sz w:val="22"/>
          <w:szCs w:val="22"/>
        </w:rPr>
        <w:t>p</w:t>
      </w:r>
      <w:r w:rsidR="00370C16" w:rsidRPr="003D4CD1">
        <w:rPr>
          <w:rFonts w:ascii="Arial Narrow" w:hAnsi="Arial Narrow" w:cs="Arial"/>
          <w:sz w:val="22"/>
          <w:szCs w:val="22"/>
        </w:rPr>
        <w:t>sychiatrist</w:t>
      </w:r>
      <w:r w:rsidRPr="003D4CD1">
        <w:rPr>
          <w:rFonts w:ascii="Arial Narrow" w:hAnsi="Arial Narrow" w:cs="Arial"/>
          <w:sz w:val="22"/>
          <w:szCs w:val="22"/>
        </w:rPr>
        <w:t xml:space="preserve"> </w:t>
      </w:r>
      <w:bookmarkEnd w:id="15"/>
      <w:r w:rsidRPr="003D4CD1">
        <w:rPr>
          <w:rFonts w:ascii="Arial Narrow" w:hAnsi="Arial Narrow" w:cs="Arial"/>
          <w:sz w:val="22"/>
          <w:szCs w:val="22"/>
        </w:rPr>
        <w:t xml:space="preserve">provides clinical </w:t>
      </w:r>
      <w:r w:rsidR="00B9477A" w:rsidRPr="003D4CD1">
        <w:rPr>
          <w:rFonts w:ascii="Arial Narrow" w:hAnsi="Arial Narrow" w:cs="Arial"/>
          <w:sz w:val="22"/>
          <w:szCs w:val="22"/>
        </w:rPr>
        <w:t>consultation</w:t>
      </w:r>
      <w:r w:rsidRPr="003D4CD1">
        <w:rPr>
          <w:rFonts w:ascii="Arial Narrow" w:hAnsi="Arial Narrow" w:cs="Arial"/>
          <w:sz w:val="22"/>
          <w:szCs w:val="22"/>
        </w:rPr>
        <w:t xml:space="preserve"> to the entire team as well as </w:t>
      </w:r>
      <w:r w:rsidRPr="003D4CD1">
        <w:rPr>
          <w:rFonts w:ascii="Arial Narrow" w:hAnsi="Arial Narrow" w:cs="Arial"/>
          <w:bCs/>
          <w:sz w:val="22"/>
          <w:szCs w:val="22"/>
        </w:rPr>
        <w:t xml:space="preserve">psychopharmacological </w:t>
      </w:r>
      <w:r w:rsidR="000E6A2C" w:rsidRPr="003D4CD1">
        <w:rPr>
          <w:rFonts w:ascii="Arial Narrow" w:hAnsi="Arial Narrow" w:cs="Arial"/>
          <w:bCs/>
          <w:sz w:val="22"/>
          <w:szCs w:val="22"/>
        </w:rPr>
        <w:t xml:space="preserve">consultations </w:t>
      </w:r>
      <w:r w:rsidRPr="003D4CD1">
        <w:rPr>
          <w:rFonts w:ascii="Arial Narrow" w:hAnsi="Arial Narrow" w:cs="Arial"/>
          <w:bCs/>
          <w:sz w:val="22"/>
          <w:szCs w:val="22"/>
        </w:rPr>
        <w:t>for all participants</w:t>
      </w:r>
      <w:r w:rsidR="000E6A2C" w:rsidRPr="003D4CD1">
        <w:rPr>
          <w:rFonts w:ascii="Arial Narrow" w:hAnsi="Arial Narrow" w:cs="Arial"/>
          <w:bCs/>
          <w:sz w:val="22"/>
          <w:szCs w:val="22"/>
        </w:rPr>
        <w:t>, as needed</w:t>
      </w:r>
      <w:r w:rsidR="006D5A44" w:rsidRPr="003D4CD1">
        <w:rPr>
          <w:rFonts w:ascii="Arial Narrow" w:hAnsi="Arial Narrow" w:cs="Arial"/>
          <w:bCs/>
          <w:sz w:val="22"/>
          <w:szCs w:val="22"/>
        </w:rPr>
        <w:t xml:space="preserve">. </w:t>
      </w:r>
      <w:r w:rsidR="00B9477A" w:rsidRPr="003D4CD1">
        <w:rPr>
          <w:rFonts w:ascii="Arial Narrow" w:hAnsi="Arial Narrow" w:cs="Arial"/>
          <w:bCs/>
          <w:sz w:val="22"/>
          <w:szCs w:val="22"/>
        </w:rPr>
        <w:t xml:space="preserve">They </w:t>
      </w:r>
      <w:r w:rsidRPr="003D4CD1">
        <w:rPr>
          <w:rFonts w:ascii="Arial Narrow" w:hAnsi="Arial Narrow" w:cs="Arial"/>
          <w:bCs/>
          <w:sz w:val="22"/>
          <w:szCs w:val="22"/>
        </w:rPr>
        <w:t>also monitor non-psychiatric medical conditions and medications</w:t>
      </w:r>
      <w:r w:rsidR="00CB60D1" w:rsidRPr="003D4CD1">
        <w:rPr>
          <w:rFonts w:ascii="Arial Narrow" w:hAnsi="Arial Narrow" w:cs="Arial"/>
          <w:bCs/>
          <w:sz w:val="22"/>
          <w:szCs w:val="22"/>
        </w:rPr>
        <w:t>,</w:t>
      </w:r>
      <w:r w:rsidRPr="003D4CD1">
        <w:rPr>
          <w:rFonts w:ascii="Arial Narrow" w:hAnsi="Arial Narrow" w:cs="Arial"/>
          <w:bCs/>
          <w:sz w:val="22"/>
          <w:szCs w:val="22"/>
        </w:rPr>
        <w:t xml:space="preserve"> provide </w:t>
      </w:r>
      <w:r w:rsidRPr="003D4CD1">
        <w:rPr>
          <w:rFonts w:ascii="Arial Narrow" w:hAnsi="Arial Narrow" w:cs="Arial"/>
          <w:sz w:val="22"/>
          <w:szCs w:val="22"/>
        </w:rPr>
        <w:t>bri</w:t>
      </w:r>
      <w:r w:rsidR="00FA649F" w:rsidRPr="003D4CD1">
        <w:rPr>
          <w:rFonts w:ascii="Arial Narrow" w:hAnsi="Arial Narrow" w:cs="Arial"/>
          <w:sz w:val="22"/>
          <w:szCs w:val="22"/>
        </w:rPr>
        <w:t>e</w:t>
      </w:r>
      <w:r w:rsidRPr="003D4CD1">
        <w:rPr>
          <w:rFonts w:ascii="Arial Narrow" w:hAnsi="Arial Narrow" w:cs="Arial"/>
          <w:sz w:val="22"/>
          <w:szCs w:val="22"/>
        </w:rPr>
        <w:t>f therapy</w:t>
      </w:r>
      <w:r w:rsidR="00CB60D1" w:rsidRPr="003D4CD1">
        <w:rPr>
          <w:rFonts w:ascii="Arial Narrow" w:hAnsi="Arial Narrow" w:cs="Arial"/>
          <w:sz w:val="22"/>
          <w:szCs w:val="22"/>
        </w:rPr>
        <w:t>, and provide</w:t>
      </w:r>
      <w:r w:rsidRPr="003D4CD1">
        <w:rPr>
          <w:rFonts w:ascii="Arial Narrow" w:hAnsi="Arial Narrow" w:cs="Arial"/>
          <w:sz w:val="22"/>
          <w:szCs w:val="22"/>
        </w:rPr>
        <w:t xml:space="preserve"> diagnostic and medication education to participants, with medication decisions based </w:t>
      </w:r>
      <w:r w:rsidR="00D35FF2" w:rsidRPr="003D4CD1">
        <w:rPr>
          <w:rFonts w:ascii="Arial Narrow" w:hAnsi="Arial Narrow" w:cs="Arial"/>
          <w:sz w:val="22"/>
          <w:szCs w:val="22"/>
        </w:rPr>
        <w:t xml:space="preserve">on </w:t>
      </w:r>
      <w:r w:rsidRPr="003D4CD1">
        <w:rPr>
          <w:rFonts w:ascii="Arial Narrow" w:hAnsi="Arial Narrow" w:cs="Arial"/>
          <w:sz w:val="22"/>
          <w:szCs w:val="22"/>
        </w:rPr>
        <w:t xml:space="preserve">a shared </w:t>
      </w:r>
      <w:r w:rsidR="00435879" w:rsidRPr="003D4CD1">
        <w:rPr>
          <w:rFonts w:ascii="Arial Narrow" w:hAnsi="Arial Narrow" w:cs="Arial"/>
          <w:sz w:val="22"/>
          <w:szCs w:val="22"/>
        </w:rPr>
        <w:t>decision-making</w:t>
      </w:r>
      <w:r w:rsidRPr="003D4CD1">
        <w:rPr>
          <w:rFonts w:ascii="Arial Narrow" w:hAnsi="Arial Narrow" w:cs="Arial"/>
          <w:sz w:val="22"/>
          <w:szCs w:val="22"/>
        </w:rPr>
        <w:t xml:space="preserve"> paradigm</w:t>
      </w:r>
      <w:r w:rsidR="006D5A44" w:rsidRPr="003D4CD1">
        <w:rPr>
          <w:rFonts w:ascii="Arial Narrow" w:hAnsi="Arial Narrow" w:cs="Arial"/>
          <w:sz w:val="22"/>
          <w:szCs w:val="22"/>
        </w:rPr>
        <w:t xml:space="preserve">. </w:t>
      </w:r>
      <w:bookmarkStart w:id="16" w:name="_Hlk70579624"/>
      <w:r w:rsidR="007C4D16" w:rsidRPr="003D4CD1">
        <w:rPr>
          <w:rFonts w:ascii="Arial Narrow" w:hAnsi="Arial Narrow" w:cs="Arial"/>
          <w:sz w:val="22"/>
          <w:szCs w:val="22"/>
        </w:rPr>
        <w:t>If participants are hospitalized, they communicate directly with the inpatient psychiatric care provider to ensure continuity of care</w:t>
      </w:r>
      <w:r w:rsidR="005D4208" w:rsidRPr="003D4CD1">
        <w:rPr>
          <w:rFonts w:ascii="Arial Narrow" w:hAnsi="Arial Narrow" w:cs="Arial"/>
          <w:sz w:val="22"/>
          <w:szCs w:val="22"/>
        </w:rPr>
        <w:t>.</w:t>
      </w:r>
      <w:r w:rsidR="007C4D16" w:rsidRPr="003D4CD1">
        <w:rPr>
          <w:rFonts w:ascii="Arial Narrow" w:hAnsi="Arial Narrow" w:cs="Arial"/>
          <w:sz w:val="22"/>
          <w:szCs w:val="22"/>
        </w:rPr>
        <w:t xml:space="preserve"> </w:t>
      </w:r>
    </w:p>
    <w:p w14:paraId="5D997F70" w14:textId="44C0CCDF" w:rsidR="00686261" w:rsidRPr="003D4CD1" w:rsidRDefault="007C4D16" w:rsidP="003D4CD1">
      <w:pPr>
        <w:pStyle w:val="Default"/>
        <w:spacing w:before="120" w:after="120" w:line="276" w:lineRule="auto"/>
        <w:ind w:left="450"/>
        <w:rPr>
          <w:rFonts w:ascii="Arial Narrow" w:hAnsi="Arial Narrow" w:cs="Arial"/>
          <w:sz w:val="22"/>
          <w:szCs w:val="22"/>
        </w:rPr>
      </w:pPr>
      <w:bookmarkStart w:id="17" w:name="_Hlk113976518"/>
      <w:r w:rsidRPr="003D4CD1">
        <w:rPr>
          <w:rFonts w:ascii="Arial Narrow" w:hAnsi="Arial Narrow" w:cs="Arial"/>
          <w:sz w:val="22"/>
          <w:szCs w:val="22"/>
        </w:rPr>
        <w:t xml:space="preserve">The </w:t>
      </w:r>
      <w:r w:rsidR="00ED36CA" w:rsidRPr="003D4CD1">
        <w:rPr>
          <w:rFonts w:ascii="Arial Narrow" w:hAnsi="Arial Narrow" w:cs="Arial"/>
          <w:sz w:val="22"/>
          <w:szCs w:val="22"/>
        </w:rPr>
        <w:t>p</w:t>
      </w:r>
      <w:r w:rsidRPr="003D4CD1">
        <w:rPr>
          <w:rFonts w:ascii="Arial Narrow" w:hAnsi="Arial Narrow" w:cs="Arial"/>
          <w:sz w:val="22"/>
          <w:szCs w:val="22"/>
        </w:rPr>
        <w:t xml:space="preserve">sychiatric </w:t>
      </w:r>
      <w:r w:rsidR="005D4208" w:rsidRPr="003D4CD1">
        <w:rPr>
          <w:rFonts w:ascii="Arial Narrow" w:hAnsi="Arial Narrow" w:cs="Arial"/>
          <w:sz w:val="22"/>
          <w:szCs w:val="22"/>
        </w:rPr>
        <w:t>APRN</w:t>
      </w:r>
      <w:r w:rsidRPr="003D4CD1">
        <w:rPr>
          <w:rFonts w:ascii="Arial Narrow" w:hAnsi="Arial Narrow" w:cs="Arial"/>
          <w:sz w:val="22"/>
          <w:szCs w:val="22"/>
        </w:rPr>
        <w:t xml:space="preserve"> or </w:t>
      </w:r>
      <w:r w:rsidR="00ED36CA" w:rsidRPr="003D4CD1">
        <w:rPr>
          <w:rFonts w:ascii="Arial Narrow" w:hAnsi="Arial Narrow" w:cs="Arial"/>
          <w:sz w:val="22"/>
          <w:szCs w:val="22"/>
        </w:rPr>
        <w:t>p</w:t>
      </w:r>
      <w:r w:rsidRPr="003D4CD1">
        <w:rPr>
          <w:rFonts w:ascii="Arial Narrow" w:hAnsi="Arial Narrow" w:cs="Arial"/>
          <w:sz w:val="22"/>
          <w:szCs w:val="22"/>
        </w:rPr>
        <w:t>sychiatr</w:t>
      </w:r>
      <w:r w:rsidR="005D4208" w:rsidRPr="003D4CD1">
        <w:rPr>
          <w:rFonts w:ascii="Arial Narrow" w:hAnsi="Arial Narrow" w:cs="Arial"/>
          <w:sz w:val="22"/>
          <w:szCs w:val="22"/>
        </w:rPr>
        <w:t>ist</w:t>
      </w:r>
      <w:r w:rsidRPr="003D4CD1">
        <w:rPr>
          <w:rFonts w:ascii="Arial Narrow" w:hAnsi="Arial Narrow" w:cs="Arial"/>
          <w:sz w:val="22"/>
          <w:szCs w:val="22"/>
        </w:rPr>
        <w:t xml:space="preserve"> </w:t>
      </w:r>
      <w:bookmarkEnd w:id="17"/>
      <w:r w:rsidR="005D4208" w:rsidRPr="003D4CD1">
        <w:rPr>
          <w:rFonts w:ascii="Arial Narrow" w:hAnsi="Arial Narrow" w:cs="Arial"/>
          <w:sz w:val="22"/>
          <w:szCs w:val="22"/>
        </w:rPr>
        <w:t xml:space="preserve">must have access to a board eligible </w:t>
      </w:r>
      <w:r w:rsidR="00ED36CA" w:rsidRPr="003D4CD1">
        <w:rPr>
          <w:rFonts w:ascii="Arial Narrow" w:hAnsi="Arial Narrow" w:cs="Arial"/>
          <w:sz w:val="22"/>
          <w:szCs w:val="22"/>
        </w:rPr>
        <w:t>p</w:t>
      </w:r>
      <w:r w:rsidR="005D4208" w:rsidRPr="003D4CD1">
        <w:rPr>
          <w:rFonts w:ascii="Arial Narrow" w:hAnsi="Arial Narrow" w:cs="Arial"/>
          <w:sz w:val="22"/>
          <w:szCs w:val="22"/>
        </w:rPr>
        <w:t>sychiatrist for</w:t>
      </w:r>
      <w:r w:rsidR="00876BB7" w:rsidRPr="003D4CD1">
        <w:rPr>
          <w:rFonts w:ascii="Arial Narrow" w:hAnsi="Arial Narrow" w:cs="Arial"/>
          <w:sz w:val="22"/>
          <w:szCs w:val="22"/>
        </w:rPr>
        <w:t xml:space="preserve"> </w:t>
      </w:r>
      <w:r w:rsidR="005D4208" w:rsidRPr="003D4CD1">
        <w:rPr>
          <w:rFonts w:ascii="Arial Narrow" w:hAnsi="Arial Narrow" w:cs="Arial"/>
          <w:sz w:val="22"/>
          <w:szCs w:val="22"/>
        </w:rPr>
        <w:t xml:space="preserve">weekly consultation. </w:t>
      </w:r>
      <w:r w:rsidR="006768E5" w:rsidRPr="003D4CD1">
        <w:rPr>
          <w:rFonts w:ascii="Arial Narrow" w:hAnsi="Arial Narrow" w:cs="Arial"/>
          <w:sz w:val="22"/>
          <w:szCs w:val="22"/>
        </w:rPr>
        <w:t>A minimum of 0.</w:t>
      </w:r>
      <w:r w:rsidR="0049395C" w:rsidRPr="003D4CD1">
        <w:rPr>
          <w:rFonts w:ascii="Arial Narrow" w:hAnsi="Arial Narrow" w:cs="Arial"/>
          <w:sz w:val="22"/>
          <w:szCs w:val="22"/>
        </w:rPr>
        <w:t>30</w:t>
      </w:r>
      <w:r w:rsidR="006768E5" w:rsidRPr="003D4CD1">
        <w:rPr>
          <w:rFonts w:ascii="Arial Narrow" w:hAnsi="Arial Narrow" w:cs="Arial"/>
          <w:sz w:val="22"/>
          <w:szCs w:val="22"/>
        </w:rPr>
        <w:t xml:space="preserve"> hours of psychiatric services must be available for each</w:t>
      </w:r>
      <w:r w:rsidR="00816BBC" w:rsidRPr="003D4CD1">
        <w:rPr>
          <w:rFonts w:ascii="Arial Narrow" w:hAnsi="Arial Narrow" w:cs="Arial"/>
          <w:sz w:val="22"/>
          <w:szCs w:val="22"/>
        </w:rPr>
        <w:t xml:space="preserve"> </w:t>
      </w:r>
      <w:r w:rsidR="00C85B4F" w:rsidRPr="003D4CD1">
        <w:rPr>
          <w:rFonts w:ascii="Arial Narrow" w:hAnsi="Arial Narrow" w:cs="Arial"/>
          <w:sz w:val="22"/>
          <w:szCs w:val="22"/>
        </w:rPr>
        <w:t>participant</w:t>
      </w:r>
      <w:r w:rsidR="006768E5" w:rsidRPr="003D4CD1">
        <w:rPr>
          <w:rFonts w:ascii="Arial Narrow" w:hAnsi="Arial Narrow" w:cs="Arial"/>
          <w:sz w:val="22"/>
          <w:szCs w:val="22"/>
        </w:rPr>
        <w:t xml:space="preserve"> per week (e.g., </w:t>
      </w:r>
      <w:r w:rsidR="005A796C" w:rsidRPr="003D4CD1">
        <w:rPr>
          <w:rFonts w:ascii="Arial Narrow" w:hAnsi="Arial Narrow" w:cs="Arial"/>
          <w:sz w:val="22"/>
          <w:szCs w:val="22"/>
        </w:rPr>
        <w:t>18</w:t>
      </w:r>
      <w:r w:rsidR="006768E5" w:rsidRPr="003D4CD1">
        <w:rPr>
          <w:rFonts w:ascii="Arial Narrow" w:hAnsi="Arial Narrow" w:cs="Arial"/>
          <w:sz w:val="22"/>
          <w:szCs w:val="22"/>
        </w:rPr>
        <w:t xml:space="preserve"> hours for </w:t>
      </w:r>
      <w:r w:rsidR="005A796C" w:rsidRPr="003D4CD1">
        <w:rPr>
          <w:rFonts w:ascii="Arial Narrow" w:hAnsi="Arial Narrow" w:cs="Arial"/>
          <w:sz w:val="22"/>
          <w:szCs w:val="22"/>
        </w:rPr>
        <w:t>6</w:t>
      </w:r>
      <w:r w:rsidR="00E51C12" w:rsidRPr="003D4CD1">
        <w:rPr>
          <w:rFonts w:ascii="Arial Narrow" w:hAnsi="Arial Narrow" w:cs="Arial"/>
          <w:sz w:val="22"/>
          <w:szCs w:val="22"/>
        </w:rPr>
        <w:t>0</w:t>
      </w:r>
      <w:r w:rsidR="006768E5" w:rsidRPr="003D4CD1">
        <w:rPr>
          <w:rFonts w:ascii="Arial Narrow" w:hAnsi="Arial Narrow" w:cs="Arial"/>
          <w:sz w:val="22"/>
          <w:szCs w:val="22"/>
        </w:rPr>
        <w:t xml:space="preserve"> participants</w:t>
      </w:r>
      <w:r w:rsidR="00E51C12" w:rsidRPr="003D4CD1">
        <w:rPr>
          <w:rFonts w:ascii="Arial Narrow" w:hAnsi="Arial Narrow" w:cs="Arial"/>
          <w:sz w:val="22"/>
          <w:szCs w:val="22"/>
        </w:rPr>
        <w:t>)</w:t>
      </w:r>
      <w:r w:rsidR="00FC2A91" w:rsidRPr="003D4CD1">
        <w:rPr>
          <w:rFonts w:ascii="Arial Narrow" w:hAnsi="Arial Narrow" w:cs="Arial"/>
          <w:sz w:val="22"/>
          <w:szCs w:val="22"/>
        </w:rPr>
        <w:t>.</w:t>
      </w:r>
      <w:bookmarkEnd w:id="16"/>
      <w:r w:rsidR="005D4208" w:rsidRPr="003D4CD1">
        <w:rPr>
          <w:rFonts w:ascii="Arial Narrow" w:hAnsi="Arial Narrow" w:cs="Arial"/>
          <w:sz w:val="22"/>
          <w:szCs w:val="22"/>
        </w:rPr>
        <w:t xml:space="preserve"> </w:t>
      </w:r>
      <w:r w:rsidR="00C85B4F" w:rsidRPr="003D4CD1">
        <w:rPr>
          <w:rFonts w:ascii="Arial Narrow" w:hAnsi="Arial Narrow" w:cs="Arial"/>
          <w:sz w:val="22"/>
          <w:szCs w:val="22"/>
        </w:rPr>
        <w:t xml:space="preserve">Participants </w:t>
      </w:r>
      <w:r w:rsidR="005D4208" w:rsidRPr="003D4CD1">
        <w:rPr>
          <w:rFonts w:ascii="Arial Narrow" w:hAnsi="Arial Narrow" w:cs="Arial"/>
          <w:sz w:val="22"/>
          <w:szCs w:val="22"/>
        </w:rPr>
        <w:t xml:space="preserve">must be </w:t>
      </w:r>
      <w:r w:rsidR="00686261" w:rsidRPr="003D4CD1">
        <w:rPr>
          <w:rFonts w:ascii="Arial Narrow" w:hAnsi="Arial Narrow" w:cs="Arial"/>
          <w:sz w:val="22"/>
          <w:szCs w:val="22"/>
        </w:rPr>
        <w:t xml:space="preserve">seen by the </w:t>
      </w:r>
      <w:r w:rsidR="00ED36CA" w:rsidRPr="003D4CD1">
        <w:rPr>
          <w:rFonts w:ascii="Arial Narrow" w:hAnsi="Arial Narrow" w:cs="Arial"/>
          <w:sz w:val="22"/>
          <w:szCs w:val="22"/>
        </w:rPr>
        <w:t>p</w:t>
      </w:r>
      <w:r w:rsidR="00871288" w:rsidRPr="003D4CD1">
        <w:rPr>
          <w:rFonts w:ascii="Arial Narrow" w:hAnsi="Arial Narrow" w:cs="Arial"/>
          <w:sz w:val="22"/>
          <w:szCs w:val="22"/>
        </w:rPr>
        <w:t xml:space="preserve">sychiatric APRN or </w:t>
      </w:r>
      <w:r w:rsidR="00ED36CA" w:rsidRPr="003D4CD1">
        <w:rPr>
          <w:rFonts w:ascii="Arial Narrow" w:hAnsi="Arial Narrow" w:cs="Arial"/>
          <w:sz w:val="22"/>
          <w:szCs w:val="22"/>
        </w:rPr>
        <w:t>p</w:t>
      </w:r>
      <w:r w:rsidR="00871288" w:rsidRPr="003D4CD1">
        <w:rPr>
          <w:rFonts w:ascii="Arial Narrow" w:hAnsi="Arial Narrow" w:cs="Arial"/>
          <w:sz w:val="22"/>
          <w:szCs w:val="22"/>
        </w:rPr>
        <w:t xml:space="preserve">sychiatrist </w:t>
      </w:r>
      <w:r w:rsidR="00686261" w:rsidRPr="003D4CD1">
        <w:rPr>
          <w:rFonts w:ascii="Arial Narrow" w:hAnsi="Arial Narrow" w:cs="Arial"/>
          <w:sz w:val="22"/>
          <w:szCs w:val="22"/>
        </w:rPr>
        <w:t xml:space="preserve">at least </w:t>
      </w:r>
      <w:r w:rsidR="0049395C" w:rsidRPr="003D4CD1">
        <w:rPr>
          <w:rFonts w:ascii="Arial Narrow" w:hAnsi="Arial Narrow" w:cs="Arial"/>
          <w:sz w:val="22"/>
          <w:szCs w:val="22"/>
        </w:rPr>
        <w:t xml:space="preserve">once </w:t>
      </w:r>
      <w:r w:rsidR="00686261" w:rsidRPr="003D4CD1">
        <w:rPr>
          <w:rFonts w:ascii="Arial Narrow" w:hAnsi="Arial Narrow" w:cs="Arial"/>
          <w:sz w:val="22"/>
          <w:szCs w:val="22"/>
        </w:rPr>
        <w:t>every three months</w:t>
      </w:r>
      <w:r w:rsidR="005D4208" w:rsidRPr="003D4CD1">
        <w:rPr>
          <w:rFonts w:ascii="Arial Narrow" w:hAnsi="Arial Narrow" w:cs="Arial"/>
          <w:sz w:val="22"/>
          <w:szCs w:val="22"/>
        </w:rPr>
        <w:t>.</w:t>
      </w:r>
    </w:p>
    <w:p w14:paraId="202F8323" w14:textId="77777777" w:rsidR="00CA72AB" w:rsidRPr="003D4CD1" w:rsidRDefault="00CA72AB" w:rsidP="00C676BE">
      <w:pPr>
        <w:pStyle w:val="Default"/>
        <w:spacing w:before="120" w:after="120" w:line="276" w:lineRule="auto"/>
        <w:ind w:left="360"/>
        <w:rPr>
          <w:rFonts w:ascii="Arial Narrow" w:hAnsi="Arial Narrow" w:cs="Arial"/>
          <w:b/>
          <w:bCs/>
          <w:sz w:val="22"/>
          <w:szCs w:val="22"/>
        </w:rPr>
      </w:pPr>
    </w:p>
    <w:p w14:paraId="32E32795" w14:textId="5D3D9FFD" w:rsidR="00686261" w:rsidRPr="003D4CD1" w:rsidRDefault="00EC2C9F" w:rsidP="003D4CD1">
      <w:pPr>
        <w:pStyle w:val="Default"/>
        <w:spacing w:before="120" w:after="120" w:line="276" w:lineRule="auto"/>
        <w:ind w:left="360"/>
        <w:rPr>
          <w:rFonts w:ascii="Arial Narrow" w:hAnsi="Arial Narrow" w:cs="Arial"/>
          <w:b/>
          <w:bCs/>
          <w:sz w:val="22"/>
          <w:szCs w:val="22"/>
        </w:rPr>
      </w:pPr>
      <w:r w:rsidRPr="003D4CD1">
        <w:rPr>
          <w:rFonts w:ascii="Arial Narrow" w:hAnsi="Arial Narrow" w:cs="Arial"/>
          <w:b/>
          <w:bCs/>
          <w:sz w:val="22"/>
          <w:szCs w:val="22"/>
        </w:rPr>
        <w:lastRenderedPageBreak/>
        <w:t xml:space="preserve">Licensed Practical Nurse or Registered Nurse </w:t>
      </w:r>
    </w:p>
    <w:p w14:paraId="4E10C281" w14:textId="601D352B" w:rsidR="005D4208" w:rsidRPr="003D4CD1" w:rsidRDefault="00686261" w:rsidP="003D4CD1">
      <w:pPr>
        <w:pStyle w:val="Default"/>
        <w:spacing w:before="120" w:after="120" w:line="276" w:lineRule="auto"/>
        <w:ind w:left="360"/>
        <w:rPr>
          <w:rFonts w:ascii="Arial Narrow" w:hAnsi="Arial Narrow" w:cs="Arial"/>
          <w:sz w:val="22"/>
          <w:szCs w:val="22"/>
        </w:rPr>
      </w:pPr>
      <w:r w:rsidRPr="003D4CD1">
        <w:rPr>
          <w:rFonts w:ascii="Arial Narrow" w:hAnsi="Arial Narrow" w:cs="Arial"/>
          <w:sz w:val="22"/>
          <w:szCs w:val="22"/>
        </w:rPr>
        <w:t xml:space="preserve">The </w:t>
      </w:r>
      <w:r w:rsidR="00EC2C9F" w:rsidRPr="003D4CD1">
        <w:rPr>
          <w:rFonts w:ascii="Arial Narrow" w:hAnsi="Arial Narrow" w:cs="Arial"/>
          <w:sz w:val="22"/>
          <w:szCs w:val="22"/>
        </w:rPr>
        <w:t xml:space="preserve">nursing staff </w:t>
      </w:r>
      <w:r w:rsidR="005D4208" w:rsidRPr="003D4CD1">
        <w:rPr>
          <w:rFonts w:ascii="Arial Narrow" w:hAnsi="Arial Narrow" w:cs="Arial"/>
          <w:sz w:val="22"/>
          <w:szCs w:val="22"/>
        </w:rPr>
        <w:t>performs the following critical roles:</w:t>
      </w:r>
    </w:p>
    <w:p w14:paraId="7402AE78" w14:textId="00562E94" w:rsidR="005D4208" w:rsidRPr="003D4CD1" w:rsidRDefault="005D4208" w:rsidP="003D4CD1">
      <w:pPr>
        <w:pStyle w:val="ListParagraph"/>
        <w:numPr>
          <w:ilvl w:val="0"/>
          <w:numId w:val="74"/>
        </w:numPr>
        <w:spacing w:line="276" w:lineRule="auto"/>
        <w:ind w:left="1440"/>
        <w:contextualSpacing w:val="0"/>
        <w:rPr>
          <w:rFonts w:ascii="Arial Narrow" w:hAnsi="Arial Narrow"/>
          <w:sz w:val="22"/>
          <w:szCs w:val="22"/>
        </w:rPr>
      </w:pPr>
      <w:r w:rsidRPr="003D4CD1">
        <w:rPr>
          <w:rFonts w:ascii="Arial Narrow" w:hAnsi="Arial Narrow"/>
          <w:sz w:val="22"/>
          <w:szCs w:val="22"/>
        </w:rPr>
        <w:t>Manage the medication system,</w:t>
      </w:r>
    </w:p>
    <w:p w14:paraId="25EC291B" w14:textId="15AC5C87" w:rsidR="005D4208" w:rsidRPr="003D4CD1" w:rsidRDefault="005D4208" w:rsidP="003D4CD1">
      <w:pPr>
        <w:pStyle w:val="ListParagraph"/>
        <w:numPr>
          <w:ilvl w:val="0"/>
          <w:numId w:val="74"/>
        </w:numPr>
        <w:spacing w:line="276" w:lineRule="auto"/>
        <w:ind w:left="1440"/>
        <w:contextualSpacing w:val="0"/>
        <w:rPr>
          <w:rFonts w:ascii="Arial Narrow" w:hAnsi="Arial Narrow"/>
          <w:sz w:val="22"/>
          <w:szCs w:val="22"/>
        </w:rPr>
      </w:pPr>
      <w:r w:rsidRPr="003D4CD1">
        <w:rPr>
          <w:rFonts w:ascii="Arial Narrow" w:hAnsi="Arial Narrow"/>
          <w:sz w:val="22"/>
          <w:szCs w:val="22"/>
        </w:rPr>
        <w:t>Administer and document medication treatment,</w:t>
      </w:r>
    </w:p>
    <w:p w14:paraId="6FF1BFDB" w14:textId="64DA2706" w:rsidR="005D4208" w:rsidRPr="003D4CD1" w:rsidRDefault="005D4208" w:rsidP="003D4CD1">
      <w:pPr>
        <w:pStyle w:val="ListParagraph"/>
        <w:numPr>
          <w:ilvl w:val="0"/>
          <w:numId w:val="74"/>
        </w:numPr>
        <w:spacing w:line="276" w:lineRule="auto"/>
        <w:ind w:left="1440"/>
        <w:contextualSpacing w:val="0"/>
        <w:rPr>
          <w:rFonts w:ascii="Arial Narrow" w:hAnsi="Arial Narrow"/>
          <w:sz w:val="22"/>
          <w:szCs w:val="22"/>
        </w:rPr>
      </w:pPr>
      <w:r w:rsidRPr="003D4CD1">
        <w:rPr>
          <w:rFonts w:ascii="Arial Narrow" w:hAnsi="Arial Narrow"/>
          <w:sz w:val="22"/>
          <w:szCs w:val="22"/>
        </w:rPr>
        <w:t>Screen and monitor participants for medical problems/side effects,</w:t>
      </w:r>
    </w:p>
    <w:p w14:paraId="285A269A" w14:textId="45239615" w:rsidR="005D4208" w:rsidRPr="003D4CD1" w:rsidRDefault="005D4208" w:rsidP="003D4CD1">
      <w:pPr>
        <w:pStyle w:val="ListParagraph"/>
        <w:numPr>
          <w:ilvl w:val="0"/>
          <w:numId w:val="74"/>
        </w:numPr>
        <w:spacing w:line="276" w:lineRule="auto"/>
        <w:ind w:left="1440"/>
        <w:contextualSpacing w:val="0"/>
        <w:rPr>
          <w:rFonts w:ascii="Arial Narrow" w:hAnsi="Arial Narrow"/>
          <w:sz w:val="22"/>
          <w:szCs w:val="22"/>
        </w:rPr>
      </w:pPr>
      <w:r w:rsidRPr="003D4CD1">
        <w:rPr>
          <w:rFonts w:ascii="Arial Narrow" w:hAnsi="Arial Narrow"/>
          <w:sz w:val="22"/>
          <w:szCs w:val="22"/>
        </w:rPr>
        <w:t>Communicate and coordinate services with other medical providers,</w:t>
      </w:r>
    </w:p>
    <w:p w14:paraId="271738DE" w14:textId="74C1C8B6" w:rsidR="005D4208" w:rsidRPr="003D4CD1" w:rsidRDefault="005D4208" w:rsidP="003D4CD1">
      <w:pPr>
        <w:pStyle w:val="ListParagraph"/>
        <w:numPr>
          <w:ilvl w:val="0"/>
          <w:numId w:val="74"/>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Engage in health promotion, prevention, and education activities (i.e., assess for risky behaviors and attempt </w:t>
      </w:r>
      <w:proofErr w:type="gramStart"/>
      <w:r w:rsidRPr="003D4CD1">
        <w:rPr>
          <w:rFonts w:ascii="Arial Narrow" w:hAnsi="Arial Narrow"/>
          <w:sz w:val="22"/>
          <w:szCs w:val="22"/>
        </w:rPr>
        <w:t>behavior</w:t>
      </w:r>
      <w:proofErr w:type="gramEnd"/>
      <w:r w:rsidRPr="003D4CD1">
        <w:rPr>
          <w:rFonts w:ascii="Arial Narrow" w:hAnsi="Arial Narrow"/>
          <w:sz w:val="22"/>
          <w:szCs w:val="22"/>
        </w:rPr>
        <w:t xml:space="preserve"> change related to their physical health),</w:t>
      </w:r>
    </w:p>
    <w:p w14:paraId="70EA4AF3" w14:textId="06099DA5" w:rsidR="005D4208" w:rsidRPr="003D4CD1" w:rsidRDefault="005D4208" w:rsidP="003D4CD1">
      <w:pPr>
        <w:pStyle w:val="ListParagraph"/>
        <w:numPr>
          <w:ilvl w:val="0"/>
          <w:numId w:val="74"/>
        </w:numPr>
        <w:spacing w:line="276" w:lineRule="auto"/>
        <w:ind w:left="1440"/>
        <w:contextualSpacing w:val="0"/>
        <w:rPr>
          <w:rFonts w:ascii="Arial Narrow" w:hAnsi="Arial Narrow"/>
          <w:sz w:val="22"/>
          <w:szCs w:val="22"/>
        </w:rPr>
      </w:pPr>
      <w:r w:rsidRPr="003D4CD1">
        <w:rPr>
          <w:rFonts w:ascii="Arial Narrow" w:hAnsi="Arial Narrow"/>
          <w:sz w:val="22"/>
          <w:szCs w:val="22"/>
        </w:rPr>
        <w:t>Educate other team members on monitoring psychiatric symptoms and medication side effects, and</w:t>
      </w:r>
    </w:p>
    <w:p w14:paraId="3351E0B6" w14:textId="77777777" w:rsidR="005D4208" w:rsidRPr="003D4CD1" w:rsidRDefault="005D4208" w:rsidP="003D4CD1">
      <w:pPr>
        <w:pStyle w:val="ListParagraph"/>
        <w:numPr>
          <w:ilvl w:val="0"/>
          <w:numId w:val="74"/>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With participant agreement, develop strategies to maximize the taking of medications as prescribed (e.g., behavioral tailoring, development of individual cues and reminders). </w:t>
      </w:r>
    </w:p>
    <w:p w14:paraId="4EFBF1BA" w14:textId="77777777" w:rsidR="00CA72AB" w:rsidRPr="003D4CD1" w:rsidRDefault="00CA72AB" w:rsidP="00C676BE">
      <w:pPr>
        <w:pStyle w:val="SAMHBulletsLevel1"/>
        <w:keepNext/>
        <w:numPr>
          <w:ilvl w:val="0"/>
          <w:numId w:val="0"/>
        </w:numPr>
        <w:tabs>
          <w:tab w:val="left" w:pos="720"/>
        </w:tabs>
        <w:spacing w:after="120" w:line="276" w:lineRule="auto"/>
        <w:ind w:left="360"/>
        <w:rPr>
          <w:rFonts w:ascii="Arial Narrow" w:hAnsi="Arial Narrow"/>
          <w:b/>
          <w:bCs/>
          <w:sz w:val="22"/>
          <w:szCs w:val="22"/>
        </w:rPr>
      </w:pPr>
    </w:p>
    <w:p w14:paraId="452732F6" w14:textId="66D686BD" w:rsidR="00571060" w:rsidRPr="003D4CD1" w:rsidRDefault="00C9566F" w:rsidP="003D4CD1">
      <w:pPr>
        <w:pStyle w:val="SAMHBulletsLevel1"/>
        <w:keepNext/>
        <w:numPr>
          <w:ilvl w:val="0"/>
          <w:numId w:val="0"/>
        </w:numPr>
        <w:tabs>
          <w:tab w:val="left" w:pos="720"/>
        </w:tabs>
        <w:spacing w:after="120" w:line="276" w:lineRule="auto"/>
        <w:ind w:left="360"/>
        <w:rPr>
          <w:rFonts w:ascii="Arial Narrow" w:hAnsi="Arial Narrow"/>
          <w:b/>
          <w:bCs/>
          <w:snapToGrid w:val="0"/>
          <w:sz w:val="22"/>
          <w:szCs w:val="22"/>
        </w:rPr>
      </w:pPr>
      <w:r w:rsidRPr="003D4CD1">
        <w:rPr>
          <w:rFonts w:ascii="Arial Narrow" w:hAnsi="Arial Narrow"/>
          <w:b/>
          <w:bCs/>
          <w:sz w:val="22"/>
          <w:szCs w:val="22"/>
        </w:rPr>
        <w:t>Behavioral Health Clinician</w:t>
      </w:r>
    </w:p>
    <w:p w14:paraId="56596780" w14:textId="39F16D20" w:rsidR="00D72105" w:rsidRPr="003D4CD1" w:rsidRDefault="007C4D16" w:rsidP="003D4CD1">
      <w:pPr>
        <w:pStyle w:val="BodyTextIndent"/>
        <w:widowControl w:val="0"/>
        <w:spacing w:before="120" w:after="120" w:line="276" w:lineRule="auto"/>
        <w:ind w:left="360"/>
        <w:rPr>
          <w:rFonts w:ascii="Arial Narrow" w:hAnsi="Arial Narrow" w:cs="Arial"/>
          <w:bCs/>
          <w:sz w:val="22"/>
          <w:szCs w:val="22"/>
        </w:rPr>
      </w:pPr>
      <w:r w:rsidRPr="003D4CD1">
        <w:rPr>
          <w:rFonts w:ascii="Arial Narrow" w:hAnsi="Arial Narrow" w:cs="Arial"/>
          <w:bCs/>
          <w:sz w:val="22"/>
          <w:szCs w:val="22"/>
        </w:rPr>
        <w:t>The</w:t>
      </w:r>
      <w:r w:rsidR="00631600" w:rsidRPr="003D4CD1">
        <w:rPr>
          <w:rFonts w:ascii="Arial Narrow" w:hAnsi="Arial Narrow" w:cs="Arial"/>
          <w:bCs/>
          <w:sz w:val="22"/>
          <w:szCs w:val="22"/>
        </w:rPr>
        <w:t xml:space="preserve"> </w:t>
      </w:r>
      <w:r w:rsidR="00C9566F" w:rsidRPr="003D4CD1">
        <w:rPr>
          <w:rFonts w:ascii="Arial Narrow" w:hAnsi="Arial Narrow" w:cs="Arial"/>
          <w:bCs/>
          <w:sz w:val="22"/>
          <w:szCs w:val="22"/>
        </w:rPr>
        <w:t xml:space="preserve">Behavioral Health Clinician </w:t>
      </w:r>
      <w:r w:rsidR="00871288" w:rsidRPr="003D4CD1">
        <w:rPr>
          <w:rFonts w:ascii="Arial Narrow" w:hAnsi="Arial Narrow" w:cs="Arial"/>
          <w:bCs/>
          <w:sz w:val="22"/>
          <w:szCs w:val="22"/>
        </w:rPr>
        <w:t xml:space="preserve">must be a </w:t>
      </w:r>
      <w:r w:rsidR="00B54E0E" w:rsidRPr="003D4CD1">
        <w:rPr>
          <w:rFonts w:ascii="Arial Narrow" w:hAnsi="Arial Narrow" w:cs="Arial"/>
          <w:bCs/>
          <w:sz w:val="22"/>
          <w:szCs w:val="22"/>
        </w:rPr>
        <w:t>master’s</w:t>
      </w:r>
      <w:r w:rsidRPr="003D4CD1">
        <w:rPr>
          <w:rFonts w:ascii="Arial Narrow" w:hAnsi="Arial Narrow" w:cs="Arial"/>
          <w:bCs/>
          <w:sz w:val="22"/>
          <w:szCs w:val="22"/>
        </w:rPr>
        <w:t xml:space="preserve"> Level Clinician </w:t>
      </w:r>
      <w:r w:rsidR="00871288" w:rsidRPr="003D4CD1">
        <w:rPr>
          <w:rFonts w:ascii="Arial Narrow" w:hAnsi="Arial Narrow" w:cs="Arial"/>
          <w:bCs/>
          <w:sz w:val="22"/>
          <w:szCs w:val="22"/>
        </w:rPr>
        <w:t xml:space="preserve">and </w:t>
      </w:r>
      <w:r w:rsidR="008C4614" w:rsidRPr="003D4CD1">
        <w:rPr>
          <w:rFonts w:ascii="Arial Narrow" w:hAnsi="Arial Narrow" w:cs="Arial"/>
          <w:bCs/>
          <w:sz w:val="22"/>
          <w:szCs w:val="22"/>
        </w:rPr>
        <w:t>hold a degree from an accredited university or college with a major in</w:t>
      </w:r>
      <w:r w:rsidR="0062311E" w:rsidRPr="003D4CD1">
        <w:rPr>
          <w:rFonts w:ascii="Arial Narrow" w:hAnsi="Arial Narrow" w:cs="Arial"/>
          <w:bCs/>
          <w:sz w:val="22"/>
          <w:szCs w:val="22"/>
        </w:rPr>
        <w:t xml:space="preserve"> psychology, social work, counseling, or other behavioral science</w:t>
      </w:r>
      <w:r w:rsidR="008C4614" w:rsidRPr="003D4CD1">
        <w:rPr>
          <w:rFonts w:ascii="Arial Narrow" w:hAnsi="Arial Narrow" w:cs="Arial"/>
          <w:bCs/>
          <w:sz w:val="22"/>
          <w:szCs w:val="22"/>
        </w:rPr>
        <w:t xml:space="preserve">. </w:t>
      </w:r>
    </w:p>
    <w:p w14:paraId="0BDAE974" w14:textId="7E0664E4" w:rsidR="00571060" w:rsidRPr="003D4CD1" w:rsidRDefault="00571060" w:rsidP="003D4CD1">
      <w:pPr>
        <w:pStyle w:val="BodyTextIndent"/>
        <w:widowControl w:val="0"/>
        <w:spacing w:before="120" w:after="120" w:line="276" w:lineRule="auto"/>
        <w:ind w:left="360"/>
        <w:rPr>
          <w:rFonts w:ascii="Arial Narrow" w:hAnsi="Arial Narrow" w:cs="Arial"/>
          <w:bCs/>
          <w:sz w:val="22"/>
          <w:szCs w:val="22"/>
        </w:rPr>
      </w:pPr>
      <w:r w:rsidRPr="003D4CD1">
        <w:rPr>
          <w:rFonts w:ascii="Arial Narrow" w:hAnsi="Arial Narrow" w:cs="Arial"/>
          <w:bCs/>
          <w:sz w:val="22"/>
          <w:szCs w:val="22"/>
        </w:rPr>
        <w:t xml:space="preserve">The </w:t>
      </w:r>
      <w:bookmarkStart w:id="18" w:name="_Hlk116460906"/>
      <w:r w:rsidR="00C447D2" w:rsidRPr="003D4CD1">
        <w:rPr>
          <w:rFonts w:ascii="Arial Narrow" w:hAnsi="Arial Narrow" w:cs="Arial"/>
          <w:bCs/>
          <w:sz w:val="22"/>
          <w:szCs w:val="22"/>
        </w:rPr>
        <w:t xml:space="preserve">Behavioral Health Clinician </w:t>
      </w:r>
      <w:bookmarkEnd w:id="18"/>
      <w:r w:rsidRPr="003D4CD1">
        <w:rPr>
          <w:rFonts w:ascii="Arial Narrow" w:hAnsi="Arial Narrow" w:cs="Arial"/>
          <w:bCs/>
          <w:sz w:val="22"/>
          <w:szCs w:val="22"/>
        </w:rPr>
        <w:t>provides</w:t>
      </w:r>
      <w:r w:rsidR="00C447D2" w:rsidRPr="003D4CD1">
        <w:rPr>
          <w:rFonts w:ascii="Arial Narrow" w:hAnsi="Arial Narrow"/>
          <w:sz w:val="22"/>
          <w:szCs w:val="22"/>
        </w:rPr>
        <w:t xml:space="preserve"> </w:t>
      </w:r>
      <w:r w:rsidR="00C447D2" w:rsidRPr="003D4CD1">
        <w:rPr>
          <w:rFonts w:ascii="Arial Narrow" w:hAnsi="Arial Narrow" w:cs="Arial"/>
          <w:bCs/>
          <w:sz w:val="22"/>
          <w:szCs w:val="22"/>
        </w:rPr>
        <w:t>evidence-based therapeutic services and incorporates behavioral health goals. The</w:t>
      </w:r>
      <w:r w:rsidR="00C447D2" w:rsidRPr="003D4CD1">
        <w:rPr>
          <w:rFonts w:ascii="Arial Narrow" w:hAnsi="Arial Narrow"/>
          <w:sz w:val="22"/>
          <w:szCs w:val="22"/>
        </w:rPr>
        <w:t xml:space="preserve"> </w:t>
      </w:r>
      <w:r w:rsidR="00C447D2" w:rsidRPr="003D4CD1">
        <w:rPr>
          <w:rFonts w:ascii="Arial Narrow" w:hAnsi="Arial Narrow" w:cs="Arial"/>
          <w:bCs/>
          <w:sz w:val="22"/>
          <w:szCs w:val="22"/>
        </w:rPr>
        <w:t xml:space="preserve">Behavioral Health Clinician may also </w:t>
      </w:r>
      <w:r w:rsidRPr="003D4CD1">
        <w:rPr>
          <w:rFonts w:ascii="Arial Narrow" w:hAnsi="Arial Narrow" w:cs="Arial"/>
          <w:bCs/>
          <w:sz w:val="22"/>
          <w:szCs w:val="22"/>
        </w:rPr>
        <w:t>integrate treatment for co-occurring mental illness and substance use disorders to participants who have a history of substance abuse. Th</w:t>
      </w:r>
      <w:r w:rsidR="00C447D2" w:rsidRPr="003D4CD1">
        <w:rPr>
          <w:rFonts w:ascii="Arial Narrow" w:hAnsi="Arial Narrow" w:cs="Arial"/>
          <w:bCs/>
          <w:sz w:val="22"/>
          <w:szCs w:val="22"/>
        </w:rPr>
        <w:t xml:space="preserve">is may </w:t>
      </w:r>
      <w:r w:rsidRPr="003D4CD1">
        <w:rPr>
          <w:rFonts w:ascii="Arial Narrow" w:hAnsi="Arial Narrow" w:cs="Arial"/>
          <w:bCs/>
          <w:sz w:val="22"/>
          <w:szCs w:val="22"/>
        </w:rPr>
        <w:t>include:</w:t>
      </w:r>
    </w:p>
    <w:p w14:paraId="683AC016" w14:textId="3130217E" w:rsidR="00571060" w:rsidRPr="003D4CD1" w:rsidRDefault="00ED36CA" w:rsidP="003D4CD1">
      <w:pPr>
        <w:pStyle w:val="ListParagraph"/>
        <w:numPr>
          <w:ilvl w:val="0"/>
          <w:numId w:val="75"/>
        </w:numPr>
        <w:spacing w:line="276" w:lineRule="auto"/>
        <w:ind w:left="1440"/>
        <w:contextualSpacing w:val="0"/>
        <w:rPr>
          <w:rFonts w:ascii="Arial Narrow" w:hAnsi="Arial Narrow"/>
          <w:sz w:val="22"/>
          <w:szCs w:val="22"/>
        </w:rPr>
      </w:pPr>
      <w:r w:rsidRPr="003D4CD1">
        <w:rPr>
          <w:rFonts w:ascii="Arial Narrow" w:hAnsi="Arial Narrow"/>
          <w:sz w:val="22"/>
          <w:szCs w:val="22"/>
        </w:rPr>
        <w:t>A</w:t>
      </w:r>
      <w:r w:rsidR="00571060" w:rsidRPr="003D4CD1">
        <w:rPr>
          <w:rFonts w:ascii="Arial Narrow" w:hAnsi="Arial Narrow"/>
          <w:sz w:val="22"/>
          <w:szCs w:val="22"/>
        </w:rPr>
        <w:t>ssessments that consider the relationship between substance use and mental health,</w:t>
      </w:r>
    </w:p>
    <w:p w14:paraId="30E7E7A1" w14:textId="72AA6C66" w:rsidR="00571060" w:rsidRPr="003D4CD1" w:rsidRDefault="00ED36CA" w:rsidP="003D4CD1">
      <w:pPr>
        <w:pStyle w:val="ListParagraph"/>
        <w:numPr>
          <w:ilvl w:val="0"/>
          <w:numId w:val="75"/>
        </w:numPr>
        <w:spacing w:line="276" w:lineRule="auto"/>
        <w:ind w:left="1440"/>
        <w:contextualSpacing w:val="0"/>
        <w:rPr>
          <w:rFonts w:ascii="Arial Narrow" w:hAnsi="Arial Narrow"/>
          <w:sz w:val="22"/>
          <w:szCs w:val="22"/>
        </w:rPr>
      </w:pPr>
      <w:r w:rsidRPr="003D4CD1">
        <w:rPr>
          <w:rFonts w:ascii="Arial Narrow" w:hAnsi="Arial Narrow"/>
          <w:sz w:val="22"/>
          <w:szCs w:val="22"/>
        </w:rPr>
        <w:t>T</w:t>
      </w:r>
      <w:r w:rsidR="00571060" w:rsidRPr="003D4CD1">
        <w:rPr>
          <w:rFonts w:ascii="Arial Narrow" w:hAnsi="Arial Narrow"/>
          <w:sz w:val="22"/>
          <w:szCs w:val="22"/>
        </w:rPr>
        <w:t>racking of participants’ stages of change readiness and stages of treatment,</w:t>
      </w:r>
    </w:p>
    <w:p w14:paraId="4BADEAF2" w14:textId="77777777" w:rsidR="00571060" w:rsidRPr="003D4CD1" w:rsidRDefault="00571060" w:rsidP="003D4CD1">
      <w:pPr>
        <w:pStyle w:val="ListParagraph"/>
        <w:numPr>
          <w:ilvl w:val="0"/>
          <w:numId w:val="75"/>
        </w:numPr>
        <w:spacing w:line="276" w:lineRule="auto"/>
        <w:ind w:left="1440"/>
        <w:contextualSpacing w:val="0"/>
        <w:rPr>
          <w:rFonts w:ascii="Arial Narrow" w:hAnsi="Arial Narrow"/>
          <w:sz w:val="22"/>
          <w:szCs w:val="22"/>
        </w:rPr>
      </w:pPr>
      <w:r w:rsidRPr="003D4CD1">
        <w:rPr>
          <w:rFonts w:ascii="Arial Narrow" w:hAnsi="Arial Narrow"/>
          <w:sz w:val="22"/>
          <w:szCs w:val="22"/>
        </w:rPr>
        <w:t>Outreach and motivational interviewing techniques,</w:t>
      </w:r>
    </w:p>
    <w:p w14:paraId="6A1B2F7C" w14:textId="77777777" w:rsidR="00571060" w:rsidRPr="003D4CD1" w:rsidRDefault="00571060" w:rsidP="003D4CD1">
      <w:pPr>
        <w:pStyle w:val="ListParagraph"/>
        <w:numPr>
          <w:ilvl w:val="0"/>
          <w:numId w:val="75"/>
        </w:numPr>
        <w:spacing w:line="276" w:lineRule="auto"/>
        <w:ind w:left="1440"/>
        <w:contextualSpacing w:val="0"/>
        <w:rPr>
          <w:rFonts w:ascii="Arial Narrow" w:hAnsi="Arial Narrow"/>
          <w:sz w:val="22"/>
          <w:szCs w:val="22"/>
        </w:rPr>
      </w:pPr>
      <w:r w:rsidRPr="003D4CD1">
        <w:rPr>
          <w:rFonts w:ascii="Arial Narrow" w:hAnsi="Arial Narrow"/>
          <w:sz w:val="22"/>
          <w:szCs w:val="22"/>
        </w:rPr>
        <w:t>Cognitive behavioral approaches and relapse prevention, and</w:t>
      </w:r>
    </w:p>
    <w:p w14:paraId="2FF9A5A1" w14:textId="7DF44893" w:rsidR="00571060" w:rsidRPr="003D4CD1" w:rsidRDefault="00571060" w:rsidP="003D4CD1">
      <w:pPr>
        <w:pStyle w:val="ListParagraph"/>
        <w:numPr>
          <w:ilvl w:val="0"/>
          <w:numId w:val="75"/>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Treatment approaches consistent with the </w:t>
      </w:r>
      <w:r w:rsidR="0054465B" w:rsidRPr="003D4CD1">
        <w:rPr>
          <w:rFonts w:ascii="Arial Narrow" w:hAnsi="Arial Narrow"/>
          <w:sz w:val="22"/>
          <w:szCs w:val="22"/>
        </w:rPr>
        <w:t xml:space="preserve">participant’s </w:t>
      </w:r>
      <w:r w:rsidRPr="003D4CD1">
        <w:rPr>
          <w:rFonts w:ascii="Arial Narrow" w:hAnsi="Arial Narrow"/>
          <w:sz w:val="22"/>
          <w:szCs w:val="22"/>
        </w:rPr>
        <w:t>stage of change readiness.</w:t>
      </w:r>
    </w:p>
    <w:p w14:paraId="0360A083" w14:textId="2430A49D" w:rsidR="00911B86" w:rsidRPr="003D4CD1" w:rsidRDefault="00571060" w:rsidP="003D4CD1">
      <w:pPr>
        <w:pStyle w:val="BodyTextIndent"/>
        <w:widowControl w:val="0"/>
        <w:tabs>
          <w:tab w:val="clear" w:pos="1080"/>
        </w:tabs>
        <w:spacing w:before="120" w:after="120" w:line="276" w:lineRule="auto"/>
        <w:ind w:left="360"/>
        <w:rPr>
          <w:rFonts w:ascii="Arial Narrow" w:hAnsi="Arial Narrow" w:cs="Arial"/>
          <w:bCs/>
          <w:sz w:val="22"/>
          <w:szCs w:val="22"/>
        </w:rPr>
      </w:pPr>
      <w:r w:rsidRPr="003D4CD1">
        <w:rPr>
          <w:rFonts w:ascii="Arial Narrow" w:hAnsi="Arial Narrow" w:cs="Arial"/>
          <w:bCs/>
          <w:sz w:val="22"/>
          <w:szCs w:val="22"/>
        </w:rPr>
        <w:t>The</w:t>
      </w:r>
      <w:r w:rsidR="00C447D2" w:rsidRPr="003D4CD1">
        <w:rPr>
          <w:rFonts w:ascii="Arial Narrow" w:hAnsi="Arial Narrow" w:cs="Arial"/>
          <w:bCs/>
          <w:sz w:val="22"/>
          <w:szCs w:val="22"/>
        </w:rPr>
        <w:t xml:space="preserve"> Behavioral Health Clinician</w:t>
      </w:r>
      <w:r w:rsidRPr="003D4CD1">
        <w:rPr>
          <w:rFonts w:ascii="Arial Narrow" w:hAnsi="Arial Narrow" w:cs="Arial"/>
          <w:bCs/>
          <w:sz w:val="22"/>
          <w:szCs w:val="22"/>
        </w:rPr>
        <w:t xml:space="preserve"> also provides consultation and training to other team staff on integrated assessment and treatment skills relating to co-occurring disorders</w:t>
      </w:r>
      <w:r w:rsidR="00871288" w:rsidRPr="003D4CD1">
        <w:rPr>
          <w:rFonts w:ascii="Arial Narrow" w:hAnsi="Arial Narrow" w:cs="Arial"/>
          <w:bCs/>
          <w:sz w:val="22"/>
          <w:szCs w:val="22"/>
        </w:rPr>
        <w:t xml:space="preserve"> such as crisis intervention, </w:t>
      </w:r>
      <w:r w:rsidR="00614D97" w:rsidRPr="003D4CD1">
        <w:rPr>
          <w:rFonts w:ascii="Arial Narrow" w:hAnsi="Arial Narrow" w:cs="Arial"/>
          <w:bCs/>
          <w:sz w:val="22"/>
          <w:szCs w:val="22"/>
        </w:rPr>
        <w:t xml:space="preserve">and </w:t>
      </w:r>
      <w:r w:rsidR="00871288" w:rsidRPr="003D4CD1">
        <w:rPr>
          <w:rFonts w:ascii="Arial Narrow" w:hAnsi="Arial Narrow" w:cs="Arial"/>
          <w:bCs/>
          <w:sz w:val="22"/>
          <w:szCs w:val="22"/>
        </w:rPr>
        <w:t>individual and group sessions.</w:t>
      </w:r>
    </w:p>
    <w:p w14:paraId="287BE6F3" w14:textId="77777777" w:rsidR="00CA72AB" w:rsidRPr="003D4CD1" w:rsidRDefault="00CA72AB" w:rsidP="00C676BE">
      <w:pPr>
        <w:pStyle w:val="SAMHBulletsLevel1"/>
        <w:keepNext/>
        <w:numPr>
          <w:ilvl w:val="0"/>
          <w:numId w:val="0"/>
        </w:numPr>
        <w:tabs>
          <w:tab w:val="left" w:pos="720"/>
          <w:tab w:val="left" w:pos="1440"/>
        </w:tabs>
        <w:spacing w:after="120" w:line="276" w:lineRule="auto"/>
        <w:ind w:left="360"/>
        <w:rPr>
          <w:rFonts w:ascii="Arial Narrow" w:hAnsi="Arial Narrow"/>
          <w:b/>
          <w:bCs/>
          <w:snapToGrid w:val="0"/>
          <w:sz w:val="22"/>
          <w:szCs w:val="22"/>
        </w:rPr>
      </w:pPr>
    </w:p>
    <w:p w14:paraId="4DB0C843" w14:textId="2EDE7D5B" w:rsidR="001C0C1D" w:rsidRPr="003D4CD1" w:rsidRDefault="00E3738F" w:rsidP="003D4CD1">
      <w:pPr>
        <w:pStyle w:val="SAMHBulletsLevel1"/>
        <w:keepNext/>
        <w:numPr>
          <w:ilvl w:val="0"/>
          <w:numId w:val="0"/>
        </w:numPr>
        <w:tabs>
          <w:tab w:val="left" w:pos="720"/>
          <w:tab w:val="left" w:pos="1440"/>
        </w:tabs>
        <w:spacing w:after="120" w:line="276" w:lineRule="auto"/>
        <w:ind w:left="360"/>
        <w:rPr>
          <w:rFonts w:ascii="Arial Narrow" w:hAnsi="Arial Narrow"/>
          <w:b/>
          <w:bCs/>
          <w:snapToGrid w:val="0"/>
          <w:sz w:val="22"/>
          <w:szCs w:val="22"/>
        </w:rPr>
      </w:pPr>
      <w:r w:rsidRPr="003D4CD1">
        <w:rPr>
          <w:rFonts w:ascii="Arial Narrow" w:hAnsi="Arial Narrow"/>
          <w:b/>
          <w:bCs/>
          <w:snapToGrid w:val="0"/>
          <w:sz w:val="22"/>
          <w:szCs w:val="22"/>
        </w:rPr>
        <w:t xml:space="preserve">Case </w:t>
      </w:r>
      <w:r w:rsidR="00546850" w:rsidRPr="003D4CD1">
        <w:rPr>
          <w:rFonts w:ascii="Arial Narrow" w:hAnsi="Arial Narrow"/>
          <w:b/>
          <w:bCs/>
          <w:snapToGrid w:val="0"/>
          <w:sz w:val="22"/>
          <w:szCs w:val="22"/>
        </w:rPr>
        <w:t>Specialist</w:t>
      </w:r>
      <w:r w:rsidR="005842A0" w:rsidRPr="003D4CD1">
        <w:rPr>
          <w:rFonts w:ascii="Arial Narrow" w:hAnsi="Arial Narrow"/>
          <w:b/>
          <w:bCs/>
          <w:snapToGrid w:val="0"/>
          <w:sz w:val="22"/>
          <w:szCs w:val="22"/>
        </w:rPr>
        <w:t>s</w:t>
      </w:r>
    </w:p>
    <w:p w14:paraId="52331F77" w14:textId="6A15972B" w:rsidR="00686261" w:rsidRPr="003D4CD1" w:rsidRDefault="00647C8D" w:rsidP="003D4CD1">
      <w:pPr>
        <w:pStyle w:val="BodyTextIndent"/>
        <w:widowControl w:val="0"/>
        <w:tabs>
          <w:tab w:val="clear" w:pos="1080"/>
        </w:tabs>
        <w:spacing w:before="120" w:after="120" w:line="276" w:lineRule="auto"/>
        <w:ind w:left="360"/>
        <w:rPr>
          <w:rFonts w:ascii="Arial Narrow" w:hAnsi="Arial Narrow" w:cs="Arial"/>
          <w:bCs/>
          <w:sz w:val="22"/>
          <w:szCs w:val="22"/>
        </w:rPr>
      </w:pPr>
      <w:r w:rsidRPr="003D4CD1">
        <w:rPr>
          <w:rFonts w:ascii="Arial Narrow" w:hAnsi="Arial Narrow" w:cs="Arial"/>
          <w:bCs/>
          <w:sz w:val="22"/>
          <w:szCs w:val="22"/>
        </w:rPr>
        <w:t>Th</w:t>
      </w:r>
      <w:r w:rsidR="00901167" w:rsidRPr="003D4CD1">
        <w:rPr>
          <w:rFonts w:ascii="Arial Narrow" w:hAnsi="Arial Narrow" w:cs="Arial"/>
          <w:bCs/>
          <w:sz w:val="22"/>
          <w:szCs w:val="22"/>
        </w:rPr>
        <w:t>i</w:t>
      </w:r>
      <w:r w:rsidRPr="003D4CD1">
        <w:rPr>
          <w:rFonts w:ascii="Arial Narrow" w:hAnsi="Arial Narrow" w:cs="Arial"/>
          <w:bCs/>
          <w:sz w:val="22"/>
          <w:szCs w:val="22"/>
        </w:rPr>
        <w:t>s position require</w:t>
      </w:r>
      <w:r w:rsidR="00901167" w:rsidRPr="003D4CD1">
        <w:rPr>
          <w:rFonts w:ascii="Arial Narrow" w:hAnsi="Arial Narrow" w:cs="Arial"/>
          <w:bCs/>
          <w:sz w:val="22"/>
          <w:szCs w:val="22"/>
        </w:rPr>
        <w:t>s</w:t>
      </w:r>
      <w:r w:rsidRPr="003D4CD1">
        <w:rPr>
          <w:rFonts w:ascii="Arial Narrow" w:hAnsi="Arial Narrow" w:cs="Arial"/>
          <w:bCs/>
          <w:sz w:val="22"/>
          <w:szCs w:val="22"/>
        </w:rPr>
        <w:t xml:space="preserve"> a</w:t>
      </w:r>
      <w:r w:rsidR="00E541D3" w:rsidRPr="003D4CD1">
        <w:rPr>
          <w:rFonts w:ascii="Arial Narrow" w:hAnsi="Arial Narrow" w:cs="Arial"/>
          <w:bCs/>
          <w:sz w:val="22"/>
          <w:szCs w:val="22"/>
        </w:rPr>
        <w:t xml:space="preserve"> minimum of </w:t>
      </w:r>
      <w:r w:rsidR="00871288" w:rsidRPr="003D4CD1">
        <w:rPr>
          <w:rFonts w:ascii="Arial Narrow" w:hAnsi="Arial Narrow" w:cs="Arial"/>
          <w:bCs/>
          <w:sz w:val="22"/>
          <w:szCs w:val="22"/>
        </w:rPr>
        <w:t>a bachelor's degree in behavioral science</w:t>
      </w:r>
      <w:r w:rsidR="00505ADA" w:rsidRPr="003D4CD1">
        <w:rPr>
          <w:rFonts w:ascii="Arial Narrow" w:hAnsi="Arial Narrow" w:cs="Arial"/>
          <w:bCs/>
          <w:sz w:val="22"/>
          <w:szCs w:val="22"/>
        </w:rPr>
        <w:t xml:space="preserve">, with </w:t>
      </w:r>
      <w:r w:rsidR="00876BB7" w:rsidRPr="003D4CD1">
        <w:rPr>
          <w:rFonts w:ascii="Arial Narrow" w:hAnsi="Arial Narrow" w:cs="Arial"/>
          <w:bCs/>
          <w:sz w:val="22"/>
          <w:szCs w:val="22"/>
        </w:rPr>
        <w:t xml:space="preserve">a </w:t>
      </w:r>
      <w:r w:rsidR="00505ADA" w:rsidRPr="003D4CD1">
        <w:rPr>
          <w:rFonts w:ascii="Arial Narrow" w:hAnsi="Arial Narrow" w:cs="Arial"/>
          <w:bCs/>
          <w:sz w:val="22"/>
          <w:szCs w:val="22"/>
        </w:rPr>
        <w:t xml:space="preserve">preference for individuals also </w:t>
      </w:r>
      <w:r w:rsidR="00871288" w:rsidRPr="003D4CD1">
        <w:rPr>
          <w:rFonts w:ascii="Arial Narrow" w:hAnsi="Arial Narrow" w:cs="Arial"/>
          <w:bCs/>
          <w:sz w:val="22"/>
          <w:szCs w:val="22"/>
        </w:rPr>
        <w:t xml:space="preserve">credentialed as a </w:t>
      </w:r>
      <w:bookmarkStart w:id="19" w:name="_Hlk115164193"/>
      <w:r w:rsidR="00871288" w:rsidRPr="003D4CD1">
        <w:rPr>
          <w:rFonts w:ascii="Arial Narrow" w:hAnsi="Arial Narrow" w:cs="Arial"/>
          <w:bCs/>
          <w:sz w:val="22"/>
          <w:szCs w:val="22"/>
        </w:rPr>
        <w:t>Certified Recovery Peer Specialist</w:t>
      </w:r>
      <w:bookmarkEnd w:id="19"/>
      <w:r w:rsidR="00871288" w:rsidRPr="003D4CD1">
        <w:rPr>
          <w:rFonts w:ascii="Arial Narrow" w:hAnsi="Arial Narrow" w:cs="Arial"/>
          <w:bCs/>
          <w:sz w:val="22"/>
          <w:szCs w:val="22"/>
        </w:rPr>
        <w:t>.</w:t>
      </w:r>
      <w:r w:rsidR="006D5A44" w:rsidRPr="003D4CD1">
        <w:rPr>
          <w:rFonts w:ascii="Arial Narrow" w:hAnsi="Arial Narrow" w:cs="Arial"/>
          <w:bCs/>
          <w:sz w:val="22"/>
          <w:szCs w:val="22"/>
        </w:rPr>
        <w:t xml:space="preserve"> </w:t>
      </w:r>
      <w:r w:rsidR="00ED36CA" w:rsidRPr="003D4CD1">
        <w:rPr>
          <w:rFonts w:ascii="Arial Narrow" w:hAnsi="Arial Narrow" w:cs="Arial"/>
          <w:bCs/>
          <w:sz w:val="22"/>
          <w:szCs w:val="22"/>
        </w:rPr>
        <w:t>C</w:t>
      </w:r>
      <w:r w:rsidR="00901167" w:rsidRPr="003D4CD1">
        <w:rPr>
          <w:rFonts w:ascii="Arial Narrow" w:hAnsi="Arial Narrow" w:cs="Arial"/>
          <w:bCs/>
          <w:sz w:val="22"/>
          <w:szCs w:val="22"/>
        </w:rPr>
        <w:t xml:space="preserve">ase </w:t>
      </w:r>
      <w:r w:rsidR="00ED36CA" w:rsidRPr="003D4CD1">
        <w:rPr>
          <w:rFonts w:ascii="Arial Narrow" w:hAnsi="Arial Narrow" w:cs="Arial"/>
          <w:bCs/>
          <w:sz w:val="22"/>
          <w:szCs w:val="22"/>
        </w:rPr>
        <w:t>s</w:t>
      </w:r>
      <w:r w:rsidR="00546850" w:rsidRPr="003D4CD1">
        <w:rPr>
          <w:rFonts w:ascii="Arial Narrow" w:hAnsi="Arial Narrow" w:cs="Arial"/>
          <w:bCs/>
          <w:sz w:val="22"/>
          <w:szCs w:val="22"/>
        </w:rPr>
        <w:t>pecialists</w:t>
      </w:r>
      <w:r w:rsidR="00901167" w:rsidRPr="003D4CD1">
        <w:rPr>
          <w:rFonts w:ascii="Arial Narrow" w:hAnsi="Arial Narrow" w:cs="Arial"/>
          <w:bCs/>
          <w:sz w:val="22"/>
          <w:szCs w:val="22"/>
        </w:rPr>
        <w:t xml:space="preserve"> provide </w:t>
      </w:r>
      <w:r w:rsidRPr="003D4CD1">
        <w:rPr>
          <w:rFonts w:ascii="Arial Narrow" w:hAnsi="Arial Narrow" w:cs="Arial"/>
          <w:bCs/>
          <w:sz w:val="22"/>
          <w:szCs w:val="22"/>
        </w:rPr>
        <w:t>rehabilitation and support functions under clinical supervision and are integral members of individual treatment team</w:t>
      </w:r>
      <w:r w:rsidR="006D5A44" w:rsidRPr="003D4CD1">
        <w:rPr>
          <w:rFonts w:ascii="Arial Narrow" w:hAnsi="Arial Narrow" w:cs="Arial"/>
          <w:bCs/>
          <w:sz w:val="22"/>
          <w:szCs w:val="22"/>
        </w:rPr>
        <w:t xml:space="preserve">. </w:t>
      </w:r>
      <w:r w:rsidR="00014CFD" w:rsidRPr="003D4CD1">
        <w:rPr>
          <w:rFonts w:ascii="Arial Narrow" w:hAnsi="Arial Narrow" w:cs="Arial"/>
          <w:bCs/>
          <w:sz w:val="22"/>
          <w:szCs w:val="22"/>
        </w:rPr>
        <w:t>This includes social and communication skills training and training to enhance participant’s independent living</w:t>
      </w:r>
      <w:r w:rsidR="00901167" w:rsidRPr="003D4CD1">
        <w:rPr>
          <w:rFonts w:ascii="Arial Narrow" w:hAnsi="Arial Narrow" w:cs="Arial"/>
          <w:bCs/>
          <w:sz w:val="22"/>
          <w:szCs w:val="22"/>
        </w:rPr>
        <w:t xml:space="preserve">. Examples include </w:t>
      </w:r>
      <w:r w:rsidR="001C1661" w:rsidRPr="003D4CD1">
        <w:rPr>
          <w:rFonts w:ascii="Arial Narrow" w:hAnsi="Arial Narrow" w:cs="Arial"/>
          <w:bCs/>
          <w:sz w:val="22"/>
          <w:szCs w:val="22"/>
        </w:rPr>
        <w:t>ongoing</w:t>
      </w:r>
      <w:r w:rsidR="00FA3F2C" w:rsidRPr="003D4CD1">
        <w:rPr>
          <w:rFonts w:ascii="Arial Narrow" w:hAnsi="Arial Narrow" w:cs="Arial"/>
          <w:bCs/>
          <w:sz w:val="22"/>
          <w:szCs w:val="22"/>
        </w:rPr>
        <w:t xml:space="preserve"> assessment, </w:t>
      </w:r>
      <w:r w:rsidR="001C1661" w:rsidRPr="003D4CD1">
        <w:rPr>
          <w:rFonts w:ascii="Arial Narrow" w:hAnsi="Arial Narrow" w:cs="Arial"/>
          <w:bCs/>
          <w:sz w:val="22"/>
          <w:szCs w:val="22"/>
        </w:rPr>
        <w:t>problem-solving</w:t>
      </w:r>
      <w:r w:rsidR="00FA3F2C" w:rsidRPr="003D4CD1">
        <w:rPr>
          <w:rFonts w:ascii="Arial Narrow" w:hAnsi="Arial Narrow" w:cs="Arial"/>
          <w:bCs/>
          <w:sz w:val="22"/>
          <w:szCs w:val="22"/>
        </w:rPr>
        <w:t xml:space="preserve">, assistance with activities of daily living, </w:t>
      </w:r>
      <w:r w:rsidR="00901167" w:rsidRPr="003D4CD1">
        <w:rPr>
          <w:rFonts w:ascii="Arial Narrow" w:hAnsi="Arial Narrow" w:cs="Arial"/>
          <w:bCs/>
          <w:sz w:val="22"/>
          <w:szCs w:val="22"/>
        </w:rPr>
        <w:t xml:space="preserve">and </w:t>
      </w:r>
      <w:r w:rsidR="00FA3F2C" w:rsidRPr="003D4CD1">
        <w:rPr>
          <w:rFonts w:ascii="Arial Narrow" w:hAnsi="Arial Narrow" w:cs="Arial"/>
          <w:bCs/>
          <w:sz w:val="22"/>
          <w:szCs w:val="22"/>
        </w:rPr>
        <w:t>coaching</w:t>
      </w:r>
      <w:r w:rsidR="00014CFD" w:rsidRPr="003D4CD1">
        <w:rPr>
          <w:rFonts w:ascii="Arial Narrow" w:hAnsi="Arial Narrow" w:cs="Arial"/>
          <w:bCs/>
          <w:sz w:val="22"/>
          <w:szCs w:val="22"/>
        </w:rPr>
        <w:t>.</w:t>
      </w:r>
      <w:r w:rsidR="00A72A3E" w:rsidRPr="003D4CD1">
        <w:rPr>
          <w:rFonts w:ascii="Arial Narrow" w:hAnsi="Arial Narrow" w:cs="Arial"/>
          <w:bCs/>
          <w:sz w:val="22"/>
          <w:szCs w:val="22"/>
        </w:rPr>
        <w:t xml:space="preserve"> Caseloads are determined by the Team Coordinator based on the needs of the individuals served but shall not exceed 20 </w:t>
      </w:r>
      <w:r w:rsidR="0062311E" w:rsidRPr="003D4CD1">
        <w:rPr>
          <w:rFonts w:ascii="Arial Narrow" w:hAnsi="Arial Narrow" w:cs="Arial"/>
          <w:bCs/>
          <w:sz w:val="22"/>
          <w:szCs w:val="22"/>
        </w:rPr>
        <w:t>participants</w:t>
      </w:r>
      <w:r w:rsidR="00A72A3E" w:rsidRPr="003D4CD1">
        <w:rPr>
          <w:rFonts w:ascii="Arial Narrow" w:hAnsi="Arial Narrow" w:cs="Arial"/>
          <w:bCs/>
          <w:sz w:val="22"/>
          <w:szCs w:val="22"/>
        </w:rPr>
        <w:t>.</w:t>
      </w:r>
    </w:p>
    <w:p w14:paraId="14808913" w14:textId="51ED5B2B" w:rsidR="001C0C1D" w:rsidRPr="003D4CD1" w:rsidRDefault="00E3738F" w:rsidP="003D4CD1">
      <w:pPr>
        <w:pStyle w:val="SAMHBulletsLevel1"/>
        <w:keepNext/>
        <w:numPr>
          <w:ilvl w:val="0"/>
          <w:numId w:val="0"/>
        </w:numPr>
        <w:tabs>
          <w:tab w:val="left" w:pos="720"/>
          <w:tab w:val="left" w:pos="1440"/>
        </w:tabs>
        <w:spacing w:after="120" w:line="276" w:lineRule="auto"/>
        <w:ind w:left="360"/>
        <w:rPr>
          <w:rFonts w:ascii="Arial Narrow" w:hAnsi="Arial Narrow"/>
          <w:b/>
          <w:bCs/>
          <w:snapToGrid w:val="0"/>
          <w:sz w:val="22"/>
          <w:szCs w:val="22"/>
        </w:rPr>
      </w:pPr>
      <w:r w:rsidRPr="003D4CD1">
        <w:rPr>
          <w:rFonts w:ascii="Arial Narrow" w:hAnsi="Arial Narrow"/>
          <w:b/>
          <w:bCs/>
          <w:snapToGrid w:val="0"/>
          <w:sz w:val="22"/>
          <w:szCs w:val="22"/>
        </w:rPr>
        <w:lastRenderedPageBreak/>
        <w:t>Administrative Assistant</w:t>
      </w:r>
    </w:p>
    <w:p w14:paraId="22175B1F" w14:textId="47CD3DD0" w:rsidR="001C0C1D" w:rsidRPr="003D4CD1" w:rsidRDefault="00647C8D" w:rsidP="003D4CD1">
      <w:pPr>
        <w:pStyle w:val="BodyTextIndent"/>
        <w:widowControl w:val="0"/>
        <w:tabs>
          <w:tab w:val="clear" w:pos="1080"/>
        </w:tabs>
        <w:spacing w:before="120" w:after="120" w:line="276" w:lineRule="auto"/>
        <w:ind w:left="360"/>
        <w:rPr>
          <w:rFonts w:ascii="Arial Narrow" w:hAnsi="Arial Narrow" w:cs="Arial"/>
          <w:bCs/>
          <w:sz w:val="22"/>
          <w:szCs w:val="22"/>
        </w:rPr>
      </w:pPr>
      <w:r w:rsidRPr="003D4CD1">
        <w:rPr>
          <w:rFonts w:ascii="Arial Narrow" w:hAnsi="Arial Narrow" w:cs="Arial"/>
          <w:bCs/>
          <w:sz w:val="22"/>
          <w:szCs w:val="22"/>
        </w:rPr>
        <w:t xml:space="preserve">An </w:t>
      </w:r>
      <w:r w:rsidR="00ED36CA" w:rsidRPr="003D4CD1">
        <w:rPr>
          <w:rFonts w:ascii="Arial Narrow" w:hAnsi="Arial Narrow" w:cs="Arial"/>
          <w:bCs/>
          <w:sz w:val="22"/>
          <w:szCs w:val="22"/>
        </w:rPr>
        <w:t>a</w:t>
      </w:r>
      <w:r w:rsidRPr="003D4CD1">
        <w:rPr>
          <w:rFonts w:ascii="Arial Narrow" w:hAnsi="Arial Narrow" w:cs="Arial"/>
          <w:bCs/>
          <w:sz w:val="22"/>
          <w:szCs w:val="22"/>
        </w:rPr>
        <w:t xml:space="preserve">dministrative </w:t>
      </w:r>
      <w:r w:rsidR="00ED36CA" w:rsidRPr="003D4CD1">
        <w:rPr>
          <w:rFonts w:ascii="Arial Narrow" w:hAnsi="Arial Narrow" w:cs="Arial"/>
          <w:bCs/>
          <w:sz w:val="22"/>
          <w:szCs w:val="22"/>
        </w:rPr>
        <w:t>a</w:t>
      </w:r>
      <w:r w:rsidRPr="003D4CD1">
        <w:rPr>
          <w:rFonts w:ascii="Arial Narrow" w:hAnsi="Arial Narrow" w:cs="Arial"/>
          <w:bCs/>
          <w:sz w:val="22"/>
          <w:szCs w:val="22"/>
        </w:rPr>
        <w:t>ssistant is responsible for organizing, coordinating, and monitoring the non-clinical operations</w:t>
      </w:r>
      <w:r w:rsidR="006D5A44" w:rsidRPr="003D4CD1">
        <w:rPr>
          <w:rFonts w:ascii="Arial Narrow" w:hAnsi="Arial Narrow" w:cs="Arial"/>
          <w:bCs/>
          <w:sz w:val="22"/>
          <w:szCs w:val="22"/>
        </w:rPr>
        <w:t xml:space="preserve">. </w:t>
      </w:r>
      <w:r w:rsidR="00E3738F" w:rsidRPr="003D4CD1">
        <w:rPr>
          <w:rFonts w:ascii="Arial Narrow" w:hAnsi="Arial Narrow" w:cs="Arial"/>
          <w:bCs/>
          <w:sz w:val="22"/>
          <w:szCs w:val="22"/>
        </w:rPr>
        <w:t>Functions include</w:t>
      </w:r>
      <w:r w:rsidRPr="003D4CD1">
        <w:rPr>
          <w:rFonts w:ascii="Arial Narrow" w:hAnsi="Arial Narrow" w:cs="Arial"/>
          <w:bCs/>
          <w:sz w:val="22"/>
          <w:szCs w:val="22"/>
        </w:rPr>
        <w:t xml:space="preserve"> direct support to staff, including monitoring </w:t>
      </w:r>
      <w:r w:rsidR="00E3738F" w:rsidRPr="003D4CD1">
        <w:rPr>
          <w:rFonts w:ascii="Arial Narrow" w:hAnsi="Arial Narrow" w:cs="Arial"/>
          <w:bCs/>
          <w:sz w:val="22"/>
          <w:szCs w:val="22"/>
        </w:rPr>
        <w:t>and</w:t>
      </w:r>
      <w:r w:rsidRPr="003D4CD1">
        <w:rPr>
          <w:rFonts w:ascii="Arial Narrow" w:hAnsi="Arial Narrow" w:cs="Arial"/>
          <w:bCs/>
          <w:sz w:val="22"/>
          <w:szCs w:val="22"/>
        </w:rPr>
        <w:t xml:space="preserve"> coordinating daily team schedules and supporting staff </w:t>
      </w:r>
      <w:r w:rsidR="006D5A44" w:rsidRPr="003D4CD1">
        <w:rPr>
          <w:rFonts w:ascii="Arial Narrow" w:hAnsi="Arial Narrow" w:cs="Arial"/>
          <w:bCs/>
          <w:sz w:val="22"/>
          <w:szCs w:val="22"/>
        </w:rPr>
        <w:t xml:space="preserve">in both the office and field. </w:t>
      </w:r>
      <w:r w:rsidR="00E3738F" w:rsidRPr="003D4CD1">
        <w:rPr>
          <w:rFonts w:ascii="Arial Narrow" w:hAnsi="Arial Narrow" w:cs="Arial"/>
          <w:bCs/>
          <w:sz w:val="22"/>
          <w:szCs w:val="22"/>
        </w:rPr>
        <w:t xml:space="preserve">Additionally, the </w:t>
      </w:r>
      <w:r w:rsidR="00ED36CA" w:rsidRPr="003D4CD1">
        <w:rPr>
          <w:rFonts w:ascii="Arial Narrow" w:hAnsi="Arial Narrow" w:cs="Arial"/>
          <w:bCs/>
          <w:sz w:val="22"/>
          <w:szCs w:val="22"/>
        </w:rPr>
        <w:t>a</w:t>
      </w:r>
      <w:r w:rsidR="00901167" w:rsidRPr="003D4CD1">
        <w:rPr>
          <w:rFonts w:ascii="Arial Narrow" w:hAnsi="Arial Narrow" w:cs="Arial"/>
          <w:bCs/>
          <w:sz w:val="22"/>
          <w:szCs w:val="22"/>
        </w:rPr>
        <w:t xml:space="preserve">dministrative </w:t>
      </w:r>
      <w:r w:rsidR="00ED36CA" w:rsidRPr="003D4CD1">
        <w:rPr>
          <w:rFonts w:ascii="Arial Narrow" w:hAnsi="Arial Narrow" w:cs="Arial"/>
          <w:bCs/>
          <w:sz w:val="22"/>
          <w:szCs w:val="22"/>
        </w:rPr>
        <w:t>a</w:t>
      </w:r>
      <w:r w:rsidR="00E3738F" w:rsidRPr="003D4CD1">
        <w:rPr>
          <w:rFonts w:ascii="Arial Narrow" w:hAnsi="Arial Narrow" w:cs="Arial"/>
          <w:bCs/>
          <w:sz w:val="22"/>
          <w:szCs w:val="22"/>
        </w:rPr>
        <w:t>ssistant</w:t>
      </w:r>
      <w:r w:rsidRPr="003D4CD1">
        <w:rPr>
          <w:rFonts w:ascii="Arial Narrow" w:hAnsi="Arial Narrow" w:cs="Arial"/>
          <w:bCs/>
          <w:sz w:val="22"/>
          <w:szCs w:val="22"/>
        </w:rPr>
        <w:t xml:space="preserve"> serv</w:t>
      </w:r>
      <w:r w:rsidR="00E3738F" w:rsidRPr="003D4CD1">
        <w:rPr>
          <w:rFonts w:ascii="Arial Narrow" w:hAnsi="Arial Narrow" w:cs="Arial"/>
          <w:bCs/>
          <w:sz w:val="22"/>
          <w:szCs w:val="22"/>
        </w:rPr>
        <w:t>es</w:t>
      </w:r>
      <w:r w:rsidRPr="003D4CD1">
        <w:rPr>
          <w:rFonts w:ascii="Arial Narrow" w:hAnsi="Arial Narrow" w:cs="Arial"/>
          <w:bCs/>
          <w:sz w:val="22"/>
          <w:szCs w:val="22"/>
        </w:rPr>
        <w:t xml:space="preserve"> as a liaison between </w:t>
      </w:r>
      <w:r w:rsidR="00E3738F" w:rsidRPr="003D4CD1">
        <w:rPr>
          <w:rFonts w:ascii="Arial Narrow" w:hAnsi="Arial Narrow" w:cs="Arial"/>
          <w:bCs/>
          <w:sz w:val="22"/>
          <w:szCs w:val="22"/>
        </w:rPr>
        <w:t>participants</w:t>
      </w:r>
      <w:r w:rsidRPr="003D4CD1">
        <w:rPr>
          <w:rFonts w:ascii="Arial Narrow" w:hAnsi="Arial Narrow" w:cs="Arial"/>
          <w:bCs/>
          <w:sz w:val="22"/>
          <w:szCs w:val="22"/>
        </w:rPr>
        <w:t xml:space="preserve"> and staff, </w:t>
      </w:r>
      <w:r w:rsidR="004A538F" w:rsidRPr="003D4CD1">
        <w:rPr>
          <w:rFonts w:ascii="Arial Narrow" w:hAnsi="Arial Narrow" w:cs="Arial"/>
          <w:bCs/>
          <w:sz w:val="22"/>
          <w:szCs w:val="22"/>
        </w:rPr>
        <w:t>including</w:t>
      </w:r>
      <w:r w:rsidRPr="003D4CD1">
        <w:rPr>
          <w:rFonts w:ascii="Arial Narrow" w:hAnsi="Arial Narrow" w:cs="Arial"/>
          <w:bCs/>
          <w:sz w:val="22"/>
          <w:szCs w:val="22"/>
        </w:rPr>
        <w:t xml:space="preserve"> attending to the needs of office walk-ins and calls from </w:t>
      </w:r>
      <w:r w:rsidR="00E3738F" w:rsidRPr="003D4CD1">
        <w:rPr>
          <w:rFonts w:ascii="Arial Narrow" w:hAnsi="Arial Narrow" w:cs="Arial"/>
          <w:bCs/>
          <w:sz w:val="22"/>
          <w:szCs w:val="22"/>
        </w:rPr>
        <w:t>participants</w:t>
      </w:r>
      <w:r w:rsidR="001C1661" w:rsidRPr="003D4CD1">
        <w:rPr>
          <w:rFonts w:ascii="Arial Narrow" w:hAnsi="Arial Narrow" w:cs="Arial"/>
          <w:bCs/>
          <w:sz w:val="22"/>
          <w:szCs w:val="22"/>
        </w:rPr>
        <w:t>,</w:t>
      </w:r>
      <w:r w:rsidR="00E3738F" w:rsidRPr="003D4CD1">
        <w:rPr>
          <w:rFonts w:ascii="Arial Narrow" w:hAnsi="Arial Narrow" w:cs="Arial"/>
          <w:bCs/>
          <w:sz w:val="22"/>
          <w:szCs w:val="22"/>
        </w:rPr>
        <w:t xml:space="preserve"> and </w:t>
      </w:r>
      <w:r w:rsidRPr="003D4CD1">
        <w:rPr>
          <w:rFonts w:ascii="Arial Narrow" w:hAnsi="Arial Narrow" w:cs="Arial"/>
          <w:bCs/>
          <w:sz w:val="22"/>
          <w:szCs w:val="22"/>
        </w:rPr>
        <w:t>natural supports</w:t>
      </w:r>
      <w:r w:rsidR="006D5A44" w:rsidRPr="003D4CD1">
        <w:rPr>
          <w:rFonts w:ascii="Arial Narrow" w:hAnsi="Arial Narrow" w:cs="Arial"/>
          <w:bCs/>
          <w:sz w:val="22"/>
          <w:szCs w:val="22"/>
        </w:rPr>
        <w:t>.</w:t>
      </w:r>
      <w:r w:rsidRPr="003D4CD1">
        <w:rPr>
          <w:rFonts w:ascii="Arial Narrow" w:hAnsi="Arial Narrow" w:cs="Arial"/>
          <w:bCs/>
          <w:sz w:val="22"/>
          <w:szCs w:val="22"/>
        </w:rPr>
        <w:t xml:space="preserve"> </w:t>
      </w:r>
      <w:r w:rsidR="00B31559" w:rsidRPr="003D4CD1">
        <w:rPr>
          <w:rFonts w:ascii="Arial Narrow" w:hAnsi="Arial Narrow" w:cs="Arial"/>
          <w:bCs/>
          <w:sz w:val="22"/>
          <w:szCs w:val="22"/>
        </w:rPr>
        <w:t xml:space="preserve"> </w:t>
      </w:r>
    </w:p>
    <w:p w14:paraId="78B6F982" w14:textId="77777777" w:rsidR="007055A3" w:rsidRPr="003D4CD1" w:rsidRDefault="007055A3" w:rsidP="003D4CD1">
      <w:pPr>
        <w:pStyle w:val="Default"/>
        <w:widowControl w:val="0"/>
        <w:spacing w:before="120" w:after="120" w:line="276" w:lineRule="auto"/>
        <w:ind w:left="720"/>
        <w:rPr>
          <w:rFonts w:ascii="Arial Narrow" w:hAnsi="Arial Narrow"/>
          <w:b/>
          <w:bCs/>
          <w:sz w:val="22"/>
          <w:szCs w:val="22"/>
          <w:u w:val="single"/>
        </w:rPr>
      </w:pPr>
    </w:p>
    <w:p w14:paraId="45149AE9" w14:textId="131A72E8" w:rsidR="004515D8" w:rsidRPr="003D4CD1" w:rsidRDefault="004515D8" w:rsidP="003D4CD1">
      <w:pPr>
        <w:spacing w:line="276" w:lineRule="auto"/>
        <w:rPr>
          <w:rFonts w:ascii="Arial Narrow" w:hAnsi="Arial Narrow"/>
          <w:b/>
          <w:bCs/>
          <w:sz w:val="22"/>
          <w:szCs w:val="22"/>
          <w:u w:val="single"/>
        </w:rPr>
      </w:pPr>
      <w:r w:rsidRPr="003D4CD1">
        <w:rPr>
          <w:rFonts w:ascii="Arial Narrow" w:hAnsi="Arial Narrow"/>
          <w:b/>
          <w:bCs/>
          <w:sz w:val="22"/>
          <w:szCs w:val="22"/>
          <w:u w:val="single"/>
        </w:rPr>
        <w:t>Service Requirements</w:t>
      </w:r>
    </w:p>
    <w:p w14:paraId="4287BCB4" w14:textId="060C983B" w:rsidR="004515D8" w:rsidRPr="003D4CD1" w:rsidRDefault="00EF3217" w:rsidP="003D4CD1">
      <w:pPr>
        <w:pStyle w:val="ListParagraph"/>
        <w:numPr>
          <w:ilvl w:val="0"/>
          <w:numId w:val="57"/>
        </w:numPr>
        <w:spacing w:line="276" w:lineRule="auto"/>
        <w:ind w:left="720"/>
        <w:contextualSpacing w:val="0"/>
        <w:rPr>
          <w:rFonts w:ascii="Arial Narrow" w:hAnsi="Arial Narrow" w:cs="Arial"/>
          <w:sz w:val="22"/>
          <w:szCs w:val="22"/>
        </w:rPr>
      </w:pPr>
      <w:r w:rsidRPr="003D4CD1">
        <w:rPr>
          <w:rFonts w:ascii="Arial Narrow" w:hAnsi="Arial Narrow" w:cs="Arial"/>
          <w:sz w:val="22"/>
          <w:szCs w:val="22"/>
        </w:rPr>
        <w:t>S</w:t>
      </w:r>
      <w:r w:rsidR="004515D8" w:rsidRPr="003D4CD1">
        <w:rPr>
          <w:rFonts w:ascii="Arial Narrow" w:hAnsi="Arial Narrow" w:cs="Arial"/>
          <w:sz w:val="22"/>
          <w:szCs w:val="22"/>
        </w:rPr>
        <w:t>ervices</w:t>
      </w:r>
      <w:r w:rsidRPr="003D4CD1">
        <w:rPr>
          <w:rFonts w:ascii="Arial Narrow" w:hAnsi="Arial Narrow" w:cs="Arial"/>
          <w:sz w:val="22"/>
          <w:szCs w:val="22"/>
        </w:rPr>
        <w:t xml:space="preserve"> </w:t>
      </w:r>
      <w:r w:rsidR="004515D8" w:rsidRPr="003D4CD1">
        <w:rPr>
          <w:rFonts w:ascii="Arial Narrow" w:hAnsi="Arial Narrow" w:cs="Arial"/>
          <w:sz w:val="22"/>
          <w:szCs w:val="22"/>
        </w:rPr>
        <w:t xml:space="preserve">must be provided to participants </w:t>
      </w:r>
      <w:r w:rsidRPr="003D4CD1">
        <w:rPr>
          <w:rFonts w:ascii="Arial Narrow" w:hAnsi="Arial Narrow" w:cs="Arial"/>
          <w:sz w:val="22"/>
          <w:szCs w:val="22"/>
        </w:rPr>
        <w:t xml:space="preserve">or their </w:t>
      </w:r>
      <w:r w:rsidR="004515D8" w:rsidRPr="003D4CD1">
        <w:rPr>
          <w:rFonts w:ascii="Arial Narrow" w:hAnsi="Arial Narrow" w:cs="Arial"/>
          <w:sz w:val="22"/>
          <w:szCs w:val="22"/>
        </w:rPr>
        <w:t>family members (or significant natural support persons)</w:t>
      </w:r>
      <w:r w:rsidRPr="003D4CD1">
        <w:rPr>
          <w:rFonts w:ascii="Arial Narrow" w:hAnsi="Arial Narrow" w:cs="Arial"/>
          <w:sz w:val="22"/>
          <w:szCs w:val="22"/>
        </w:rPr>
        <w:t>.</w:t>
      </w:r>
    </w:p>
    <w:p w14:paraId="6C5F19FB" w14:textId="562CB28E" w:rsidR="004515D8" w:rsidRPr="003D4CD1" w:rsidRDefault="00EF3217" w:rsidP="003D4CD1">
      <w:pPr>
        <w:pStyle w:val="ListParagraph"/>
        <w:numPr>
          <w:ilvl w:val="0"/>
          <w:numId w:val="57"/>
        </w:numPr>
        <w:spacing w:line="276" w:lineRule="auto"/>
        <w:ind w:left="720"/>
        <w:contextualSpacing w:val="0"/>
        <w:rPr>
          <w:rFonts w:ascii="Arial Narrow" w:hAnsi="Arial Narrow" w:cs="Arial"/>
          <w:sz w:val="22"/>
          <w:szCs w:val="22"/>
        </w:rPr>
      </w:pPr>
      <w:r w:rsidRPr="003D4CD1">
        <w:rPr>
          <w:rFonts w:ascii="Arial Narrow" w:hAnsi="Arial Narrow" w:cs="Arial"/>
          <w:sz w:val="22"/>
          <w:szCs w:val="22"/>
        </w:rPr>
        <w:t xml:space="preserve">A </w:t>
      </w:r>
      <w:r w:rsidR="004515D8" w:rsidRPr="003D4CD1">
        <w:rPr>
          <w:rFonts w:ascii="Arial Narrow" w:hAnsi="Arial Narrow" w:cs="Arial"/>
          <w:sz w:val="22"/>
          <w:szCs w:val="22"/>
        </w:rPr>
        <w:t xml:space="preserve">minimum of 60 percent of all interventions </w:t>
      </w:r>
      <w:r w:rsidRPr="003D4CD1">
        <w:rPr>
          <w:rFonts w:ascii="Arial Narrow" w:hAnsi="Arial Narrow" w:cs="Arial"/>
          <w:sz w:val="22"/>
          <w:szCs w:val="22"/>
        </w:rPr>
        <w:t xml:space="preserve">must </w:t>
      </w:r>
      <w:r w:rsidR="004515D8" w:rsidRPr="003D4CD1">
        <w:rPr>
          <w:rFonts w:ascii="Arial Narrow" w:hAnsi="Arial Narrow" w:cs="Arial"/>
          <w:sz w:val="22"/>
          <w:szCs w:val="22"/>
        </w:rPr>
        <w:t>be delivered in natural settings and out of the provider’s office(s)</w:t>
      </w:r>
      <w:r w:rsidRPr="003D4CD1">
        <w:rPr>
          <w:rFonts w:ascii="Arial Narrow" w:hAnsi="Arial Narrow" w:cs="Arial"/>
          <w:sz w:val="22"/>
          <w:szCs w:val="22"/>
        </w:rPr>
        <w:t>.</w:t>
      </w:r>
      <w:r w:rsidR="004515D8" w:rsidRPr="003D4CD1">
        <w:rPr>
          <w:rFonts w:ascii="Arial Narrow" w:hAnsi="Arial Narrow" w:cs="Arial"/>
          <w:sz w:val="22"/>
          <w:szCs w:val="22"/>
        </w:rPr>
        <w:t xml:space="preserve"> </w:t>
      </w:r>
    </w:p>
    <w:p w14:paraId="21D3BEBD" w14:textId="3C6450DD" w:rsidR="00EF3217" w:rsidRPr="003D4CD1" w:rsidRDefault="00EF3217" w:rsidP="003D4CD1">
      <w:pPr>
        <w:pStyle w:val="ListParagraph"/>
        <w:numPr>
          <w:ilvl w:val="0"/>
          <w:numId w:val="57"/>
        </w:numPr>
        <w:spacing w:line="276" w:lineRule="auto"/>
        <w:ind w:left="720"/>
        <w:contextualSpacing w:val="0"/>
        <w:rPr>
          <w:rFonts w:ascii="Arial Narrow" w:hAnsi="Arial Narrow" w:cs="Arial"/>
          <w:sz w:val="22"/>
          <w:szCs w:val="22"/>
        </w:rPr>
      </w:pPr>
      <w:r w:rsidRPr="003D4CD1">
        <w:rPr>
          <w:rFonts w:ascii="Arial Narrow" w:hAnsi="Arial Narrow" w:cs="Arial"/>
          <w:sz w:val="22"/>
          <w:szCs w:val="22"/>
        </w:rPr>
        <w:t>V</w:t>
      </w:r>
      <w:r w:rsidR="004515D8" w:rsidRPr="003D4CD1">
        <w:rPr>
          <w:rFonts w:ascii="Arial Narrow" w:hAnsi="Arial Narrow" w:cs="Arial"/>
          <w:sz w:val="22"/>
          <w:szCs w:val="22"/>
        </w:rPr>
        <w:t xml:space="preserve">isits </w:t>
      </w:r>
      <w:r w:rsidRPr="003D4CD1">
        <w:rPr>
          <w:rFonts w:ascii="Arial Narrow" w:hAnsi="Arial Narrow" w:cs="Arial"/>
          <w:sz w:val="22"/>
          <w:szCs w:val="22"/>
        </w:rPr>
        <w:t xml:space="preserve">must </w:t>
      </w:r>
      <w:r w:rsidR="004515D8" w:rsidRPr="003D4CD1">
        <w:rPr>
          <w:rFonts w:ascii="Arial Narrow" w:hAnsi="Arial Narrow" w:cs="Arial"/>
          <w:sz w:val="22"/>
          <w:szCs w:val="22"/>
        </w:rPr>
        <w:t>occur during times</w:t>
      </w:r>
      <w:r w:rsidRPr="003D4CD1">
        <w:rPr>
          <w:rFonts w:ascii="Arial Narrow" w:hAnsi="Arial Narrow" w:cs="Arial"/>
          <w:sz w:val="22"/>
          <w:szCs w:val="22"/>
        </w:rPr>
        <w:t>,</w:t>
      </w:r>
      <w:r w:rsidR="004515D8" w:rsidRPr="003D4CD1">
        <w:rPr>
          <w:rFonts w:ascii="Arial Narrow" w:hAnsi="Arial Narrow" w:cs="Arial"/>
          <w:sz w:val="22"/>
          <w:szCs w:val="22"/>
        </w:rPr>
        <w:t xml:space="preserve"> and at locations</w:t>
      </w:r>
      <w:r w:rsidRPr="003D4CD1">
        <w:rPr>
          <w:rFonts w:ascii="Arial Narrow" w:hAnsi="Arial Narrow" w:cs="Arial"/>
          <w:sz w:val="22"/>
          <w:szCs w:val="22"/>
        </w:rPr>
        <w:t>,</w:t>
      </w:r>
      <w:r w:rsidR="004515D8" w:rsidRPr="003D4CD1">
        <w:rPr>
          <w:rFonts w:ascii="Arial Narrow" w:hAnsi="Arial Narrow" w:cs="Arial"/>
          <w:sz w:val="22"/>
          <w:szCs w:val="22"/>
        </w:rPr>
        <w:t xml:space="preserve"> that reasonably accommodate the </w:t>
      </w:r>
      <w:r w:rsidR="00551D53" w:rsidRPr="003D4CD1">
        <w:rPr>
          <w:rFonts w:ascii="Arial Narrow" w:hAnsi="Arial Narrow" w:cs="Arial"/>
          <w:sz w:val="22"/>
          <w:szCs w:val="22"/>
        </w:rPr>
        <w:t>participant</w:t>
      </w:r>
      <w:r w:rsidR="004515D8" w:rsidRPr="003D4CD1">
        <w:rPr>
          <w:rFonts w:ascii="Arial Narrow" w:hAnsi="Arial Narrow" w:cs="Arial"/>
          <w:sz w:val="22"/>
          <w:szCs w:val="22"/>
        </w:rPr>
        <w:t>’s and family’s needs in community locations and other natural settings</w:t>
      </w:r>
      <w:r w:rsidRPr="003D4CD1">
        <w:rPr>
          <w:rFonts w:ascii="Arial Narrow" w:hAnsi="Arial Narrow" w:cs="Arial"/>
          <w:sz w:val="22"/>
          <w:szCs w:val="22"/>
        </w:rPr>
        <w:t xml:space="preserve">. </w:t>
      </w:r>
    </w:p>
    <w:p w14:paraId="1774B529" w14:textId="48C13B0F" w:rsidR="004515D8" w:rsidRPr="003D4CD1" w:rsidRDefault="00EF3217" w:rsidP="003D4CD1">
      <w:pPr>
        <w:pStyle w:val="ListParagraph"/>
        <w:numPr>
          <w:ilvl w:val="0"/>
          <w:numId w:val="57"/>
        </w:numPr>
        <w:spacing w:line="276" w:lineRule="auto"/>
        <w:ind w:left="720"/>
        <w:contextualSpacing w:val="0"/>
        <w:rPr>
          <w:rFonts w:ascii="Arial Narrow" w:hAnsi="Arial Narrow" w:cs="Arial"/>
          <w:sz w:val="22"/>
          <w:szCs w:val="22"/>
        </w:rPr>
      </w:pPr>
      <w:r w:rsidRPr="003D4CD1">
        <w:rPr>
          <w:rFonts w:ascii="Arial Narrow" w:hAnsi="Arial Narrow" w:cs="Arial"/>
          <w:sz w:val="22"/>
          <w:szCs w:val="22"/>
        </w:rPr>
        <w:t>Visits must occur a</w:t>
      </w:r>
      <w:r w:rsidR="004515D8" w:rsidRPr="003D4CD1">
        <w:rPr>
          <w:rFonts w:ascii="Arial Narrow" w:hAnsi="Arial Narrow" w:cs="Arial"/>
          <w:sz w:val="22"/>
          <w:szCs w:val="22"/>
        </w:rPr>
        <w:t xml:space="preserve">t </w:t>
      </w:r>
      <w:r w:rsidRPr="003D4CD1">
        <w:rPr>
          <w:rFonts w:ascii="Arial Narrow" w:hAnsi="Arial Narrow" w:cs="Arial"/>
          <w:sz w:val="22"/>
          <w:szCs w:val="22"/>
        </w:rPr>
        <w:t xml:space="preserve">times </w:t>
      </w:r>
      <w:r w:rsidR="004515D8" w:rsidRPr="003D4CD1">
        <w:rPr>
          <w:rFonts w:ascii="Arial Narrow" w:hAnsi="Arial Narrow" w:cs="Arial"/>
          <w:sz w:val="22"/>
          <w:szCs w:val="22"/>
        </w:rPr>
        <w:t xml:space="preserve">that do not interfere with work, educational, and other community activities. </w:t>
      </w:r>
    </w:p>
    <w:p w14:paraId="4FD9E435" w14:textId="6F7EF9CF" w:rsidR="00C51C7D" w:rsidRPr="003D4CD1" w:rsidRDefault="004515D8" w:rsidP="003D4CD1">
      <w:pPr>
        <w:pStyle w:val="ListParagraph"/>
        <w:numPr>
          <w:ilvl w:val="0"/>
          <w:numId w:val="57"/>
        </w:numPr>
        <w:spacing w:line="276" w:lineRule="auto"/>
        <w:ind w:left="720"/>
        <w:contextualSpacing w:val="0"/>
        <w:rPr>
          <w:rFonts w:ascii="Arial Narrow" w:hAnsi="Arial Narrow" w:cs="Arial"/>
          <w:sz w:val="22"/>
          <w:szCs w:val="22"/>
        </w:rPr>
      </w:pPr>
      <w:r w:rsidRPr="003D4CD1">
        <w:rPr>
          <w:rFonts w:ascii="Arial Narrow" w:hAnsi="Arial Narrow" w:cs="Arial"/>
          <w:sz w:val="22"/>
          <w:szCs w:val="22"/>
        </w:rPr>
        <w:t xml:space="preserve">Documentation must demonstrate that more than one member of the team is actively engaged in the direct service to each </w:t>
      </w:r>
      <w:r w:rsidR="00551D53" w:rsidRPr="003D4CD1">
        <w:rPr>
          <w:rFonts w:ascii="Arial Narrow" w:hAnsi="Arial Narrow" w:cs="Arial"/>
          <w:sz w:val="22"/>
          <w:szCs w:val="22"/>
        </w:rPr>
        <w:t>participant</w:t>
      </w:r>
      <w:r w:rsidRPr="003D4CD1">
        <w:rPr>
          <w:rFonts w:ascii="Arial Narrow" w:hAnsi="Arial Narrow" w:cs="Arial"/>
          <w:sz w:val="22"/>
          <w:szCs w:val="22"/>
        </w:rPr>
        <w:t>.</w:t>
      </w:r>
    </w:p>
    <w:p w14:paraId="0A6D66BE" w14:textId="77777777" w:rsidR="00CA72AB" w:rsidRPr="003D4CD1" w:rsidRDefault="00CA72AB" w:rsidP="003D4CD1">
      <w:pPr>
        <w:pStyle w:val="Default"/>
        <w:widowControl w:val="0"/>
        <w:spacing w:before="120" w:after="120" w:line="276" w:lineRule="auto"/>
        <w:ind w:left="720"/>
        <w:rPr>
          <w:rFonts w:ascii="Arial Narrow" w:hAnsi="Arial Narrow"/>
          <w:b/>
          <w:bCs/>
          <w:sz w:val="22"/>
          <w:szCs w:val="22"/>
          <w:u w:val="single"/>
        </w:rPr>
      </w:pPr>
    </w:p>
    <w:p w14:paraId="524E2E25" w14:textId="1E8ED828" w:rsidR="008A664A" w:rsidRPr="003D4CD1" w:rsidRDefault="008A664A" w:rsidP="003D4CD1">
      <w:pPr>
        <w:spacing w:line="276" w:lineRule="auto"/>
        <w:rPr>
          <w:rFonts w:ascii="Arial Narrow" w:eastAsia="Calibri" w:hAnsi="Arial Narrow"/>
          <w:b/>
          <w:bCs/>
          <w:sz w:val="22"/>
          <w:szCs w:val="22"/>
          <w:u w:val="single"/>
        </w:rPr>
      </w:pPr>
      <w:r w:rsidRPr="003D4CD1">
        <w:rPr>
          <w:rFonts w:ascii="Arial Narrow" w:eastAsia="Calibri" w:hAnsi="Arial Narrow"/>
          <w:b/>
          <w:bCs/>
          <w:sz w:val="22"/>
          <w:szCs w:val="22"/>
          <w:u w:val="single"/>
        </w:rPr>
        <w:t>Services and Supports</w:t>
      </w:r>
    </w:p>
    <w:p w14:paraId="1524FDD1" w14:textId="33A84B02" w:rsidR="008A664A" w:rsidRPr="003D4CD1" w:rsidRDefault="008A664A" w:rsidP="003D4CD1">
      <w:pPr>
        <w:spacing w:line="276" w:lineRule="auto"/>
        <w:rPr>
          <w:rFonts w:ascii="Arial Narrow" w:eastAsia="Calibri" w:hAnsi="Arial Narrow"/>
          <w:sz w:val="22"/>
          <w:szCs w:val="22"/>
        </w:rPr>
      </w:pPr>
      <w:r w:rsidRPr="003D4CD1">
        <w:rPr>
          <w:rFonts w:ascii="Arial Narrow" w:eastAsia="Calibri" w:hAnsi="Arial Narrow"/>
          <w:sz w:val="22"/>
          <w:szCs w:val="22"/>
        </w:rPr>
        <w:t xml:space="preserve">The </w:t>
      </w:r>
      <w:r w:rsidR="57E37871" w:rsidRPr="003D4CD1">
        <w:rPr>
          <w:rFonts w:ascii="Arial Narrow" w:eastAsia="Calibri" w:hAnsi="Arial Narrow"/>
          <w:sz w:val="22"/>
          <w:szCs w:val="22"/>
        </w:rPr>
        <w:t>FACT-IL</w:t>
      </w:r>
      <w:r w:rsidRPr="003D4CD1">
        <w:rPr>
          <w:rFonts w:ascii="Arial Narrow" w:eastAsia="Calibri" w:hAnsi="Arial Narrow"/>
          <w:sz w:val="22"/>
          <w:szCs w:val="22"/>
        </w:rPr>
        <w:t xml:space="preserve"> approach to performing services is based on recovery orientation and promotes empowerment. The guiding principles include participant choice, cultural competence, person-centered planning, rights of </w:t>
      </w:r>
      <w:r w:rsidR="001C1661" w:rsidRPr="003D4CD1">
        <w:rPr>
          <w:rFonts w:ascii="Arial Narrow" w:eastAsia="Calibri" w:hAnsi="Arial Narrow"/>
          <w:sz w:val="22"/>
          <w:szCs w:val="22"/>
        </w:rPr>
        <w:t xml:space="preserve">the </w:t>
      </w:r>
      <w:r w:rsidRPr="003D4CD1">
        <w:rPr>
          <w:rFonts w:ascii="Arial Narrow" w:eastAsia="Calibri" w:hAnsi="Arial Narrow"/>
          <w:sz w:val="22"/>
          <w:szCs w:val="22"/>
        </w:rPr>
        <w:t>person served, stakeholder inclusion, and voice.</w:t>
      </w:r>
    </w:p>
    <w:p w14:paraId="2E2AD23D" w14:textId="6B95EB20" w:rsidR="004C1C82" w:rsidRPr="003D4CD1" w:rsidRDefault="008A664A" w:rsidP="003D4CD1">
      <w:pPr>
        <w:spacing w:line="276" w:lineRule="auto"/>
        <w:rPr>
          <w:rFonts w:ascii="Arial Narrow" w:hAnsi="Arial Narrow"/>
          <w:sz w:val="22"/>
          <w:szCs w:val="22"/>
        </w:rPr>
      </w:pPr>
      <w:r w:rsidRPr="003D4CD1">
        <w:rPr>
          <w:rFonts w:ascii="Arial Narrow" w:eastAsia="Calibri" w:hAnsi="Arial Narrow"/>
          <w:sz w:val="22"/>
          <w:szCs w:val="22"/>
        </w:rPr>
        <w:t>At a minimum, the program must offe</w:t>
      </w:r>
      <w:r w:rsidR="00816A4A" w:rsidRPr="003D4CD1">
        <w:rPr>
          <w:rFonts w:ascii="Arial Narrow" w:eastAsia="Calibri" w:hAnsi="Arial Narrow"/>
          <w:sz w:val="22"/>
          <w:szCs w:val="22"/>
        </w:rPr>
        <w:t>r</w:t>
      </w:r>
      <w:r w:rsidR="004C1C82" w:rsidRPr="003D4CD1">
        <w:rPr>
          <w:rFonts w:ascii="Arial Narrow" w:hAnsi="Arial Narrow"/>
          <w:sz w:val="22"/>
          <w:szCs w:val="22"/>
        </w:rPr>
        <w:t>:</w:t>
      </w:r>
    </w:p>
    <w:p w14:paraId="76B236FF" w14:textId="0BC8B740" w:rsidR="004C1C82" w:rsidRPr="003D4CD1" w:rsidRDefault="004C1C82"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Counseling and intervention including, but not limited to:</w:t>
      </w:r>
    </w:p>
    <w:p w14:paraId="2DF4D644" w14:textId="7964BABD" w:rsidR="004C1C82" w:rsidRPr="003D4CD1" w:rsidRDefault="004C1C82"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motivational interviewing;</w:t>
      </w:r>
    </w:p>
    <w:p w14:paraId="24CCAB79" w14:textId="0BF8C1E0" w:rsidR="004C1C82" w:rsidRPr="003D4CD1" w:rsidRDefault="004C1C82"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stage-based interventions;</w:t>
      </w:r>
    </w:p>
    <w:p w14:paraId="1EA92370" w14:textId="68E5FA6F" w:rsidR="004C1C82" w:rsidRPr="003D4CD1" w:rsidRDefault="004C1C82"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cognitive behavioral therapy; and</w:t>
      </w:r>
    </w:p>
    <w:p w14:paraId="59C12FA4" w14:textId="46CCA7FC" w:rsidR="004C1C82" w:rsidRPr="003D4CD1" w:rsidRDefault="004C1C82"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psychoeducational approaches.</w:t>
      </w:r>
    </w:p>
    <w:p w14:paraId="634D8A02" w14:textId="77777777" w:rsidR="004C1C82" w:rsidRPr="003D4CD1" w:rsidRDefault="004C1C82"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Development and support of skills used for coping with trauma. </w:t>
      </w:r>
    </w:p>
    <w:p w14:paraId="30B449FE" w14:textId="75427DFF" w:rsidR="004C1C82" w:rsidRPr="003D4CD1" w:rsidRDefault="004C1C82"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Assisting the </w:t>
      </w:r>
      <w:r w:rsidR="00551D53" w:rsidRPr="003D4CD1">
        <w:rPr>
          <w:rFonts w:ascii="Arial Narrow" w:hAnsi="Arial Narrow"/>
          <w:sz w:val="22"/>
          <w:szCs w:val="22"/>
        </w:rPr>
        <w:t>participant</w:t>
      </w:r>
      <w:r w:rsidRPr="003D4CD1">
        <w:rPr>
          <w:rFonts w:ascii="Arial Narrow" w:hAnsi="Arial Narrow"/>
          <w:sz w:val="22"/>
          <w:szCs w:val="22"/>
        </w:rPr>
        <w:t xml:space="preserve"> in symptom self-monitoring, reduction, and management.</w:t>
      </w:r>
    </w:p>
    <w:p w14:paraId="0F8751E5" w14:textId="570B6901" w:rsidR="004C1C82" w:rsidRPr="003D4CD1" w:rsidRDefault="004C1C82"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Improving </w:t>
      </w:r>
      <w:r w:rsidR="00136C00" w:rsidRPr="003D4CD1">
        <w:rPr>
          <w:rFonts w:ascii="Arial Narrow" w:hAnsi="Arial Narrow"/>
          <w:sz w:val="22"/>
          <w:szCs w:val="22"/>
        </w:rPr>
        <w:t xml:space="preserve">the </w:t>
      </w:r>
      <w:r w:rsidRPr="003D4CD1">
        <w:rPr>
          <w:rFonts w:ascii="Arial Narrow" w:hAnsi="Arial Narrow"/>
          <w:sz w:val="22"/>
          <w:szCs w:val="22"/>
        </w:rPr>
        <w:t>quality of life</w:t>
      </w:r>
      <w:r w:rsidR="00D86B79" w:rsidRPr="003D4CD1">
        <w:rPr>
          <w:rFonts w:ascii="Arial Narrow" w:hAnsi="Arial Narrow"/>
          <w:sz w:val="22"/>
          <w:szCs w:val="22"/>
        </w:rPr>
        <w:t xml:space="preserve"> by</w:t>
      </w:r>
      <w:r w:rsidRPr="003D4CD1">
        <w:rPr>
          <w:rFonts w:ascii="Arial Narrow" w:hAnsi="Arial Narrow"/>
          <w:sz w:val="22"/>
          <w:szCs w:val="22"/>
        </w:rPr>
        <w:t xml:space="preserve"> identify</w:t>
      </w:r>
      <w:r w:rsidR="00D86B79" w:rsidRPr="003D4CD1">
        <w:rPr>
          <w:rFonts w:ascii="Arial Narrow" w:hAnsi="Arial Narrow"/>
          <w:sz w:val="22"/>
          <w:szCs w:val="22"/>
        </w:rPr>
        <w:t>ing</w:t>
      </w:r>
      <w:r w:rsidRPr="003D4CD1">
        <w:rPr>
          <w:rFonts w:ascii="Arial Narrow" w:hAnsi="Arial Narrow"/>
          <w:sz w:val="22"/>
          <w:szCs w:val="22"/>
        </w:rPr>
        <w:t xml:space="preserve"> and minimiz</w:t>
      </w:r>
      <w:r w:rsidR="00544EE0" w:rsidRPr="003D4CD1">
        <w:rPr>
          <w:rFonts w:ascii="Arial Narrow" w:hAnsi="Arial Narrow"/>
          <w:sz w:val="22"/>
          <w:szCs w:val="22"/>
        </w:rPr>
        <w:t xml:space="preserve">ing </w:t>
      </w:r>
      <w:r w:rsidRPr="003D4CD1">
        <w:rPr>
          <w:rFonts w:ascii="Arial Narrow" w:hAnsi="Arial Narrow"/>
          <w:sz w:val="22"/>
          <w:szCs w:val="22"/>
        </w:rPr>
        <w:t>the negative effects of mental illness and co-occurring disorders, which interfere with their ability to succeed within community, home, school, and work settings.</w:t>
      </w:r>
    </w:p>
    <w:p w14:paraId="555D6FA5" w14:textId="7E746D70" w:rsidR="004C1C82" w:rsidRPr="003D4CD1" w:rsidRDefault="004C1C82"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Support and consultation to </w:t>
      </w:r>
      <w:r w:rsidR="00551D53" w:rsidRPr="003D4CD1">
        <w:rPr>
          <w:rFonts w:ascii="Arial Narrow" w:hAnsi="Arial Narrow"/>
          <w:sz w:val="22"/>
          <w:szCs w:val="22"/>
        </w:rPr>
        <w:t>participant</w:t>
      </w:r>
      <w:r w:rsidRPr="003D4CD1">
        <w:rPr>
          <w:rFonts w:ascii="Arial Narrow" w:hAnsi="Arial Narrow"/>
          <w:sz w:val="22"/>
          <w:szCs w:val="22"/>
        </w:rPr>
        <w:t xml:space="preserve">’s family and their support systems. Interventions must be directed primarily to the well-being and benefit of the </w:t>
      </w:r>
      <w:r w:rsidR="00551D53" w:rsidRPr="003D4CD1">
        <w:rPr>
          <w:rFonts w:ascii="Arial Narrow" w:hAnsi="Arial Narrow"/>
          <w:sz w:val="22"/>
          <w:szCs w:val="22"/>
        </w:rPr>
        <w:t>participant</w:t>
      </w:r>
      <w:r w:rsidRPr="003D4CD1">
        <w:rPr>
          <w:rFonts w:ascii="Arial Narrow" w:hAnsi="Arial Narrow"/>
          <w:sz w:val="22"/>
          <w:szCs w:val="22"/>
        </w:rPr>
        <w:t xml:space="preserve">. </w:t>
      </w:r>
    </w:p>
    <w:p w14:paraId="43403D17" w14:textId="605FAB1A" w:rsidR="000863F1" w:rsidRPr="003D4CD1" w:rsidRDefault="004C1C82"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lastRenderedPageBreak/>
        <w:t xml:space="preserve">Psychoeducation, counseling, and skill building for </w:t>
      </w:r>
      <w:r w:rsidR="00136C00" w:rsidRPr="003D4CD1">
        <w:rPr>
          <w:rFonts w:ascii="Arial Narrow" w:hAnsi="Arial Narrow"/>
          <w:sz w:val="22"/>
          <w:szCs w:val="22"/>
        </w:rPr>
        <w:t xml:space="preserve">the </w:t>
      </w:r>
      <w:r w:rsidR="00551D53" w:rsidRPr="003D4CD1">
        <w:rPr>
          <w:rFonts w:ascii="Arial Narrow" w:hAnsi="Arial Narrow"/>
          <w:sz w:val="22"/>
          <w:szCs w:val="22"/>
        </w:rPr>
        <w:t>participant</w:t>
      </w:r>
      <w:r w:rsidRPr="003D4CD1">
        <w:rPr>
          <w:rFonts w:ascii="Arial Narrow" w:hAnsi="Arial Narrow"/>
          <w:sz w:val="22"/>
          <w:szCs w:val="22"/>
        </w:rPr>
        <w:t xml:space="preserve">’s family and their support systems, when those interventions are directed primarily to the well-being and benefit of the </w:t>
      </w:r>
      <w:r w:rsidR="00551D53" w:rsidRPr="003D4CD1">
        <w:rPr>
          <w:rFonts w:ascii="Arial Narrow" w:hAnsi="Arial Narrow"/>
          <w:sz w:val="22"/>
          <w:szCs w:val="22"/>
        </w:rPr>
        <w:t>participant</w:t>
      </w:r>
      <w:r w:rsidRPr="003D4CD1">
        <w:rPr>
          <w:rFonts w:ascii="Arial Narrow" w:hAnsi="Arial Narrow"/>
          <w:sz w:val="22"/>
          <w:szCs w:val="22"/>
        </w:rPr>
        <w:t xml:space="preserve">, with or without the </w:t>
      </w:r>
      <w:r w:rsidR="0062311E" w:rsidRPr="003D4CD1">
        <w:rPr>
          <w:rFonts w:ascii="Arial Narrow" w:hAnsi="Arial Narrow"/>
          <w:sz w:val="22"/>
          <w:szCs w:val="22"/>
        </w:rPr>
        <w:t>participant</w:t>
      </w:r>
      <w:r w:rsidRPr="003D4CD1">
        <w:rPr>
          <w:rFonts w:ascii="Arial Narrow" w:hAnsi="Arial Narrow"/>
          <w:sz w:val="22"/>
          <w:szCs w:val="22"/>
        </w:rPr>
        <w:t xml:space="preserve"> being present. In all cases, the family or support system psychoeducation or skill building must relate to a need identified in the assessment.</w:t>
      </w:r>
    </w:p>
    <w:p w14:paraId="60E4A94B" w14:textId="77777777" w:rsidR="006F505E" w:rsidRPr="003D4CD1" w:rsidRDefault="006F505E" w:rsidP="00C676BE">
      <w:pPr>
        <w:keepNext/>
        <w:widowControl w:val="0"/>
        <w:spacing w:line="276" w:lineRule="auto"/>
        <w:rPr>
          <w:rFonts w:ascii="Arial Narrow" w:hAnsi="Arial Narrow"/>
          <w:b/>
          <w:sz w:val="22"/>
          <w:szCs w:val="22"/>
          <w:u w:val="single"/>
        </w:rPr>
      </w:pPr>
    </w:p>
    <w:p w14:paraId="671329BA" w14:textId="63DE4407" w:rsidR="00985C6D" w:rsidRPr="003D4CD1" w:rsidRDefault="000863F1" w:rsidP="003D4CD1">
      <w:pPr>
        <w:keepNext/>
        <w:widowControl w:val="0"/>
        <w:spacing w:line="276" w:lineRule="auto"/>
        <w:rPr>
          <w:rFonts w:ascii="Arial Narrow" w:hAnsi="Arial Narrow"/>
          <w:b/>
          <w:sz w:val="22"/>
          <w:szCs w:val="22"/>
          <w:u w:val="single"/>
        </w:rPr>
      </w:pPr>
      <w:r w:rsidRPr="003D4CD1">
        <w:rPr>
          <w:rFonts w:ascii="Arial Narrow" w:hAnsi="Arial Narrow"/>
          <w:b/>
          <w:sz w:val="22"/>
          <w:szCs w:val="22"/>
          <w:u w:val="single"/>
        </w:rPr>
        <w:t>Assessments</w:t>
      </w:r>
      <w:r w:rsidR="00486723" w:rsidRPr="003D4CD1">
        <w:rPr>
          <w:rFonts w:ascii="Arial Narrow" w:hAnsi="Arial Narrow"/>
          <w:b/>
          <w:sz w:val="22"/>
          <w:szCs w:val="22"/>
          <w:u w:val="single"/>
        </w:rPr>
        <w:t xml:space="preserve"> and Recovery Plan</w:t>
      </w:r>
    </w:p>
    <w:p w14:paraId="3F673CDC" w14:textId="58AC5A5B" w:rsidR="008C77AC" w:rsidRPr="003D4CD1" w:rsidRDefault="008C77AC" w:rsidP="003D4CD1">
      <w:pPr>
        <w:pStyle w:val="ListParagraph"/>
        <w:keepNext/>
        <w:widowControl w:val="0"/>
        <w:numPr>
          <w:ilvl w:val="0"/>
          <w:numId w:val="76"/>
        </w:numPr>
        <w:spacing w:line="276" w:lineRule="auto"/>
        <w:ind w:left="720"/>
        <w:rPr>
          <w:rFonts w:ascii="Arial Narrow" w:hAnsi="Arial Narrow"/>
          <w:b/>
          <w:sz w:val="22"/>
          <w:szCs w:val="22"/>
        </w:rPr>
      </w:pPr>
      <w:r w:rsidRPr="003D4CD1">
        <w:rPr>
          <w:rFonts w:ascii="Arial Narrow" w:hAnsi="Arial Narrow"/>
          <w:b/>
          <w:sz w:val="22"/>
          <w:szCs w:val="22"/>
        </w:rPr>
        <w:t>Initial Assessment and Recovery Plan</w:t>
      </w:r>
    </w:p>
    <w:p w14:paraId="7696AC98" w14:textId="6BC82653" w:rsidR="008C77AC" w:rsidRPr="003D4CD1" w:rsidRDefault="008C77AC" w:rsidP="003D4CD1">
      <w:pPr>
        <w:spacing w:line="276" w:lineRule="auto"/>
        <w:ind w:left="720"/>
        <w:rPr>
          <w:rFonts w:ascii="Arial Narrow" w:hAnsi="Arial Narrow"/>
          <w:color w:val="FF0000"/>
          <w:sz w:val="22"/>
          <w:szCs w:val="22"/>
        </w:rPr>
      </w:pPr>
      <w:r w:rsidRPr="003D4CD1">
        <w:rPr>
          <w:rFonts w:ascii="Arial Narrow" w:hAnsi="Arial Narrow"/>
          <w:sz w:val="22"/>
          <w:szCs w:val="22"/>
        </w:rPr>
        <w:t xml:space="preserve">The Team </w:t>
      </w:r>
      <w:r w:rsidR="00544EE0" w:rsidRPr="003D4CD1">
        <w:rPr>
          <w:rFonts w:ascii="Arial Narrow" w:hAnsi="Arial Narrow"/>
          <w:sz w:val="22"/>
          <w:szCs w:val="22"/>
        </w:rPr>
        <w:t>Coordinator</w:t>
      </w:r>
      <w:r w:rsidR="002E5FE0" w:rsidRPr="003D4CD1">
        <w:rPr>
          <w:rFonts w:ascii="Arial Narrow" w:hAnsi="Arial Narrow"/>
          <w:sz w:val="22"/>
          <w:szCs w:val="22"/>
        </w:rPr>
        <w:t>,</w:t>
      </w:r>
      <w:r w:rsidR="00544EE0" w:rsidRPr="003D4CD1">
        <w:rPr>
          <w:rFonts w:ascii="Arial Narrow" w:hAnsi="Arial Narrow"/>
          <w:sz w:val="22"/>
          <w:szCs w:val="22"/>
        </w:rPr>
        <w:t xml:space="preserve"> </w:t>
      </w:r>
      <w:r w:rsidRPr="003D4CD1">
        <w:rPr>
          <w:rFonts w:ascii="Arial Narrow" w:hAnsi="Arial Narrow"/>
          <w:sz w:val="22"/>
          <w:szCs w:val="22"/>
        </w:rPr>
        <w:t>in coordination with the Psychiatrist or Psychiatric APRN</w:t>
      </w:r>
      <w:r w:rsidR="002E5FE0" w:rsidRPr="003D4CD1">
        <w:rPr>
          <w:rFonts w:ascii="Arial Narrow" w:hAnsi="Arial Narrow"/>
          <w:sz w:val="22"/>
          <w:szCs w:val="22"/>
        </w:rPr>
        <w:t>,</w:t>
      </w:r>
      <w:r w:rsidRPr="003D4CD1">
        <w:rPr>
          <w:rFonts w:ascii="Arial Narrow" w:hAnsi="Arial Narrow"/>
          <w:sz w:val="22"/>
          <w:szCs w:val="22"/>
        </w:rPr>
        <w:t xml:space="preserve"> performs an initial assessment and develops an initial plan of care on the day of the participant’s admission to the program. The participant and designated team members will be actively involved in the development of the plan. This is intended to ensure that immediate needs for medication, treatment, and basic needs are not delayed. The required components of an initial assessment, at a minimum, include:</w:t>
      </w:r>
    </w:p>
    <w:p w14:paraId="0D6839E9" w14:textId="78732B9F" w:rsidR="008C77AC" w:rsidRPr="003D4CD1" w:rsidRDefault="008C77AC" w:rsidP="003D4CD1">
      <w:pPr>
        <w:pStyle w:val="ListParagraph"/>
        <w:numPr>
          <w:ilvl w:val="0"/>
          <w:numId w:val="84"/>
        </w:numPr>
        <w:spacing w:line="276" w:lineRule="auto"/>
        <w:ind w:left="1440"/>
        <w:contextualSpacing w:val="0"/>
        <w:rPr>
          <w:rFonts w:ascii="Arial Narrow" w:hAnsi="Arial Narrow"/>
          <w:sz w:val="22"/>
          <w:szCs w:val="22"/>
        </w:rPr>
      </w:pPr>
      <w:r w:rsidRPr="003D4CD1">
        <w:rPr>
          <w:rFonts w:ascii="Arial Narrow" w:hAnsi="Arial Narrow"/>
          <w:sz w:val="22"/>
          <w:szCs w:val="22"/>
        </w:rPr>
        <w:t>A brief mental status examination</w:t>
      </w:r>
    </w:p>
    <w:p w14:paraId="72824854" w14:textId="755D5B22" w:rsidR="008C77AC" w:rsidRPr="003D4CD1" w:rsidRDefault="008C77AC" w:rsidP="003D4CD1">
      <w:pPr>
        <w:pStyle w:val="ListParagraph"/>
        <w:numPr>
          <w:ilvl w:val="0"/>
          <w:numId w:val="84"/>
        </w:numPr>
        <w:spacing w:line="276" w:lineRule="auto"/>
        <w:ind w:left="1440"/>
        <w:contextualSpacing w:val="0"/>
        <w:rPr>
          <w:rFonts w:ascii="Arial Narrow" w:hAnsi="Arial Narrow"/>
          <w:sz w:val="22"/>
          <w:szCs w:val="22"/>
        </w:rPr>
      </w:pPr>
      <w:r w:rsidRPr="003D4CD1">
        <w:rPr>
          <w:rFonts w:ascii="Arial Narrow" w:hAnsi="Arial Narrow"/>
          <w:sz w:val="22"/>
          <w:szCs w:val="22"/>
        </w:rPr>
        <w:t>Assessment of symptoms</w:t>
      </w:r>
    </w:p>
    <w:p w14:paraId="0B1DB08F" w14:textId="197E289B" w:rsidR="008C77AC" w:rsidRPr="003D4CD1" w:rsidRDefault="008C77AC" w:rsidP="003D4CD1">
      <w:pPr>
        <w:pStyle w:val="ListParagraph"/>
        <w:numPr>
          <w:ilvl w:val="0"/>
          <w:numId w:val="84"/>
        </w:numPr>
        <w:spacing w:line="276" w:lineRule="auto"/>
        <w:ind w:left="1440"/>
        <w:contextualSpacing w:val="0"/>
        <w:rPr>
          <w:rFonts w:ascii="Arial Narrow" w:hAnsi="Arial Narrow"/>
          <w:sz w:val="22"/>
          <w:szCs w:val="22"/>
        </w:rPr>
      </w:pPr>
      <w:r w:rsidRPr="003D4CD1">
        <w:rPr>
          <w:rFonts w:ascii="Arial Narrow" w:hAnsi="Arial Narrow"/>
          <w:sz w:val="22"/>
          <w:szCs w:val="22"/>
        </w:rPr>
        <w:t>An initial psychosocial history</w:t>
      </w:r>
    </w:p>
    <w:p w14:paraId="0D0B231D" w14:textId="17E88286" w:rsidR="008C77AC" w:rsidRPr="003D4CD1" w:rsidRDefault="008C77AC" w:rsidP="003D4CD1">
      <w:pPr>
        <w:pStyle w:val="ListParagraph"/>
        <w:numPr>
          <w:ilvl w:val="0"/>
          <w:numId w:val="84"/>
        </w:numPr>
        <w:spacing w:line="276" w:lineRule="auto"/>
        <w:ind w:left="1440"/>
        <w:contextualSpacing w:val="0"/>
        <w:rPr>
          <w:rFonts w:ascii="Arial Narrow" w:hAnsi="Arial Narrow"/>
          <w:sz w:val="22"/>
          <w:szCs w:val="22"/>
        </w:rPr>
      </w:pPr>
      <w:r w:rsidRPr="003D4CD1">
        <w:rPr>
          <w:rFonts w:ascii="Arial Narrow" w:hAnsi="Arial Narrow"/>
          <w:sz w:val="22"/>
          <w:szCs w:val="22"/>
        </w:rPr>
        <w:t>An initial health/medical assessmen</w:t>
      </w:r>
      <w:r w:rsidR="006F505E" w:rsidRPr="003D4CD1">
        <w:rPr>
          <w:rFonts w:ascii="Arial Narrow" w:hAnsi="Arial Narrow"/>
          <w:sz w:val="22"/>
          <w:szCs w:val="22"/>
        </w:rPr>
        <w:t>t</w:t>
      </w:r>
    </w:p>
    <w:p w14:paraId="7F4EB5BF" w14:textId="4DE41BB5" w:rsidR="008C77AC" w:rsidRPr="003D4CD1" w:rsidRDefault="008C77AC" w:rsidP="003D4CD1">
      <w:pPr>
        <w:pStyle w:val="ListParagraph"/>
        <w:numPr>
          <w:ilvl w:val="0"/>
          <w:numId w:val="84"/>
        </w:numPr>
        <w:spacing w:line="276" w:lineRule="auto"/>
        <w:ind w:left="1440"/>
        <w:contextualSpacing w:val="0"/>
        <w:rPr>
          <w:rFonts w:ascii="Arial Narrow" w:hAnsi="Arial Narrow"/>
          <w:sz w:val="22"/>
          <w:szCs w:val="22"/>
        </w:rPr>
      </w:pPr>
      <w:r w:rsidRPr="003D4CD1">
        <w:rPr>
          <w:rFonts w:ascii="Arial Narrow" w:hAnsi="Arial Narrow"/>
          <w:sz w:val="22"/>
          <w:szCs w:val="22"/>
        </w:rPr>
        <w:t>A review of previous clinical information obtained at the time of admission</w:t>
      </w:r>
    </w:p>
    <w:p w14:paraId="099F52A8" w14:textId="4307BE1A" w:rsidR="008C77AC" w:rsidRPr="003D4CD1" w:rsidRDefault="008C77AC" w:rsidP="003D4CD1">
      <w:pPr>
        <w:pStyle w:val="ListParagraph"/>
        <w:numPr>
          <w:ilvl w:val="0"/>
          <w:numId w:val="84"/>
        </w:numPr>
        <w:spacing w:line="276" w:lineRule="auto"/>
        <w:ind w:left="1440"/>
        <w:contextualSpacing w:val="0"/>
        <w:rPr>
          <w:rFonts w:ascii="Arial Narrow" w:hAnsi="Arial Narrow"/>
          <w:sz w:val="22"/>
          <w:szCs w:val="22"/>
        </w:rPr>
      </w:pPr>
      <w:r w:rsidRPr="003D4CD1">
        <w:rPr>
          <w:rFonts w:ascii="Arial Narrow" w:hAnsi="Arial Narrow"/>
          <w:sz w:val="22"/>
          <w:szCs w:val="22"/>
        </w:rPr>
        <w:t>A preliminary identification of the participant's housing, financial</w:t>
      </w:r>
      <w:r w:rsidR="00136C00" w:rsidRPr="003D4CD1">
        <w:rPr>
          <w:rFonts w:ascii="Arial Narrow" w:hAnsi="Arial Narrow"/>
          <w:sz w:val="22"/>
          <w:szCs w:val="22"/>
        </w:rPr>
        <w:t>,</w:t>
      </w:r>
      <w:r w:rsidRPr="003D4CD1">
        <w:rPr>
          <w:rFonts w:ascii="Arial Narrow" w:hAnsi="Arial Narrow"/>
          <w:sz w:val="22"/>
          <w:szCs w:val="22"/>
        </w:rPr>
        <w:t xml:space="preserve"> and employment status</w:t>
      </w:r>
    </w:p>
    <w:p w14:paraId="4032AAA8" w14:textId="1B14D300" w:rsidR="008C77AC" w:rsidRPr="003D4CD1" w:rsidRDefault="008C77AC" w:rsidP="003D4CD1">
      <w:pPr>
        <w:pStyle w:val="ListParagraph"/>
        <w:numPr>
          <w:ilvl w:val="0"/>
          <w:numId w:val="84"/>
        </w:numPr>
        <w:spacing w:line="276" w:lineRule="auto"/>
        <w:ind w:left="1440"/>
        <w:contextualSpacing w:val="0"/>
        <w:rPr>
          <w:rFonts w:ascii="Arial Narrow" w:hAnsi="Arial Narrow"/>
          <w:sz w:val="22"/>
          <w:szCs w:val="22"/>
        </w:rPr>
      </w:pPr>
      <w:r w:rsidRPr="003D4CD1">
        <w:rPr>
          <w:rFonts w:ascii="Arial Narrow" w:hAnsi="Arial Narrow"/>
          <w:sz w:val="22"/>
          <w:szCs w:val="22"/>
        </w:rPr>
        <w:t>A preliminary review of the participant’s strengths, challenges, and preferences</w:t>
      </w:r>
    </w:p>
    <w:p w14:paraId="23BDF0F4" w14:textId="77777777" w:rsidR="00C373A6" w:rsidRPr="003D4CD1" w:rsidRDefault="00544943" w:rsidP="003D4CD1">
      <w:pPr>
        <w:pStyle w:val="ListParagraph"/>
        <w:keepNext/>
        <w:widowControl w:val="0"/>
        <w:numPr>
          <w:ilvl w:val="0"/>
          <w:numId w:val="77"/>
        </w:numPr>
        <w:spacing w:line="276" w:lineRule="auto"/>
        <w:ind w:left="720"/>
        <w:rPr>
          <w:rFonts w:ascii="Arial Narrow" w:hAnsi="Arial Narrow"/>
          <w:b/>
          <w:sz w:val="22"/>
          <w:szCs w:val="22"/>
        </w:rPr>
      </w:pPr>
      <w:r w:rsidRPr="003D4CD1">
        <w:rPr>
          <w:rFonts w:ascii="Arial Narrow" w:hAnsi="Arial Narrow"/>
          <w:b/>
          <w:sz w:val="22"/>
          <w:szCs w:val="22"/>
        </w:rPr>
        <w:t>Biopsychosocial Assessment</w:t>
      </w:r>
    </w:p>
    <w:p w14:paraId="4863708C" w14:textId="7A6E7321" w:rsidR="00544943" w:rsidRPr="003D4CD1" w:rsidRDefault="00C373A6" w:rsidP="003D4CD1">
      <w:pPr>
        <w:spacing w:line="276" w:lineRule="auto"/>
        <w:ind w:left="720"/>
        <w:rPr>
          <w:rFonts w:ascii="Arial Narrow" w:hAnsi="Arial Narrow"/>
          <w:sz w:val="22"/>
          <w:szCs w:val="22"/>
        </w:rPr>
      </w:pPr>
      <w:r w:rsidRPr="003D4CD1">
        <w:rPr>
          <w:rFonts w:ascii="Arial Narrow" w:hAnsi="Arial Narrow"/>
          <w:sz w:val="22"/>
          <w:szCs w:val="22"/>
        </w:rPr>
        <w:t xml:space="preserve">The team completes a biopsychosocial assessment as an expansion of the initial plan </w:t>
      </w:r>
      <w:bookmarkStart w:id="20" w:name="_Hlk118884956"/>
      <w:r w:rsidRPr="003D4CD1">
        <w:rPr>
          <w:rFonts w:ascii="Arial Narrow" w:hAnsi="Arial Narrow"/>
          <w:sz w:val="22"/>
          <w:szCs w:val="22"/>
        </w:rPr>
        <w:t>within 30 days of admission</w:t>
      </w:r>
      <w:bookmarkEnd w:id="20"/>
      <w:r w:rsidRPr="003D4CD1">
        <w:rPr>
          <w:rFonts w:ascii="Arial Narrow" w:hAnsi="Arial Narrow"/>
          <w:sz w:val="22"/>
          <w:szCs w:val="22"/>
        </w:rPr>
        <w:t xml:space="preserve">. </w:t>
      </w:r>
      <w:r w:rsidR="00544943" w:rsidRPr="003D4CD1">
        <w:rPr>
          <w:rFonts w:ascii="Arial Narrow" w:hAnsi="Arial Narrow"/>
          <w:sz w:val="22"/>
          <w:szCs w:val="22"/>
        </w:rPr>
        <w:t xml:space="preserve">The </w:t>
      </w:r>
      <w:r w:rsidRPr="003D4CD1">
        <w:rPr>
          <w:rFonts w:ascii="Arial Narrow" w:hAnsi="Arial Narrow"/>
          <w:sz w:val="22"/>
          <w:szCs w:val="22"/>
        </w:rPr>
        <w:t>b</w:t>
      </w:r>
      <w:r w:rsidR="00544943" w:rsidRPr="003D4CD1">
        <w:rPr>
          <w:rFonts w:ascii="Arial Narrow" w:hAnsi="Arial Narrow"/>
          <w:sz w:val="22"/>
          <w:szCs w:val="22"/>
        </w:rPr>
        <w:t xml:space="preserve">iopsychosocial </w:t>
      </w:r>
      <w:r w:rsidRPr="003D4CD1">
        <w:rPr>
          <w:rFonts w:ascii="Arial Narrow" w:hAnsi="Arial Narrow"/>
          <w:sz w:val="22"/>
          <w:szCs w:val="22"/>
        </w:rPr>
        <w:t>a</w:t>
      </w:r>
      <w:r w:rsidR="00544943" w:rsidRPr="003D4CD1">
        <w:rPr>
          <w:rFonts w:ascii="Arial Narrow" w:hAnsi="Arial Narrow"/>
          <w:sz w:val="22"/>
          <w:szCs w:val="22"/>
        </w:rPr>
        <w:t xml:space="preserve">ssessment shall describe the biological, psychological, and social factors that may have contributed to the participant’s need for services. The evaluation synthesizes the results of all assessments administered and </w:t>
      </w:r>
      <w:r w:rsidR="00136C00" w:rsidRPr="003D4CD1">
        <w:rPr>
          <w:rFonts w:ascii="Arial Narrow" w:hAnsi="Arial Narrow"/>
          <w:sz w:val="22"/>
          <w:szCs w:val="22"/>
        </w:rPr>
        <w:t xml:space="preserve">includes </w:t>
      </w:r>
      <w:r w:rsidR="00544943" w:rsidRPr="003D4CD1">
        <w:rPr>
          <w:rFonts w:ascii="Arial Narrow" w:hAnsi="Arial Narrow"/>
          <w:sz w:val="22"/>
          <w:szCs w:val="22"/>
        </w:rPr>
        <w:t>a brief mental status exam, diagnostic/clinical impression</w:t>
      </w:r>
      <w:r w:rsidR="00136C00" w:rsidRPr="003D4CD1">
        <w:rPr>
          <w:rFonts w:ascii="Arial Narrow" w:hAnsi="Arial Narrow"/>
          <w:sz w:val="22"/>
          <w:szCs w:val="22"/>
        </w:rPr>
        <w:t>,</w:t>
      </w:r>
      <w:r w:rsidR="00544943" w:rsidRPr="003D4CD1">
        <w:rPr>
          <w:rFonts w:ascii="Arial Narrow" w:hAnsi="Arial Narrow"/>
          <w:sz w:val="22"/>
          <w:szCs w:val="22"/>
        </w:rPr>
        <w:t xml:space="preserve"> and preliminary service recommendations based on those results and </w:t>
      </w:r>
      <w:r w:rsidR="007577EF" w:rsidRPr="003D4CD1">
        <w:rPr>
          <w:rFonts w:ascii="Arial Narrow" w:hAnsi="Arial Narrow"/>
          <w:sz w:val="22"/>
          <w:szCs w:val="22"/>
        </w:rPr>
        <w:t xml:space="preserve">interviews </w:t>
      </w:r>
      <w:r w:rsidR="00C11E1B" w:rsidRPr="003D4CD1">
        <w:rPr>
          <w:rFonts w:ascii="Arial Narrow" w:hAnsi="Arial Narrow"/>
          <w:sz w:val="22"/>
          <w:szCs w:val="22"/>
        </w:rPr>
        <w:t xml:space="preserve">with </w:t>
      </w:r>
      <w:r w:rsidR="00544943" w:rsidRPr="003D4CD1">
        <w:rPr>
          <w:rFonts w:ascii="Arial Narrow" w:hAnsi="Arial Narrow"/>
          <w:sz w:val="22"/>
          <w:szCs w:val="22"/>
        </w:rPr>
        <w:t xml:space="preserve">the participant and family. Refer to Chapter 65D-30, </w:t>
      </w:r>
      <w:r w:rsidR="001F2A80" w:rsidRPr="003D4CD1">
        <w:rPr>
          <w:rFonts w:ascii="Arial Narrow" w:hAnsi="Arial Narrow"/>
          <w:sz w:val="22"/>
          <w:szCs w:val="22"/>
        </w:rPr>
        <w:t>Florida Administrative Code</w:t>
      </w:r>
      <w:r w:rsidR="00544943" w:rsidRPr="003D4CD1">
        <w:rPr>
          <w:rFonts w:ascii="Arial Narrow" w:hAnsi="Arial Narrow"/>
          <w:sz w:val="22"/>
          <w:szCs w:val="22"/>
        </w:rPr>
        <w:t xml:space="preserve"> for further requirements of the Biopsychosocial Assessment.</w:t>
      </w:r>
    </w:p>
    <w:p w14:paraId="208D7628" w14:textId="77777777" w:rsidR="00077967" w:rsidRPr="003D4CD1" w:rsidRDefault="00BE6E33" w:rsidP="003D4CD1">
      <w:pPr>
        <w:pStyle w:val="ListParagraph"/>
        <w:keepNext/>
        <w:widowControl w:val="0"/>
        <w:numPr>
          <w:ilvl w:val="0"/>
          <w:numId w:val="77"/>
        </w:numPr>
        <w:spacing w:line="276" w:lineRule="auto"/>
        <w:ind w:left="720"/>
        <w:rPr>
          <w:rFonts w:ascii="Arial Narrow" w:hAnsi="Arial Narrow"/>
          <w:b/>
          <w:sz w:val="22"/>
          <w:szCs w:val="22"/>
        </w:rPr>
      </w:pPr>
      <w:r w:rsidRPr="003D4CD1">
        <w:rPr>
          <w:rFonts w:ascii="Arial Narrow" w:hAnsi="Arial Narrow"/>
          <w:b/>
          <w:sz w:val="22"/>
          <w:szCs w:val="22"/>
        </w:rPr>
        <w:t>Functional Assessment Rating Scale (FARS)</w:t>
      </w:r>
    </w:p>
    <w:p w14:paraId="3C95D333" w14:textId="3F4F4D3B" w:rsidR="00BE6E33" w:rsidRPr="003D4CD1" w:rsidRDefault="00077967" w:rsidP="003D4CD1">
      <w:pPr>
        <w:spacing w:line="276" w:lineRule="auto"/>
        <w:ind w:left="720"/>
        <w:rPr>
          <w:rFonts w:ascii="Arial Narrow" w:hAnsi="Arial Narrow"/>
          <w:sz w:val="22"/>
          <w:szCs w:val="22"/>
        </w:rPr>
      </w:pPr>
      <w:r w:rsidRPr="003D4CD1">
        <w:rPr>
          <w:rFonts w:ascii="Arial Narrow" w:hAnsi="Arial Narrow"/>
          <w:sz w:val="22"/>
          <w:szCs w:val="22"/>
        </w:rPr>
        <w:t>C</w:t>
      </w:r>
      <w:r w:rsidR="00BE6E33" w:rsidRPr="003D4CD1">
        <w:rPr>
          <w:rFonts w:ascii="Arial Narrow" w:hAnsi="Arial Narrow"/>
          <w:sz w:val="22"/>
          <w:szCs w:val="22"/>
        </w:rPr>
        <w:t>omplete the FARS to document impressions from clinical evaluations or mental status exams to assess cognitive, social</w:t>
      </w:r>
      <w:r w:rsidR="004E06BD" w:rsidRPr="003D4CD1">
        <w:rPr>
          <w:rFonts w:ascii="Arial Narrow" w:hAnsi="Arial Narrow"/>
          <w:sz w:val="22"/>
          <w:szCs w:val="22"/>
        </w:rPr>
        <w:t>,</w:t>
      </w:r>
      <w:r w:rsidR="00BE6E33" w:rsidRPr="003D4CD1">
        <w:rPr>
          <w:rFonts w:ascii="Arial Narrow" w:hAnsi="Arial Narrow"/>
          <w:sz w:val="22"/>
          <w:szCs w:val="22"/>
        </w:rPr>
        <w:t xml:space="preserve"> and role functioning</w:t>
      </w:r>
      <w:r w:rsidRPr="003D4CD1">
        <w:rPr>
          <w:rFonts w:ascii="Arial Narrow" w:hAnsi="Arial Narrow"/>
          <w:sz w:val="22"/>
          <w:szCs w:val="22"/>
        </w:rPr>
        <w:t xml:space="preserve"> within 30 days of admission</w:t>
      </w:r>
      <w:r w:rsidR="00BE6E33" w:rsidRPr="003D4CD1">
        <w:rPr>
          <w:rFonts w:ascii="Arial Narrow" w:hAnsi="Arial Narrow"/>
          <w:sz w:val="22"/>
          <w:szCs w:val="22"/>
        </w:rPr>
        <w:t>. To effectively monitor changes over time, the FARS shall be administered again 6 months after admission and then again annually after admission. A final administration of the FARS shall be completed at discharge, whether planned or an administrative discharge.</w:t>
      </w:r>
    </w:p>
    <w:p w14:paraId="31092007" w14:textId="77777777" w:rsidR="001D143F" w:rsidRPr="003D4CD1" w:rsidRDefault="00BE6E33" w:rsidP="003D4CD1">
      <w:pPr>
        <w:pStyle w:val="ListParagraph"/>
        <w:keepNext/>
        <w:widowControl w:val="0"/>
        <w:numPr>
          <w:ilvl w:val="0"/>
          <w:numId w:val="77"/>
        </w:numPr>
        <w:spacing w:line="276" w:lineRule="auto"/>
        <w:ind w:left="720"/>
        <w:rPr>
          <w:rFonts w:ascii="Arial Narrow" w:hAnsi="Arial Narrow"/>
          <w:b/>
          <w:sz w:val="22"/>
          <w:szCs w:val="22"/>
        </w:rPr>
      </w:pPr>
      <w:r w:rsidRPr="003D4CD1">
        <w:rPr>
          <w:rFonts w:ascii="Arial Narrow" w:hAnsi="Arial Narrow"/>
          <w:b/>
          <w:sz w:val="22"/>
          <w:szCs w:val="22"/>
        </w:rPr>
        <w:t>Daily Living Activities (DLA-20): Adult Mental Health</w:t>
      </w:r>
    </w:p>
    <w:p w14:paraId="5AD41302" w14:textId="1230099E" w:rsidR="00BE6E33" w:rsidRPr="003D4CD1" w:rsidRDefault="00BE6E33" w:rsidP="003D4CD1">
      <w:pPr>
        <w:spacing w:line="276" w:lineRule="auto"/>
        <w:ind w:left="720"/>
        <w:rPr>
          <w:rFonts w:ascii="Arial Narrow" w:hAnsi="Arial Narrow"/>
          <w:sz w:val="22"/>
          <w:szCs w:val="22"/>
        </w:rPr>
      </w:pPr>
      <w:r w:rsidRPr="003D4CD1">
        <w:rPr>
          <w:rFonts w:ascii="Arial Narrow" w:hAnsi="Arial Narrow"/>
          <w:sz w:val="22"/>
          <w:szCs w:val="22"/>
        </w:rPr>
        <w:t xml:space="preserve">The DLA-20 will support the functional assessment data needs of service providers. </w:t>
      </w:r>
      <w:r w:rsidR="00077967" w:rsidRPr="003D4CD1">
        <w:rPr>
          <w:rFonts w:ascii="Arial Narrow" w:hAnsi="Arial Narrow"/>
          <w:sz w:val="22"/>
          <w:szCs w:val="22"/>
        </w:rPr>
        <w:t>In the first 30 days following admission</w:t>
      </w:r>
      <w:r w:rsidRPr="003D4CD1">
        <w:rPr>
          <w:rFonts w:ascii="Arial Narrow" w:hAnsi="Arial Narrow"/>
          <w:sz w:val="22"/>
          <w:szCs w:val="22"/>
        </w:rPr>
        <w:t xml:space="preserve">, complete the DLA-20 to determine the parts of life impacted by </w:t>
      </w:r>
      <w:r w:rsidR="00FF56BE" w:rsidRPr="003D4CD1">
        <w:rPr>
          <w:rFonts w:ascii="Arial Narrow" w:hAnsi="Arial Narrow"/>
          <w:sz w:val="22"/>
          <w:szCs w:val="22"/>
        </w:rPr>
        <w:t>a</w:t>
      </w:r>
      <w:r w:rsidRPr="003D4CD1">
        <w:rPr>
          <w:rFonts w:ascii="Arial Narrow" w:hAnsi="Arial Narrow"/>
          <w:sz w:val="22"/>
          <w:szCs w:val="22"/>
        </w:rPr>
        <w:t xml:space="preserve"> </w:t>
      </w:r>
      <w:r w:rsidR="00551D53" w:rsidRPr="003D4CD1">
        <w:rPr>
          <w:rFonts w:ascii="Arial Narrow" w:hAnsi="Arial Narrow"/>
          <w:sz w:val="22"/>
          <w:szCs w:val="22"/>
        </w:rPr>
        <w:t>participant</w:t>
      </w:r>
      <w:r w:rsidRPr="003D4CD1">
        <w:rPr>
          <w:rFonts w:ascii="Arial Narrow" w:hAnsi="Arial Narrow"/>
          <w:sz w:val="22"/>
          <w:szCs w:val="22"/>
        </w:rPr>
        <w:t>’s mental</w:t>
      </w:r>
      <w:r w:rsidR="00B54F19" w:rsidRPr="003D4CD1">
        <w:rPr>
          <w:rFonts w:ascii="Arial Narrow" w:hAnsi="Arial Narrow"/>
          <w:sz w:val="22"/>
          <w:szCs w:val="22"/>
        </w:rPr>
        <w:t xml:space="preserve"> health diagnosis</w:t>
      </w:r>
      <w:r w:rsidRPr="003D4CD1">
        <w:rPr>
          <w:rFonts w:ascii="Arial Narrow" w:hAnsi="Arial Narrow"/>
          <w:sz w:val="22"/>
          <w:szCs w:val="22"/>
        </w:rPr>
        <w:t xml:space="preserve">. To effectively monitor changes over time, the DLA-20 shall be readministered within sixty </w:t>
      </w:r>
      <w:r w:rsidRPr="003D4CD1">
        <w:rPr>
          <w:rFonts w:ascii="Arial Narrow" w:hAnsi="Arial Narrow"/>
          <w:sz w:val="22"/>
          <w:szCs w:val="22"/>
        </w:rPr>
        <w:lastRenderedPageBreak/>
        <w:t>(60) calendar days of initial completion and continue to be administered at 60-day intervals throughout services. A final administration of the DLA-20 shall be completed at discharge, except in the case of unplanned discharge or disengagement.</w:t>
      </w:r>
    </w:p>
    <w:p w14:paraId="579BA4B9" w14:textId="4A5D5BE6" w:rsidR="000863F1" w:rsidRPr="003D4CD1" w:rsidRDefault="000863F1" w:rsidP="003D4CD1">
      <w:pPr>
        <w:pStyle w:val="ListParagraph"/>
        <w:keepNext/>
        <w:widowControl w:val="0"/>
        <w:numPr>
          <w:ilvl w:val="0"/>
          <w:numId w:val="77"/>
        </w:numPr>
        <w:spacing w:line="276" w:lineRule="auto"/>
        <w:ind w:left="720"/>
        <w:rPr>
          <w:rFonts w:ascii="Arial Narrow" w:hAnsi="Arial Narrow"/>
          <w:b/>
          <w:sz w:val="22"/>
          <w:szCs w:val="22"/>
        </w:rPr>
      </w:pPr>
      <w:r w:rsidRPr="003D4CD1">
        <w:rPr>
          <w:rFonts w:ascii="Arial Narrow" w:hAnsi="Arial Narrow"/>
          <w:b/>
          <w:sz w:val="22"/>
          <w:szCs w:val="22"/>
        </w:rPr>
        <w:t>Comprehensive Recovery Plan</w:t>
      </w:r>
    </w:p>
    <w:p w14:paraId="090B24E0" w14:textId="77777777" w:rsidR="000863F1" w:rsidRPr="003D4CD1" w:rsidRDefault="000863F1" w:rsidP="003D4CD1">
      <w:pPr>
        <w:spacing w:line="276" w:lineRule="auto"/>
        <w:ind w:left="720"/>
        <w:rPr>
          <w:rFonts w:ascii="Arial Narrow" w:hAnsi="Arial Narrow"/>
          <w:sz w:val="22"/>
          <w:szCs w:val="22"/>
        </w:rPr>
      </w:pPr>
      <w:r w:rsidRPr="003D4CD1">
        <w:rPr>
          <w:rFonts w:ascii="Arial Narrow" w:hAnsi="Arial Narrow"/>
          <w:sz w:val="22"/>
          <w:szCs w:val="22"/>
        </w:rPr>
        <w:t xml:space="preserve">The team completes a comprehensive recovery plan as an expansion of the initial plan within 90 days of admission, following completion of all assessments. The Comprehensive Recovery Plan shall adhere to the following guidelines:    </w:t>
      </w:r>
    </w:p>
    <w:p w14:paraId="0B926CC9" w14:textId="77777777" w:rsidR="000863F1" w:rsidRPr="003D4CD1" w:rsidRDefault="000863F1" w:rsidP="003D4CD1">
      <w:pPr>
        <w:pStyle w:val="ListParagraph"/>
        <w:numPr>
          <w:ilvl w:val="0"/>
          <w:numId w:val="78"/>
        </w:numPr>
        <w:spacing w:line="276" w:lineRule="auto"/>
        <w:ind w:left="1440"/>
        <w:contextualSpacing w:val="0"/>
        <w:rPr>
          <w:rFonts w:ascii="Arial Narrow" w:hAnsi="Arial Narrow"/>
          <w:sz w:val="22"/>
          <w:szCs w:val="22"/>
        </w:rPr>
      </w:pPr>
      <w:r w:rsidRPr="003D4CD1">
        <w:rPr>
          <w:rFonts w:ascii="Arial Narrow" w:hAnsi="Arial Narrow"/>
          <w:sz w:val="22"/>
          <w:szCs w:val="22"/>
        </w:rPr>
        <w:t>Planning is person-centered and actively involves the participant, guardian (if any), and family members and significant others the participant wishes to participate.</w:t>
      </w:r>
    </w:p>
    <w:p w14:paraId="0B641278" w14:textId="77777777" w:rsidR="000863F1" w:rsidRPr="003D4CD1" w:rsidRDefault="000863F1" w:rsidP="003D4CD1">
      <w:pPr>
        <w:pStyle w:val="ListParagraph"/>
        <w:numPr>
          <w:ilvl w:val="0"/>
          <w:numId w:val="78"/>
        </w:numPr>
        <w:spacing w:line="276" w:lineRule="auto"/>
        <w:ind w:left="1440"/>
        <w:contextualSpacing w:val="0"/>
        <w:rPr>
          <w:rFonts w:ascii="Arial Narrow" w:hAnsi="Arial Narrow"/>
          <w:sz w:val="22"/>
          <w:szCs w:val="22"/>
        </w:rPr>
      </w:pPr>
      <w:r w:rsidRPr="003D4CD1">
        <w:rPr>
          <w:rFonts w:ascii="Arial Narrow" w:hAnsi="Arial Narrow"/>
          <w:sz w:val="22"/>
          <w:szCs w:val="22"/>
        </w:rPr>
        <w:t>The plan is reviewed and updated, at minimum, every six (6) months during planned meetings, unless clinically indicated earlier, by the treatment team and the participant.</w:t>
      </w:r>
    </w:p>
    <w:p w14:paraId="192548F5" w14:textId="77777777" w:rsidR="000863F1" w:rsidRPr="003D4CD1" w:rsidRDefault="000863F1" w:rsidP="003D4CD1">
      <w:pPr>
        <w:pStyle w:val="ListParagraph"/>
        <w:numPr>
          <w:ilvl w:val="0"/>
          <w:numId w:val="78"/>
        </w:numPr>
        <w:spacing w:line="276" w:lineRule="auto"/>
        <w:ind w:left="1440"/>
        <w:contextualSpacing w:val="0"/>
        <w:rPr>
          <w:rFonts w:ascii="Arial Narrow" w:hAnsi="Arial Narrow"/>
          <w:sz w:val="22"/>
          <w:szCs w:val="22"/>
        </w:rPr>
      </w:pPr>
      <w:r w:rsidRPr="003D4CD1">
        <w:rPr>
          <w:rFonts w:ascii="Arial Narrow" w:hAnsi="Arial Narrow"/>
          <w:sz w:val="22"/>
          <w:szCs w:val="22"/>
        </w:rPr>
        <w:t xml:space="preserve">The plan is based on assessment findings and: </w:t>
      </w:r>
    </w:p>
    <w:p w14:paraId="466C9DCB" w14:textId="2947A4C4" w:rsidR="000863F1" w:rsidRPr="003D4CD1" w:rsidRDefault="000863F1" w:rsidP="003D4CD1">
      <w:pPr>
        <w:pStyle w:val="ListParagraph"/>
        <w:numPr>
          <w:ilvl w:val="0"/>
          <w:numId w:val="79"/>
        </w:numPr>
        <w:spacing w:line="276" w:lineRule="auto"/>
        <w:contextualSpacing w:val="0"/>
        <w:rPr>
          <w:rFonts w:ascii="Arial Narrow" w:hAnsi="Arial Narrow" w:cs="Arial"/>
          <w:sz w:val="22"/>
          <w:szCs w:val="22"/>
        </w:rPr>
      </w:pPr>
      <w:r w:rsidRPr="003D4CD1">
        <w:rPr>
          <w:rFonts w:ascii="Arial Narrow" w:hAnsi="Arial Narrow" w:cs="Arial"/>
          <w:sz w:val="22"/>
          <w:szCs w:val="22"/>
        </w:rPr>
        <w:t>Identifies the participant's strengths, resources, needs</w:t>
      </w:r>
      <w:r w:rsidR="004E06BD" w:rsidRPr="003D4CD1">
        <w:rPr>
          <w:rFonts w:ascii="Arial Narrow" w:hAnsi="Arial Narrow" w:cs="Arial"/>
          <w:sz w:val="22"/>
          <w:szCs w:val="22"/>
        </w:rPr>
        <w:t>,</w:t>
      </w:r>
      <w:r w:rsidRPr="003D4CD1">
        <w:rPr>
          <w:rFonts w:ascii="Arial Narrow" w:hAnsi="Arial Narrow" w:cs="Arial"/>
          <w:sz w:val="22"/>
          <w:szCs w:val="22"/>
        </w:rPr>
        <w:t xml:space="preserve"> and limitations,</w:t>
      </w:r>
    </w:p>
    <w:p w14:paraId="4FEE56D4" w14:textId="77777777" w:rsidR="000863F1" w:rsidRPr="003D4CD1" w:rsidRDefault="000863F1" w:rsidP="003D4CD1">
      <w:pPr>
        <w:pStyle w:val="ListParagraph"/>
        <w:numPr>
          <w:ilvl w:val="0"/>
          <w:numId w:val="79"/>
        </w:numPr>
        <w:spacing w:line="276" w:lineRule="auto"/>
        <w:contextualSpacing w:val="0"/>
        <w:rPr>
          <w:rFonts w:ascii="Arial Narrow" w:hAnsi="Arial Narrow" w:cs="Arial"/>
          <w:sz w:val="22"/>
          <w:szCs w:val="22"/>
        </w:rPr>
      </w:pPr>
      <w:r w:rsidRPr="003D4CD1">
        <w:rPr>
          <w:rFonts w:ascii="Arial Narrow" w:hAnsi="Arial Narrow" w:cs="Arial"/>
          <w:sz w:val="22"/>
          <w:szCs w:val="22"/>
        </w:rPr>
        <w:t>Identifies short and long-term goals with timelines,</w:t>
      </w:r>
    </w:p>
    <w:p w14:paraId="0585D3F1" w14:textId="77777777" w:rsidR="000863F1" w:rsidRPr="003D4CD1" w:rsidRDefault="000863F1" w:rsidP="003D4CD1">
      <w:pPr>
        <w:pStyle w:val="ListParagraph"/>
        <w:numPr>
          <w:ilvl w:val="0"/>
          <w:numId w:val="79"/>
        </w:numPr>
        <w:spacing w:line="276" w:lineRule="auto"/>
        <w:contextualSpacing w:val="0"/>
        <w:rPr>
          <w:rFonts w:ascii="Arial Narrow" w:hAnsi="Arial Narrow" w:cs="Arial"/>
          <w:sz w:val="22"/>
          <w:szCs w:val="22"/>
        </w:rPr>
      </w:pPr>
      <w:r w:rsidRPr="003D4CD1">
        <w:rPr>
          <w:rFonts w:ascii="Arial Narrow" w:hAnsi="Arial Narrow" w:cs="Arial"/>
          <w:sz w:val="22"/>
          <w:szCs w:val="22"/>
        </w:rPr>
        <w:t>Identifies participant’s preferences for services,</w:t>
      </w:r>
    </w:p>
    <w:p w14:paraId="7A207E9E" w14:textId="77777777" w:rsidR="000863F1" w:rsidRPr="003D4CD1" w:rsidRDefault="000863F1" w:rsidP="003D4CD1">
      <w:pPr>
        <w:pStyle w:val="ListParagraph"/>
        <w:numPr>
          <w:ilvl w:val="0"/>
          <w:numId w:val="79"/>
        </w:numPr>
        <w:spacing w:line="276" w:lineRule="auto"/>
        <w:contextualSpacing w:val="0"/>
        <w:rPr>
          <w:rFonts w:ascii="Arial Narrow" w:hAnsi="Arial Narrow" w:cs="Arial"/>
          <w:sz w:val="22"/>
          <w:szCs w:val="22"/>
        </w:rPr>
      </w:pPr>
      <w:r w:rsidRPr="003D4CD1">
        <w:rPr>
          <w:rFonts w:ascii="Arial Narrow" w:hAnsi="Arial Narrow" w:cs="Arial"/>
          <w:sz w:val="22"/>
          <w:szCs w:val="22"/>
        </w:rPr>
        <w:t>Outlines measurable treatment objectives and the services and activities necessary to meet the objectives and needs of the participant, and</w:t>
      </w:r>
    </w:p>
    <w:p w14:paraId="4BA66AD5" w14:textId="77777777" w:rsidR="000863F1" w:rsidRPr="003D4CD1" w:rsidRDefault="000863F1" w:rsidP="003D4CD1">
      <w:pPr>
        <w:pStyle w:val="ListParagraph"/>
        <w:numPr>
          <w:ilvl w:val="0"/>
          <w:numId w:val="79"/>
        </w:numPr>
        <w:spacing w:line="276" w:lineRule="auto"/>
        <w:contextualSpacing w:val="0"/>
        <w:rPr>
          <w:rFonts w:ascii="Arial Narrow" w:hAnsi="Arial Narrow" w:cs="Arial"/>
          <w:sz w:val="22"/>
          <w:szCs w:val="22"/>
        </w:rPr>
      </w:pPr>
      <w:r w:rsidRPr="003D4CD1">
        <w:rPr>
          <w:rFonts w:ascii="Arial Narrow" w:hAnsi="Arial Narrow" w:cs="Arial"/>
          <w:sz w:val="22"/>
          <w:szCs w:val="22"/>
        </w:rPr>
        <w:t xml:space="preserve">Targets a range of life domains such as symptom management, education, transportation, housing, activities of daily living, employment, daily structure, and family and social relationships, should the assessment identify a need and the participant agrees to identify a goal in that area.  </w:t>
      </w:r>
    </w:p>
    <w:p w14:paraId="16034885" w14:textId="77777777" w:rsidR="006F505E" w:rsidRPr="003D4CD1" w:rsidRDefault="006F505E" w:rsidP="003D4CD1">
      <w:pPr>
        <w:spacing w:line="276" w:lineRule="auto"/>
        <w:ind w:left="720"/>
        <w:rPr>
          <w:rFonts w:ascii="Arial Narrow" w:hAnsi="Arial Narrow"/>
          <w:b/>
          <w:bCs/>
          <w:sz w:val="22"/>
          <w:szCs w:val="22"/>
          <w:u w:val="single"/>
        </w:rPr>
      </w:pPr>
    </w:p>
    <w:p w14:paraId="4BA61848" w14:textId="5E27929F" w:rsidR="005D61CC" w:rsidRPr="003D4CD1" w:rsidRDefault="005D61CC" w:rsidP="003D4CD1">
      <w:pPr>
        <w:keepNext/>
        <w:spacing w:line="276" w:lineRule="auto"/>
        <w:rPr>
          <w:rFonts w:ascii="Arial Narrow" w:hAnsi="Arial Narrow"/>
          <w:b/>
          <w:bCs/>
          <w:sz w:val="22"/>
          <w:szCs w:val="22"/>
          <w:u w:val="single"/>
        </w:rPr>
      </w:pPr>
      <w:r w:rsidRPr="003D4CD1">
        <w:rPr>
          <w:rFonts w:ascii="Arial Narrow" w:hAnsi="Arial Narrow"/>
          <w:b/>
          <w:bCs/>
          <w:sz w:val="22"/>
          <w:szCs w:val="22"/>
          <w:u w:val="single"/>
        </w:rPr>
        <w:t>Expected Outcomes</w:t>
      </w:r>
    </w:p>
    <w:p w14:paraId="3DFE58B3" w14:textId="57EDB875" w:rsidR="005D61CC" w:rsidRPr="003D4CD1" w:rsidRDefault="005D61CC" w:rsidP="003D4CD1">
      <w:pPr>
        <w:spacing w:line="276" w:lineRule="auto"/>
        <w:rPr>
          <w:rFonts w:ascii="Arial Narrow" w:hAnsi="Arial Narrow"/>
          <w:sz w:val="22"/>
          <w:szCs w:val="22"/>
        </w:rPr>
      </w:pPr>
      <w:r w:rsidRPr="003D4CD1">
        <w:rPr>
          <w:rFonts w:ascii="Arial Narrow" w:hAnsi="Arial Narrow"/>
          <w:sz w:val="22"/>
          <w:szCs w:val="22"/>
        </w:rPr>
        <w:t xml:space="preserve">Given the provision of </w:t>
      </w:r>
      <w:r w:rsidR="57E37871" w:rsidRPr="003D4CD1">
        <w:rPr>
          <w:rFonts w:ascii="Arial Narrow" w:hAnsi="Arial Narrow"/>
          <w:sz w:val="22"/>
          <w:szCs w:val="22"/>
        </w:rPr>
        <w:t>FACT-IL</w:t>
      </w:r>
      <w:r w:rsidRPr="003D4CD1">
        <w:rPr>
          <w:rFonts w:ascii="Arial Narrow" w:hAnsi="Arial Narrow"/>
          <w:sz w:val="22"/>
          <w:szCs w:val="22"/>
        </w:rPr>
        <w:t xml:space="preserve"> services, it is expected that </w:t>
      </w:r>
      <w:r w:rsidR="00551D53" w:rsidRPr="003D4CD1">
        <w:rPr>
          <w:rFonts w:ascii="Arial Narrow" w:hAnsi="Arial Narrow"/>
          <w:sz w:val="22"/>
          <w:szCs w:val="22"/>
        </w:rPr>
        <w:t>participant</w:t>
      </w:r>
      <w:r w:rsidRPr="003D4CD1">
        <w:rPr>
          <w:rFonts w:ascii="Arial Narrow" w:hAnsi="Arial Narrow"/>
          <w:sz w:val="22"/>
          <w:szCs w:val="22"/>
        </w:rPr>
        <w:t xml:space="preserve">s will demonstrate continued stabilization within the community, for example, absence or very limited use of psychiatric inpatient service and growth in life areas identified in the treatment plan, </w:t>
      </w:r>
      <w:r w:rsidR="00F659C1" w:rsidRPr="003D4CD1">
        <w:rPr>
          <w:rFonts w:ascii="Arial Narrow" w:hAnsi="Arial Narrow"/>
          <w:sz w:val="22"/>
          <w:szCs w:val="22"/>
        </w:rPr>
        <w:t xml:space="preserve">which may </w:t>
      </w:r>
      <w:r w:rsidRPr="003D4CD1">
        <w:rPr>
          <w:rFonts w:ascii="Arial Narrow" w:hAnsi="Arial Narrow"/>
          <w:sz w:val="22"/>
          <w:szCs w:val="22"/>
        </w:rPr>
        <w:t>includ</w:t>
      </w:r>
      <w:r w:rsidR="00F659C1" w:rsidRPr="003D4CD1">
        <w:rPr>
          <w:rFonts w:ascii="Arial Narrow" w:hAnsi="Arial Narrow"/>
          <w:sz w:val="22"/>
          <w:szCs w:val="22"/>
        </w:rPr>
        <w:t>e</w:t>
      </w:r>
      <w:r w:rsidRPr="003D4CD1">
        <w:rPr>
          <w:rFonts w:ascii="Arial Narrow" w:hAnsi="Arial Narrow"/>
          <w:sz w:val="22"/>
          <w:szCs w:val="22"/>
        </w:rPr>
        <w:t xml:space="preserve">: </w:t>
      </w:r>
    </w:p>
    <w:p w14:paraId="619D9CFF" w14:textId="0332AD33" w:rsidR="005D61CC" w:rsidRPr="003D4CD1" w:rsidRDefault="005D61CC"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Maintenance of current areas of functioning and wellness, as desired and valued by the </w:t>
      </w:r>
      <w:r w:rsidR="00551D53" w:rsidRPr="003D4CD1">
        <w:rPr>
          <w:rFonts w:ascii="Arial Narrow" w:hAnsi="Arial Narrow"/>
          <w:sz w:val="22"/>
          <w:szCs w:val="22"/>
        </w:rPr>
        <w:t>participant</w:t>
      </w:r>
      <w:r w:rsidR="003E6F17" w:rsidRPr="003D4CD1">
        <w:rPr>
          <w:rFonts w:ascii="Arial Narrow" w:hAnsi="Arial Narrow"/>
          <w:sz w:val="22"/>
          <w:szCs w:val="22"/>
        </w:rPr>
        <w:t>.</w:t>
      </w:r>
      <w:r w:rsidRPr="003D4CD1">
        <w:rPr>
          <w:rFonts w:ascii="Arial Narrow" w:hAnsi="Arial Narrow"/>
          <w:sz w:val="22"/>
          <w:szCs w:val="22"/>
        </w:rPr>
        <w:t xml:space="preserve"> </w:t>
      </w:r>
    </w:p>
    <w:p w14:paraId="769CD7E6" w14:textId="27A2A5E6" w:rsidR="005D61CC" w:rsidRPr="003D4CD1" w:rsidRDefault="005D61CC"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Increased use of wellness self-management and recovery tools, which includes independence around medication management</w:t>
      </w:r>
      <w:r w:rsidR="003E6F17" w:rsidRPr="003D4CD1">
        <w:rPr>
          <w:rFonts w:ascii="Arial Narrow" w:hAnsi="Arial Narrow"/>
          <w:sz w:val="22"/>
          <w:szCs w:val="22"/>
        </w:rPr>
        <w:t>.</w:t>
      </w:r>
      <w:r w:rsidRPr="003D4CD1">
        <w:rPr>
          <w:rFonts w:ascii="Arial Narrow" w:hAnsi="Arial Narrow"/>
          <w:sz w:val="22"/>
          <w:szCs w:val="22"/>
        </w:rPr>
        <w:t xml:space="preserve"> </w:t>
      </w:r>
    </w:p>
    <w:p w14:paraId="7A1376A8" w14:textId="3EF5BDE1" w:rsidR="005D61CC" w:rsidRPr="003D4CD1" w:rsidRDefault="005D61CC"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Vocational/educational gains</w:t>
      </w:r>
      <w:r w:rsidR="003E6F17" w:rsidRPr="003D4CD1">
        <w:rPr>
          <w:rFonts w:ascii="Arial Narrow" w:hAnsi="Arial Narrow"/>
          <w:sz w:val="22"/>
          <w:szCs w:val="22"/>
        </w:rPr>
        <w:t>.</w:t>
      </w:r>
    </w:p>
    <w:p w14:paraId="57BBFEA5" w14:textId="227CC81A" w:rsidR="005D61CC" w:rsidRPr="003D4CD1" w:rsidRDefault="005D61CC"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Increased length of stay in independent, community residence</w:t>
      </w:r>
      <w:r w:rsidR="003E6F17" w:rsidRPr="003D4CD1">
        <w:rPr>
          <w:rFonts w:ascii="Arial Narrow" w:hAnsi="Arial Narrow"/>
          <w:sz w:val="22"/>
          <w:szCs w:val="22"/>
        </w:rPr>
        <w:t>.</w:t>
      </w:r>
      <w:r w:rsidRPr="003D4CD1">
        <w:rPr>
          <w:rFonts w:ascii="Arial Narrow" w:hAnsi="Arial Narrow"/>
          <w:sz w:val="22"/>
          <w:szCs w:val="22"/>
        </w:rPr>
        <w:t xml:space="preserve"> </w:t>
      </w:r>
    </w:p>
    <w:p w14:paraId="6224E445" w14:textId="514A7F15" w:rsidR="005D61CC" w:rsidRPr="003D4CD1" w:rsidRDefault="005D61CC"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Increased functioning in activities of daily living, such as independence around money management and transportation</w:t>
      </w:r>
      <w:r w:rsidR="003E6F17" w:rsidRPr="003D4CD1">
        <w:rPr>
          <w:rFonts w:ascii="Arial Narrow" w:hAnsi="Arial Narrow"/>
          <w:sz w:val="22"/>
          <w:szCs w:val="22"/>
        </w:rPr>
        <w:t>.</w:t>
      </w:r>
      <w:r w:rsidRPr="003D4CD1">
        <w:rPr>
          <w:rFonts w:ascii="Arial Narrow" w:hAnsi="Arial Narrow"/>
          <w:sz w:val="22"/>
          <w:szCs w:val="22"/>
        </w:rPr>
        <w:t xml:space="preserve"> </w:t>
      </w:r>
    </w:p>
    <w:p w14:paraId="3C560D39" w14:textId="77777777" w:rsidR="005D61CC" w:rsidRPr="003D4CD1" w:rsidRDefault="005D61CC"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Increased use of natural supports and development of meaningful personal relationships </w:t>
      </w:r>
    </w:p>
    <w:p w14:paraId="69F789D4" w14:textId="5A3AFFA9" w:rsidR="00BE6E33" w:rsidRPr="003D4CD1" w:rsidRDefault="005D61CC"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Improved physical health</w:t>
      </w:r>
      <w:r w:rsidR="003E6F17" w:rsidRPr="003D4CD1">
        <w:rPr>
          <w:rFonts w:ascii="Arial Narrow" w:hAnsi="Arial Narrow"/>
          <w:sz w:val="22"/>
          <w:szCs w:val="22"/>
        </w:rPr>
        <w:t>.</w:t>
      </w:r>
      <w:r w:rsidRPr="003D4CD1">
        <w:rPr>
          <w:rFonts w:ascii="Arial Narrow" w:hAnsi="Arial Narrow"/>
          <w:sz w:val="22"/>
          <w:szCs w:val="22"/>
        </w:rPr>
        <w:t xml:space="preserve"> </w:t>
      </w:r>
    </w:p>
    <w:p w14:paraId="4F277E05" w14:textId="3E06667A" w:rsidR="00BE6E33" w:rsidRPr="003D4CD1" w:rsidRDefault="00BE6E33" w:rsidP="003D4CD1">
      <w:pPr>
        <w:keepNext/>
        <w:spacing w:line="276" w:lineRule="auto"/>
        <w:rPr>
          <w:rFonts w:ascii="Arial Narrow" w:hAnsi="Arial Narrow"/>
          <w:b/>
          <w:bCs/>
          <w:sz w:val="22"/>
          <w:szCs w:val="22"/>
          <w:u w:val="single"/>
        </w:rPr>
      </w:pPr>
      <w:r w:rsidRPr="003D4CD1">
        <w:rPr>
          <w:rFonts w:ascii="Arial Narrow" w:hAnsi="Arial Narrow"/>
          <w:b/>
          <w:bCs/>
          <w:sz w:val="22"/>
          <w:szCs w:val="22"/>
          <w:u w:val="single"/>
        </w:rPr>
        <w:lastRenderedPageBreak/>
        <w:t>Staff Communication and Planning</w:t>
      </w:r>
    </w:p>
    <w:p w14:paraId="391A5EE8" w14:textId="55CA33F9" w:rsidR="00BE6E33" w:rsidRPr="003D4CD1" w:rsidRDefault="00415FE2" w:rsidP="003D4CD1">
      <w:pPr>
        <w:tabs>
          <w:tab w:val="left" w:pos="720"/>
        </w:tabs>
        <w:spacing w:line="276" w:lineRule="auto"/>
        <w:rPr>
          <w:rFonts w:ascii="Arial Narrow" w:hAnsi="Arial Narrow"/>
          <w:sz w:val="22"/>
          <w:szCs w:val="22"/>
        </w:rPr>
      </w:pPr>
      <w:r w:rsidRPr="003D4CD1">
        <w:rPr>
          <w:rFonts w:ascii="Arial Narrow" w:hAnsi="Arial Narrow"/>
          <w:sz w:val="22"/>
          <w:szCs w:val="22"/>
        </w:rPr>
        <w:t>Like</w:t>
      </w:r>
      <w:r w:rsidR="00BE6E33" w:rsidRPr="003D4CD1">
        <w:rPr>
          <w:rFonts w:ascii="Arial Narrow" w:hAnsi="Arial Narrow"/>
          <w:sz w:val="22"/>
          <w:szCs w:val="22"/>
        </w:rPr>
        <w:t xml:space="preserve"> the FACT model, the team must conduct daily organizational staff meetings at regularly scheduled times as established by the Team </w:t>
      </w:r>
      <w:r w:rsidR="00544EE0" w:rsidRPr="003D4CD1">
        <w:rPr>
          <w:rFonts w:ascii="Arial Narrow" w:hAnsi="Arial Narrow"/>
          <w:sz w:val="22"/>
          <w:szCs w:val="22"/>
        </w:rPr>
        <w:t>Coordinator</w:t>
      </w:r>
      <w:r w:rsidR="00BE6E33" w:rsidRPr="003D4CD1">
        <w:rPr>
          <w:rFonts w:ascii="Arial Narrow" w:hAnsi="Arial Narrow"/>
          <w:sz w:val="22"/>
          <w:szCs w:val="22"/>
        </w:rPr>
        <w:t>. The team completes the following tasks during the daily meeting:</w:t>
      </w:r>
    </w:p>
    <w:p w14:paraId="43B7C2FF" w14:textId="6C8794D2" w:rsidR="00BE6E33" w:rsidRPr="003D4CD1" w:rsidRDefault="00BE6E33"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Conduct a brief, clinically relevant review of all participants at least weekly</w:t>
      </w:r>
      <w:r w:rsidR="003E6F17" w:rsidRPr="003D4CD1">
        <w:rPr>
          <w:rFonts w:ascii="Arial Narrow" w:hAnsi="Arial Narrow"/>
          <w:sz w:val="22"/>
          <w:szCs w:val="22"/>
        </w:rPr>
        <w:t>.</w:t>
      </w:r>
    </w:p>
    <w:p w14:paraId="7BC08CDF" w14:textId="77777777" w:rsidR="00BE6E33" w:rsidRPr="003D4CD1" w:rsidRDefault="00BE6E33"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Document any contacts (i.e., phone calls, home visits, transporting, etc.) in the past 24 hours. </w:t>
      </w:r>
    </w:p>
    <w:p w14:paraId="24E937DB" w14:textId="77777777" w:rsidR="00BE6E33" w:rsidRPr="003D4CD1" w:rsidRDefault="00BE6E33"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Maintain a schedule for each participant including all treatment and service contacts to be carried out to reach the goals and objectives in the participant’s recovery plan. </w:t>
      </w:r>
    </w:p>
    <w:p w14:paraId="22109551" w14:textId="77777777" w:rsidR="00BE6E33" w:rsidRPr="003D4CD1" w:rsidRDefault="00BE6E33"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Maintain a central file of all schedules. </w:t>
      </w:r>
    </w:p>
    <w:p w14:paraId="713D0636" w14:textId="77777777" w:rsidR="00BE6E33" w:rsidRPr="003D4CD1" w:rsidRDefault="00BE6E33"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Develop a daily staff schedule consisting of a written timetable for all treatment and service contacts to be divided and shared by the staff working that day based on:</w:t>
      </w:r>
    </w:p>
    <w:p w14:paraId="4D2431E3" w14:textId="77777777" w:rsidR="00BE6E33" w:rsidRPr="003D4CD1" w:rsidRDefault="00BE6E33"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schedule for each participant;</w:t>
      </w:r>
    </w:p>
    <w:p w14:paraId="009ABD71" w14:textId="77777777" w:rsidR="00BE6E33" w:rsidRPr="003D4CD1" w:rsidRDefault="00BE6E33"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emerging needs;</w:t>
      </w:r>
    </w:p>
    <w:p w14:paraId="4B6241B6" w14:textId="4D664815" w:rsidR="00BE6E33" w:rsidRPr="003D4CD1" w:rsidRDefault="00BE6E33"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need for proactive contacts to prevent future crises; and</w:t>
      </w:r>
    </w:p>
    <w:p w14:paraId="137FBCA9" w14:textId="052D4699" w:rsidR="00BE6E33" w:rsidRPr="003D4CD1" w:rsidRDefault="00BE6E33"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 xml:space="preserve">revision of recovery plans as needed and </w:t>
      </w:r>
      <w:r w:rsidR="001F79E5" w:rsidRPr="003D4CD1">
        <w:rPr>
          <w:rFonts w:ascii="Arial Narrow" w:hAnsi="Arial Narrow" w:cs="Arial"/>
          <w:sz w:val="22"/>
          <w:szCs w:val="22"/>
        </w:rPr>
        <w:t xml:space="preserve">addition of </w:t>
      </w:r>
      <w:r w:rsidRPr="003D4CD1">
        <w:rPr>
          <w:rFonts w:ascii="Arial Narrow" w:hAnsi="Arial Narrow" w:cs="Arial"/>
          <w:sz w:val="22"/>
          <w:szCs w:val="22"/>
        </w:rPr>
        <w:t>service contacts to the daily staff assignment schedule per the revised recovery plans.</w:t>
      </w:r>
    </w:p>
    <w:p w14:paraId="3D7432A3" w14:textId="77777777" w:rsidR="006F505E" w:rsidRPr="003D4CD1" w:rsidRDefault="006F505E" w:rsidP="00C676BE">
      <w:pPr>
        <w:spacing w:line="276" w:lineRule="auto"/>
        <w:ind w:left="720"/>
        <w:rPr>
          <w:rFonts w:ascii="Arial Narrow" w:hAnsi="Arial Narrow"/>
          <w:b/>
          <w:bCs/>
          <w:sz w:val="22"/>
          <w:szCs w:val="22"/>
          <w:u w:val="single"/>
        </w:rPr>
      </w:pPr>
    </w:p>
    <w:p w14:paraId="7923BC9F" w14:textId="76BFF703" w:rsidR="004E0D97" w:rsidRPr="003D4CD1" w:rsidRDefault="004E0D97" w:rsidP="003D4CD1">
      <w:pPr>
        <w:spacing w:line="276" w:lineRule="auto"/>
        <w:rPr>
          <w:rFonts w:ascii="Arial Narrow" w:hAnsi="Arial Narrow"/>
          <w:b/>
          <w:bCs/>
          <w:sz w:val="22"/>
          <w:szCs w:val="22"/>
          <w:u w:val="single"/>
        </w:rPr>
      </w:pPr>
      <w:r w:rsidRPr="003D4CD1">
        <w:rPr>
          <w:rFonts w:ascii="Arial Narrow" w:hAnsi="Arial Narrow"/>
          <w:b/>
          <w:bCs/>
          <w:sz w:val="22"/>
          <w:szCs w:val="22"/>
          <w:u w:val="single"/>
        </w:rPr>
        <w:t>Active Engagement</w:t>
      </w:r>
    </w:p>
    <w:p w14:paraId="6B0828BA" w14:textId="4938BEA2" w:rsidR="004E0D97" w:rsidRPr="003D4CD1" w:rsidRDefault="004E0D97" w:rsidP="003D4CD1">
      <w:pPr>
        <w:spacing w:line="276" w:lineRule="auto"/>
        <w:rPr>
          <w:rFonts w:ascii="Arial Narrow" w:hAnsi="Arial Narrow"/>
          <w:sz w:val="22"/>
          <w:szCs w:val="22"/>
        </w:rPr>
      </w:pPr>
      <w:r w:rsidRPr="003D4CD1">
        <w:rPr>
          <w:rFonts w:ascii="Arial Narrow" w:hAnsi="Arial Narrow"/>
          <w:sz w:val="22"/>
          <w:szCs w:val="22"/>
        </w:rPr>
        <w:t xml:space="preserve">As </w:t>
      </w:r>
      <w:r w:rsidR="57E37871" w:rsidRPr="003D4CD1">
        <w:rPr>
          <w:rFonts w:ascii="Arial Narrow" w:hAnsi="Arial Narrow"/>
          <w:sz w:val="22"/>
          <w:szCs w:val="22"/>
        </w:rPr>
        <w:t>FACT-IL</w:t>
      </w:r>
      <w:r w:rsidRPr="003D4CD1">
        <w:rPr>
          <w:rFonts w:ascii="Arial Narrow" w:hAnsi="Arial Narrow"/>
          <w:sz w:val="22"/>
          <w:szCs w:val="22"/>
        </w:rPr>
        <w:t xml:space="preserve"> services are voluntary, efforts should be made to actively engage participants throughout the treatment process. Engagement needs to be an ongoing process and the effort and importance of engagement put forth should remain present during the duration of treatment. Engagement strategies should be varied, thoughtful, and directed to the specific needs of each participant. </w:t>
      </w:r>
    </w:p>
    <w:p w14:paraId="330F6946" w14:textId="0B7FD62E" w:rsidR="004E0D97" w:rsidRPr="003D4CD1" w:rsidRDefault="57E37871" w:rsidP="003D4CD1">
      <w:pPr>
        <w:spacing w:line="276" w:lineRule="auto"/>
        <w:rPr>
          <w:rFonts w:ascii="Arial Narrow" w:hAnsi="Arial Narrow"/>
          <w:sz w:val="22"/>
          <w:szCs w:val="22"/>
        </w:rPr>
      </w:pPr>
      <w:r w:rsidRPr="003D4CD1">
        <w:rPr>
          <w:rFonts w:ascii="Arial Narrow" w:hAnsi="Arial Narrow"/>
          <w:sz w:val="22"/>
          <w:szCs w:val="22"/>
        </w:rPr>
        <w:t>FACT-IL</w:t>
      </w:r>
      <w:r w:rsidR="004E0D97" w:rsidRPr="003D4CD1">
        <w:rPr>
          <w:rFonts w:ascii="Arial Narrow" w:hAnsi="Arial Narrow"/>
          <w:sz w:val="22"/>
          <w:szCs w:val="22"/>
        </w:rPr>
        <w:t xml:space="preserve"> services should </w:t>
      </w:r>
      <w:r w:rsidR="001F79E5" w:rsidRPr="003D4CD1">
        <w:rPr>
          <w:rFonts w:ascii="Arial Narrow" w:hAnsi="Arial Narrow"/>
          <w:sz w:val="22"/>
          <w:szCs w:val="22"/>
        </w:rPr>
        <w:t>use</w:t>
      </w:r>
      <w:r w:rsidR="004E0D97" w:rsidRPr="003D4CD1">
        <w:rPr>
          <w:rFonts w:ascii="Arial Narrow" w:hAnsi="Arial Narrow"/>
          <w:sz w:val="22"/>
          <w:szCs w:val="22"/>
        </w:rPr>
        <w:t xml:space="preserve"> techniques such as Motivational Interviewing to maintain engagement and relationships with participants. </w:t>
      </w:r>
      <w:r w:rsidRPr="003D4CD1">
        <w:rPr>
          <w:rFonts w:ascii="Arial Narrow" w:hAnsi="Arial Narrow"/>
          <w:sz w:val="22"/>
          <w:szCs w:val="22"/>
        </w:rPr>
        <w:t>FACT-IL</w:t>
      </w:r>
      <w:r w:rsidR="004E0D97" w:rsidRPr="003D4CD1">
        <w:rPr>
          <w:rFonts w:ascii="Arial Narrow" w:hAnsi="Arial Narrow"/>
          <w:sz w:val="22"/>
          <w:szCs w:val="22"/>
        </w:rPr>
        <w:t xml:space="preserve"> services should also look for markers or behavior that might indicate a </w:t>
      </w:r>
      <w:r w:rsidR="007156EC" w:rsidRPr="003D4CD1">
        <w:rPr>
          <w:rFonts w:ascii="Arial Narrow" w:hAnsi="Arial Narrow"/>
          <w:sz w:val="22"/>
          <w:szCs w:val="22"/>
        </w:rPr>
        <w:t xml:space="preserve">participant </w:t>
      </w:r>
      <w:r w:rsidR="004E0D97" w:rsidRPr="003D4CD1">
        <w:rPr>
          <w:rFonts w:ascii="Arial Narrow" w:hAnsi="Arial Narrow"/>
          <w:sz w:val="22"/>
          <w:szCs w:val="22"/>
        </w:rPr>
        <w:t xml:space="preserve">would need more assertive engagement. These signs could include missing appointments, lack of good rapport or trust in the therapeutic relationship, inpatient placement, increased or frequent crisis situations, homelessness or risk of homelessness, loss of natural supports, </w:t>
      </w:r>
      <w:r w:rsidR="004E06BD" w:rsidRPr="003D4CD1">
        <w:rPr>
          <w:rFonts w:ascii="Arial Narrow" w:hAnsi="Arial Narrow"/>
          <w:sz w:val="22"/>
          <w:szCs w:val="22"/>
        </w:rPr>
        <w:t>high-risk</w:t>
      </w:r>
      <w:r w:rsidR="004E0D97" w:rsidRPr="003D4CD1">
        <w:rPr>
          <w:rFonts w:ascii="Arial Narrow" w:hAnsi="Arial Narrow"/>
          <w:sz w:val="22"/>
          <w:szCs w:val="22"/>
        </w:rPr>
        <w:t xml:space="preserve"> behaviors, or substance use that may be interfering with </w:t>
      </w:r>
      <w:r w:rsidR="0035716B" w:rsidRPr="003D4CD1">
        <w:rPr>
          <w:rFonts w:ascii="Arial Narrow" w:hAnsi="Arial Narrow"/>
          <w:sz w:val="22"/>
          <w:szCs w:val="22"/>
        </w:rPr>
        <w:t xml:space="preserve">the </w:t>
      </w:r>
      <w:r w:rsidR="004E0D97" w:rsidRPr="003D4CD1">
        <w:rPr>
          <w:rFonts w:ascii="Arial Narrow" w:hAnsi="Arial Narrow"/>
          <w:sz w:val="22"/>
          <w:szCs w:val="22"/>
        </w:rPr>
        <w:t xml:space="preserve">ability to engage in treatment. </w:t>
      </w:r>
    </w:p>
    <w:p w14:paraId="4819BD80" w14:textId="6113CF0A" w:rsidR="007055A3" w:rsidRPr="003D4CD1" w:rsidRDefault="004E0D97" w:rsidP="003D4CD1">
      <w:pPr>
        <w:spacing w:line="276" w:lineRule="auto"/>
        <w:rPr>
          <w:rFonts w:ascii="Arial Narrow" w:hAnsi="Arial Narrow"/>
          <w:sz w:val="22"/>
          <w:szCs w:val="22"/>
        </w:rPr>
      </w:pPr>
      <w:r w:rsidRPr="003D4CD1">
        <w:rPr>
          <w:rFonts w:ascii="Arial Narrow" w:hAnsi="Arial Narrow"/>
          <w:sz w:val="22"/>
          <w:szCs w:val="22"/>
        </w:rPr>
        <w:t xml:space="preserve">Treatment planning and subsequent therapeutic interventions must reflect </w:t>
      </w:r>
      <w:r w:rsidR="0035716B" w:rsidRPr="003D4CD1">
        <w:rPr>
          <w:rFonts w:ascii="Arial Narrow" w:hAnsi="Arial Narrow"/>
          <w:sz w:val="22"/>
          <w:szCs w:val="22"/>
        </w:rPr>
        <w:t xml:space="preserve">the </w:t>
      </w:r>
      <w:r w:rsidRPr="003D4CD1">
        <w:rPr>
          <w:rFonts w:ascii="Arial Narrow" w:hAnsi="Arial Narrow"/>
          <w:sz w:val="22"/>
          <w:szCs w:val="22"/>
        </w:rPr>
        <w:t xml:space="preserve">appropriate, adequate, and timely implementation of all treatment interventions in response to the individually changing needs. The participant should be </w:t>
      </w:r>
      <w:r w:rsidR="001F79E5" w:rsidRPr="003D4CD1">
        <w:rPr>
          <w:rFonts w:ascii="Arial Narrow" w:hAnsi="Arial Narrow"/>
          <w:sz w:val="22"/>
          <w:szCs w:val="22"/>
        </w:rPr>
        <w:t xml:space="preserve">regularly </w:t>
      </w:r>
      <w:r w:rsidRPr="003D4CD1">
        <w:rPr>
          <w:rFonts w:ascii="Arial Narrow" w:hAnsi="Arial Narrow"/>
          <w:sz w:val="22"/>
          <w:szCs w:val="22"/>
        </w:rPr>
        <w:t xml:space="preserve">assessed for transition </w:t>
      </w:r>
      <w:r w:rsidR="001F79E5" w:rsidRPr="003D4CD1">
        <w:rPr>
          <w:rFonts w:ascii="Arial Narrow" w:hAnsi="Arial Narrow"/>
          <w:sz w:val="22"/>
          <w:szCs w:val="22"/>
        </w:rPr>
        <w:t xml:space="preserve">or whether they </w:t>
      </w:r>
      <w:r w:rsidRPr="003D4CD1">
        <w:rPr>
          <w:rFonts w:ascii="Arial Narrow" w:hAnsi="Arial Narrow"/>
          <w:sz w:val="22"/>
          <w:szCs w:val="22"/>
        </w:rPr>
        <w:t>continue to meet criteria showing a need for this level of intervention.</w:t>
      </w:r>
    </w:p>
    <w:p w14:paraId="08A0C1FA" w14:textId="77777777" w:rsidR="006F505E" w:rsidRPr="003D4CD1" w:rsidRDefault="006F505E" w:rsidP="003D4CD1">
      <w:pPr>
        <w:spacing w:line="276" w:lineRule="auto"/>
        <w:rPr>
          <w:rFonts w:ascii="Arial Narrow" w:hAnsi="Arial Narrow"/>
          <w:b/>
          <w:bCs/>
          <w:sz w:val="22"/>
          <w:szCs w:val="22"/>
          <w:u w:val="single"/>
        </w:rPr>
      </w:pPr>
    </w:p>
    <w:p w14:paraId="324DF44D" w14:textId="13B07340" w:rsidR="001E20F7" w:rsidRPr="003D4CD1" w:rsidRDefault="001E20F7" w:rsidP="003D4CD1">
      <w:pPr>
        <w:spacing w:line="276" w:lineRule="auto"/>
        <w:rPr>
          <w:rFonts w:ascii="Arial Narrow" w:hAnsi="Arial Narrow"/>
          <w:b/>
          <w:bCs/>
          <w:sz w:val="22"/>
          <w:szCs w:val="22"/>
          <w:u w:val="single"/>
        </w:rPr>
      </w:pPr>
      <w:r w:rsidRPr="003D4CD1">
        <w:rPr>
          <w:rFonts w:ascii="Arial Narrow" w:hAnsi="Arial Narrow"/>
          <w:b/>
          <w:bCs/>
          <w:sz w:val="22"/>
          <w:szCs w:val="22"/>
          <w:u w:val="single"/>
        </w:rPr>
        <w:t>Waiting List</w:t>
      </w:r>
    </w:p>
    <w:p w14:paraId="73A1E9B0" w14:textId="6DCE6DB5" w:rsidR="001E20F7" w:rsidRPr="003D4CD1" w:rsidRDefault="001E20F7" w:rsidP="003D4CD1">
      <w:pPr>
        <w:spacing w:line="276" w:lineRule="auto"/>
        <w:rPr>
          <w:rFonts w:ascii="Arial Narrow" w:hAnsi="Arial Narrow"/>
          <w:sz w:val="22"/>
          <w:szCs w:val="22"/>
        </w:rPr>
      </w:pPr>
      <w:r w:rsidRPr="003D4CD1">
        <w:rPr>
          <w:rFonts w:ascii="Arial Narrow" w:hAnsi="Arial Narrow"/>
          <w:sz w:val="22"/>
          <w:szCs w:val="22"/>
        </w:rPr>
        <w:t xml:space="preserve">Waiting list records are created when an individual has been determined eligible for </w:t>
      </w:r>
      <w:r w:rsidR="57E37871" w:rsidRPr="003D4CD1">
        <w:rPr>
          <w:rFonts w:ascii="Arial Narrow" w:hAnsi="Arial Narrow"/>
          <w:sz w:val="22"/>
          <w:szCs w:val="22"/>
        </w:rPr>
        <w:t>FACT-IL</w:t>
      </w:r>
      <w:r w:rsidRPr="003D4CD1">
        <w:rPr>
          <w:rFonts w:ascii="Arial Narrow" w:hAnsi="Arial Narrow"/>
          <w:sz w:val="22"/>
          <w:szCs w:val="22"/>
        </w:rPr>
        <w:t xml:space="preserve"> services but is at maximum capacity and access is not immediately available. Consent to participate in </w:t>
      </w:r>
      <w:r w:rsidR="57E37871" w:rsidRPr="003D4CD1">
        <w:rPr>
          <w:rFonts w:ascii="Arial Narrow" w:hAnsi="Arial Narrow"/>
          <w:sz w:val="22"/>
          <w:szCs w:val="22"/>
        </w:rPr>
        <w:t>FACT-IL</w:t>
      </w:r>
      <w:r w:rsidRPr="003D4CD1">
        <w:rPr>
          <w:rFonts w:ascii="Arial Narrow" w:hAnsi="Arial Narrow"/>
          <w:sz w:val="22"/>
          <w:szCs w:val="22"/>
        </w:rPr>
        <w:t xml:space="preserve"> services by an individual must be obtained to add them to a waiting list.</w:t>
      </w:r>
    </w:p>
    <w:p w14:paraId="486C22FC" w14:textId="2F7059E1" w:rsidR="004E0D97" w:rsidRPr="003D4CD1" w:rsidRDefault="004E0D97" w:rsidP="003D4CD1">
      <w:pPr>
        <w:spacing w:line="276" w:lineRule="auto"/>
        <w:rPr>
          <w:rFonts w:ascii="Arial Narrow" w:hAnsi="Arial Narrow"/>
          <w:b/>
          <w:bCs/>
          <w:sz w:val="22"/>
          <w:szCs w:val="22"/>
          <w:u w:val="single"/>
        </w:rPr>
      </w:pPr>
      <w:bookmarkStart w:id="21" w:name="_Toc482185614"/>
      <w:r w:rsidRPr="003D4CD1">
        <w:rPr>
          <w:rFonts w:ascii="Arial Narrow" w:hAnsi="Arial Narrow"/>
          <w:b/>
          <w:bCs/>
          <w:sz w:val="22"/>
          <w:szCs w:val="22"/>
          <w:u w:val="single"/>
        </w:rPr>
        <w:lastRenderedPageBreak/>
        <w:t>Administrative Tasks</w:t>
      </w:r>
      <w:bookmarkEnd w:id="21"/>
    </w:p>
    <w:p w14:paraId="77870385" w14:textId="0132F677" w:rsidR="004E0D97" w:rsidRPr="003D4CD1" w:rsidRDefault="00816A4A" w:rsidP="003D4CD1">
      <w:pPr>
        <w:spacing w:line="276" w:lineRule="auto"/>
        <w:rPr>
          <w:rFonts w:ascii="Arial Narrow" w:hAnsi="Arial Narrow"/>
          <w:sz w:val="22"/>
          <w:szCs w:val="22"/>
        </w:rPr>
      </w:pPr>
      <w:r w:rsidRPr="003D4CD1">
        <w:rPr>
          <w:rFonts w:ascii="Arial Narrow" w:hAnsi="Arial Narrow"/>
          <w:sz w:val="22"/>
          <w:szCs w:val="22"/>
        </w:rPr>
        <w:t>A</w:t>
      </w:r>
      <w:r w:rsidR="004E0D97" w:rsidRPr="003D4CD1">
        <w:rPr>
          <w:rFonts w:ascii="Arial Narrow" w:hAnsi="Arial Narrow"/>
          <w:sz w:val="22"/>
          <w:szCs w:val="22"/>
        </w:rPr>
        <w:t>dministrative tasks include:</w:t>
      </w:r>
    </w:p>
    <w:p w14:paraId="119F0DB0" w14:textId="77777777" w:rsidR="004E0D97" w:rsidRPr="003D4CD1" w:rsidRDefault="004E0D97"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Establishment and maintenance of written policies and procedures for:</w:t>
      </w:r>
    </w:p>
    <w:p w14:paraId="1DDCE2E5" w14:textId="77777777" w:rsidR="004E0D97" w:rsidRPr="003D4CD1" w:rsidRDefault="004E0D97"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 xml:space="preserve">Personnel, </w:t>
      </w:r>
    </w:p>
    <w:p w14:paraId="3DF92962" w14:textId="77777777" w:rsidR="004E0D97" w:rsidRPr="003D4CD1" w:rsidRDefault="004E0D97"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Program organization,</w:t>
      </w:r>
    </w:p>
    <w:p w14:paraId="1AB5654D" w14:textId="77777777" w:rsidR="004E0D97" w:rsidRPr="003D4CD1" w:rsidRDefault="004E0D97"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Admission and discharge criteria and procedures,</w:t>
      </w:r>
    </w:p>
    <w:p w14:paraId="3BFC0680" w14:textId="77777777" w:rsidR="004E0D97" w:rsidRPr="003D4CD1" w:rsidRDefault="004E0D97"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 xml:space="preserve">Assessments and recovery planning, </w:t>
      </w:r>
    </w:p>
    <w:p w14:paraId="4E9239EF" w14:textId="77777777" w:rsidR="004E0D97" w:rsidRPr="003D4CD1" w:rsidRDefault="004E0D97"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 xml:space="preserve">Provision of services, </w:t>
      </w:r>
    </w:p>
    <w:p w14:paraId="5AC57311" w14:textId="77777777" w:rsidR="004E0D97" w:rsidRPr="003D4CD1" w:rsidRDefault="004E0D97"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 xml:space="preserve">Medical records management, </w:t>
      </w:r>
    </w:p>
    <w:p w14:paraId="63DC4CEF" w14:textId="77777777" w:rsidR="004E0D97" w:rsidRPr="003D4CD1" w:rsidRDefault="004E0D97"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 xml:space="preserve">Quality assurance/quality improvement, </w:t>
      </w:r>
    </w:p>
    <w:p w14:paraId="15804D09" w14:textId="77777777" w:rsidR="004E0D97" w:rsidRPr="003D4CD1" w:rsidRDefault="004E0D97"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 xml:space="preserve">Risk management, and </w:t>
      </w:r>
    </w:p>
    <w:p w14:paraId="76180E6F" w14:textId="77777777" w:rsidR="004E0D97" w:rsidRPr="003D4CD1" w:rsidRDefault="004E0D97" w:rsidP="003D4CD1">
      <w:pPr>
        <w:pStyle w:val="ListParagraph"/>
        <w:numPr>
          <w:ilvl w:val="0"/>
          <w:numId w:val="56"/>
        </w:numPr>
        <w:spacing w:line="276" w:lineRule="auto"/>
        <w:ind w:left="1440"/>
        <w:contextualSpacing w:val="0"/>
        <w:rPr>
          <w:rFonts w:ascii="Arial Narrow" w:hAnsi="Arial Narrow" w:cs="Arial"/>
          <w:sz w:val="22"/>
          <w:szCs w:val="22"/>
        </w:rPr>
      </w:pPr>
      <w:r w:rsidRPr="003D4CD1">
        <w:rPr>
          <w:rFonts w:ascii="Arial Narrow" w:hAnsi="Arial Narrow" w:cs="Arial"/>
          <w:sz w:val="22"/>
          <w:szCs w:val="22"/>
        </w:rPr>
        <w:t>Rights of persons served.</w:t>
      </w:r>
    </w:p>
    <w:p w14:paraId="13EEB30F" w14:textId="4F3CCD4B" w:rsidR="004E0D97" w:rsidRPr="003D4CD1" w:rsidRDefault="004E0D97"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Accurate </w:t>
      </w:r>
      <w:r w:rsidR="0035716B" w:rsidRPr="003D4CD1">
        <w:rPr>
          <w:rFonts w:ascii="Arial Narrow" w:hAnsi="Arial Narrow"/>
          <w:sz w:val="22"/>
          <w:szCs w:val="22"/>
        </w:rPr>
        <w:t>record-keeping</w:t>
      </w:r>
      <w:r w:rsidRPr="003D4CD1">
        <w:rPr>
          <w:rFonts w:ascii="Arial Narrow" w:hAnsi="Arial Narrow"/>
          <w:sz w:val="22"/>
          <w:szCs w:val="22"/>
        </w:rPr>
        <w:t xml:space="preserve"> reflecting specific services offered to and provided for each participant, available for review by the Managing Entity and Department staff,</w:t>
      </w:r>
    </w:p>
    <w:p w14:paraId="47580E4E" w14:textId="77777777" w:rsidR="004E0D97" w:rsidRPr="003D4CD1" w:rsidRDefault="004E0D97"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Coordination of services with other entities to ensure the needs of the participant are addressed,  </w:t>
      </w:r>
    </w:p>
    <w:p w14:paraId="1829A798" w14:textId="77777777" w:rsidR="004E0D97" w:rsidRPr="003D4CD1" w:rsidRDefault="004E0D97"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Providing staff training and supervision to ensure staff are aware of their obligations as an employee, and</w:t>
      </w:r>
    </w:p>
    <w:p w14:paraId="110F4338" w14:textId="77777777" w:rsidR="004E0D97" w:rsidRPr="003D4CD1" w:rsidRDefault="004E0D97" w:rsidP="003D4CD1">
      <w:pPr>
        <w:pStyle w:val="ListParagraph"/>
        <w:numPr>
          <w:ilvl w:val="0"/>
          <w:numId w:val="58"/>
        </w:numPr>
        <w:spacing w:line="276" w:lineRule="auto"/>
        <w:ind w:left="720"/>
        <w:contextualSpacing w:val="0"/>
        <w:rPr>
          <w:rFonts w:ascii="Arial Narrow" w:hAnsi="Arial Narrow"/>
          <w:sz w:val="22"/>
          <w:szCs w:val="22"/>
        </w:rPr>
      </w:pPr>
      <w:r w:rsidRPr="003D4CD1">
        <w:rPr>
          <w:rFonts w:ascii="Arial Narrow" w:hAnsi="Arial Narrow"/>
          <w:sz w:val="22"/>
          <w:szCs w:val="22"/>
        </w:rPr>
        <w:t>A plan for supporting participants in the event of a disaster including contingencies for staff, provision of needed services, medications, and post-disaster related activities.</w:t>
      </w:r>
    </w:p>
    <w:p w14:paraId="0E4882A4" w14:textId="77777777" w:rsidR="004E0D97" w:rsidRPr="003D4CD1" w:rsidRDefault="004E0D97" w:rsidP="003D4CD1">
      <w:pPr>
        <w:spacing w:line="276" w:lineRule="auto"/>
        <w:ind w:left="720"/>
        <w:rPr>
          <w:rFonts w:ascii="Arial Narrow" w:hAnsi="Arial Narrow"/>
          <w:sz w:val="22"/>
          <w:szCs w:val="22"/>
        </w:rPr>
      </w:pPr>
    </w:p>
    <w:p w14:paraId="36384B76" w14:textId="6A9C8E6F" w:rsidR="007055A3" w:rsidRPr="003D4CD1" w:rsidRDefault="00A74F7A" w:rsidP="003D4CD1">
      <w:pPr>
        <w:spacing w:line="276" w:lineRule="auto"/>
        <w:rPr>
          <w:rFonts w:ascii="Arial Narrow" w:hAnsi="Arial Narrow"/>
          <w:b/>
          <w:bCs/>
          <w:sz w:val="22"/>
          <w:szCs w:val="22"/>
          <w:u w:val="single"/>
        </w:rPr>
      </w:pPr>
      <w:r w:rsidRPr="003D4CD1">
        <w:rPr>
          <w:rFonts w:ascii="Arial Narrow" w:hAnsi="Arial Narrow"/>
          <w:b/>
          <w:bCs/>
          <w:sz w:val="22"/>
          <w:szCs w:val="22"/>
          <w:u w:val="single"/>
        </w:rPr>
        <w:t>D</w:t>
      </w:r>
      <w:r w:rsidR="0062320B" w:rsidRPr="003D4CD1">
        <w:rPr>
          <w:rFonts w:ascii="Arial Narrow" w:hAnsi="Arial Narrow"/>
          <w:b/>
          <w:bCs/>
          <w:sz w:val="22"/>
          <w:szCs w:val="22"/>
          <w:u w:val="single"/>
        </w:rPr>
        <w:t>ischarge Planning and Transitions</w:t>
      </w:r>
    </w:p>
    <w:p w14:paraId="21CAD18D" w14:textId="13113083" w:rsidR="007055A3" w:rsidRPr="003D4CD1" w:rsidRDefault="007055A3" w:rsidP="003D4CD1">
      <w:pPr>
        <w:spacing w:line="276" w:lineRule="auto"/>
        <w:rPr>
          <w:rFonts w:ascii="Arial Narrow" w:hAnsi="Arial Narrow"/>
          <w:sz w:val="22"/>
          <w:szCs w:val="22"/>
        </w:rPr>
      </w:pPr>
      <w:r w:rsidRPr="003D4CD1">
        <w:rPr>
          <w:rFonts w:ascii="Arial Narrow" w:hAnsi="Arial Narrow"/>
          <w:sz w:val="22"/>
          <w:szCs w:val="22"/>
        </w:rPr>
        <w:t xml:space="preserve">Discharge planning should begin immediately upon intake and the expectations and course of treatment should be discussed with the participant during the admission process. Long-term achievement of goals and markers for discharge should be discussed at each treatment plan update and </w:t>
      </w:r>
      <w:r w:rsidR="00A74F7A" w:rsidRPr="003D4CD1">
        <w:rPr>
          <w:rFonts w:ascii="Arial Narrow" w:hAnsi="Arial Narrow"/>
          <w:sz w:val="22"/>
          <w:szCs w:val="22"/>
        </w:rPr>
        <w:t xml:space="preserve">participants should </w:t>
      </w:r>
      <w:r w:rsidRPr="003D4CD1">
        <w:rPr>
          <w:rFonts w:ascii="Arial Narrow" w:hAnsi="Arial Narrow"/>
          <w:sz w:val="22"/>
          <w:szCs w:val="22"/>
        </w:rPr>
        <w:t xml:space="preserve">be consistently assessed for discharge readiness throughout engagement with services, including barriers to discharge, progress of discharge planning, and any changes to discharge plans. </w:t>
      </w:r>
    </w:p>
    <w:p w14:paraId="3E73F3B4" w14:textId="77777777" w:rsidR="0062320B" w:rsidRPr="003D4CD1" w:rsidRDefault="0062320B" w:rsidP="00C676BE">
      <w:pPr>
        <w:spacing w:line="276" w:lineRule="auto"/>
        <w:rPr>
          <w:rFonts w:ascii="Arial Narrow" w:hAnsi="Arial Narrow"/>
          <w:b/>
          <w:bCs/>
          <w:sz w:val="22"/>
          <w:szCs w:val="22"/>
          <w:u w:val="single"/>
        </w:rPr>
      </w:pPr>
    </w:p>
    <w:p w14:paraId="58691C1E" w14:textId="4A912CE4" w:rsidR="0086799B" w:rsidRPr="003D4CD1" w:rsidRDefault="0086799B" w:rsidP="003D4CD1">
      <w:pPr>
        <w:spacing w:line="276" w:lineRule="auto"/>
        <w:rPr>
          <w:rFonts w:ascii="Arial Narrow" w:hAnsi="Arial Narrow"/>
          <w:b/>
          <w:bCs/>
          <w:sz w:val="22"/>
          <w:szCs w:val="22"/>
          <w:u w:val="single"/>
        </w:rPr>
      </w:pPr>
      <w:r w:rsidRPr="003D4CD1">
        <w:rPr>
          <w:rFonts w:ascii="Arial Narrow" w:hAnsi="Arial Narrow"/>
          <w:b/>
          <w:bCs/>
          <w:sz w:val="22"/>
          <w:szCs w:val="22"/>
          <w:u w:val="single"/>
        </w:rPr>
        <w:t xml:space="preserve">Transfer Determination to </w:t>
      </w:r>
      <w:r w:rsidR="003E6F17" w:rsidRPr="003D4CD1">
        <w:rPr>
          <w:rFonts w:ascii="Arial Narrow" w:hAnsi="Arial Narrow"/>
          <w:b/>
          <w:bCs/>
          <w:sz w:val="22"/>
          <w:szCs w:val="22"/>
          <w:u w:val="single"/>
        </w:rPr>
        <w:t xml:space="preserve">a </w:t>
      </w:r>
      <w:r w:rsidRPr="003D4CD1">
        <w:rPr>
          <w:rFonts w:ascii="Arial Narrow" w:hAnsi="Arial Narrow"/>
          <w:b/>
          <w:bCs/>
          <w:sz w:val="22"/>
          <w:szCs w:val="22"/>
          <w:u w:val="single"/>
        </w:rPr>
        <w:t>Higher Level of Care</w:t>
      </w:r>
    </w:p>
    <w:p w14:paraId="250A83B8" w14:textId="157ED28E" w:rsidR="005757A6" w:rsidRPr="003D4CD1" w:rsidRDefault="00EE7970" w:rsidP="003D4CD1">
      <w:pPr>
        <w:spacing w:line="276" w:lineRule="auto"/>
        <w:rPr>
          <w:rFonts w:ascii="Arial Narrow" w:hAnsi="Arial Narrow"/>
          <w:sz w:val="22"/>
          <w:szCs w:val="22"/>
        </w:rPr>
      </w:pPr>
      <w:r w:rsidRPr="003D4CD1">
        <w:rPr>
          <w:rFonts w:ascii="Arial Narrow" w:hAnsi="Arial Narrow"/>
          <w:sz w:val="22"/>
          <w:szCs w:val="22"/>
        </w:rPr>
        <w:t xml:space="preserve">Throughout </w:t>
      </w:r>
      <w:r w:rsidR="57E37871" w:rsidRPr="003D4CD1">
        <w:rPr>
          <w:rFonts w:ascii="Arial Narrow" w:hAnsi="Arial Narrow"/>
          <w:sz w:val="22"/>
          <w:szCs w:val="22"/>
        </w:rPr>
        <w:t>FACT-IL</w:t>
      </w:r>
      <w:r w:rsidRPr="003D4CD1">
        <w:rPr>
          <w:rFonts w:ascii="Arial Narrow" w:hAnsi="Arial Narrow"/>
          <w:sz w:val="22"/>
          <w:szCs w:val="22"/>
        </w:rPr>
        <w:t xml:space="preserve"> service</w:t>
      </w:r>
      <w:r w:rsidR="005757A6" w:rsidRPr="003D4CD1">
        <w:rPr>
          <w:rFonts w:ascii="Arial Narrow" w:hAnsi="Arial Narrow"/>
          <w:sz w:val="22"/>
          <w:szCs w:val="22"/>
        </w:rPr>
        <w:t>s</w:t>
      </w:r>
      <w:r w:rsidRPr="003D4CD1">
        <w:rPr>
          <w:rFonts w:ascii="Arial Narrow" w:hAnsi="Arial Narrow"/>
          <w:sz w:val="22"/>
          <w:szCs w:val="22"/>
        </w:rPr>
        <w:t xml:space="preserve"> provision, despite </w:t>
      </w:r>
      <w:r w:rsidR="0035716B" w:rsidRPr="003D4CD1">
        <w:rPr>
          <w:rFonts w:ascii="Arial Narrow" w:hAnsi="Arial Narrow"/>
          <w:sz w:val="22"/>
          <w:szCs w:val="22"/>
        </w:rPr>
        <w:t xml:space="preserve">the </w:t>
      </w:r>
      <w:r w:rsidR="001D4348" w:rsidRPr="003D4CD1">
        <w:rPr>
          <w:rFonts w:ascii="Arial Narrow" w:hAnsi="Arial Narrow"/>
          <w:sz w:val="22"/>
          <w:szCs w:val="22"/>
        </w:rPr>
        <w:t>best</w:t>
      </w:r>
      <w:r w:rsidR="001B6129" w:rsidRPr="003D4CD1">
        <w:rPr>
          <w:rFonts w:ascii="Arial Narrow" w:hAnsi="Arial Narrow"/>
          <w:sz w:val="22"/>
          <w:szCs w:val="22"/>
        </w:rPr>
        <w:t xml:space="preserve"> clinical and medical</w:t>
      </w:r>
      <w:r w:rsidR="001D4348" w:rsidRPr="003D4CD1">
        <w:rPr>
          <w:rFonts w:ascii="Arial Narrow" w:hAnsi="Arial Narrow"/>
          <w:sz w:val="22"/>
          <w:szCs w:val="22"/>
        </w:rPr>
        <w:t xml:space="preserve"> </w:t>
      </w:r>
      <w:r w:rsidRPr="003D4CD1">
        <w:rPr>
          <w:rFonts w:ascii="Arial Narrow" w:hAnsi="Arial Narrow"/>
          <w:sz w:val="22"/>
          <w:szCs w:val="22"/>
        </w:rPr>
        <w:t xml:space="preserve">efforts, </w:t>
      </w:r>
      <w:r w:rsidR="001D4348" w:rsidRPr="003D4CD1">
        <w:rPr>
          <w:rFonts w:ascii="Arial Narrow" w:hAnsi="Arial Narrow"/>
          <w:sz w:val="22"/>
          <w:szCs w:val="22"/>
        </w:rPr>
        <w:t>a higher level of care may be needed.</w:t>
      </w:r>
      <w:r w:rsidRPr="003D4CD1">
        <w:rPr>
          <w:rFonts w:ascii="Arial Narrow" w:hAnsi="Arial Narrow"/>
          <w:sz w:val="22"/>
          <w:szCs w:val="22"/>
        </w:rPr>
        <w:t xml:space="preserve"> </w:t>
      </w:r>
      <w:r w:rsidR="001B6129" w:rsidRPr="003D4CD1">
        <w:rPr>
          <w:rFonts w:ascii="Arial Narrow" w:hAnsi="Arial Narrow"/>
          <w:sz w:val="22"/>
          <w:szCs w:val="22"/>
        </w:rPr>
        <w:t>In this instance</w:t>
      </w:r>
      <w:r w:rsidR="005757A6" w:rsidRPr="003D4CD1">
        <w:rPr>
          <w:rFonts w:ascii="Arial Narrow" w:hAnsi="Arial Narrow"/>
          <w:sz w:val="22"/>
          <w:szCs w:val="22"/>
        </w:rPr>
        <w:t xml:space="preserve">, </w:t>
      </w:r>
      <w:r w:rsidR="00551D53" w:rsidRPr="003D4CD1">
        <w:rPr>
          <w:rFonts w:ascii="Arial Narrow" w:hAnsi="Arial Narrow"/>
          <w:sz w:val="22"/>
          <w:szCs w:val="22"/>
        </w:rPr>
        <w:t>participant</w:t>
      </w:r>
      <w:r w:rsidR="005757A6" w:rsidRPr="003D4CD1">
        <w:rPr>
          <w:rFonts w:ascii="Arial Narrow" w:hAnsi="Arial Narrow"/>
          <w:sz w:val="22"/>
          <w:szCs w:val="22"/>
        </w:rPr>
        <w:t>s may require admission to FACT services and thereby increas</w:t>
      </w:r>
      <w:r w:rsidR="001B6129" w:rsidRPr="003D4CD1">
        <w:rPr>
          <w:rFonts w:ascii="Arial Narrow" w:hAnsi="Arial Narrow"/>
          <w:sz w:val="22"/>
          <w:szCs w:val="22"/>
        </w:rPr>
        <w:t xml:space="preserve">e the </w:t>
      </w:r>
      <w:r w:rsidR="005757A6" w:rsidRPr="003D4CD1">
        <w:rPr>
          <w:rFonts w:ascii="Arial Narrow" w:hAnsi="Arial Narrow"/>
          <w:sz w:val="22"/>
          <w:szCs w:val="22"/>
        </w:rPr>
        <w:t xml:space="preserve">intensity of services, as well as </w:t>
      </w:r>
      <w:r w:rsidR="0035716B" w:rsidRPr="003D4CD1">
        <w:rPr>
          <w:rFonts w:ascii="Arial Narrow" w:hAnsi="Arial Narrow"/>
          <w:sz w:val="22"/>
          <w:szCs w:val="22"/>
        </w:rPr>
        <w:t xml:space="preserve">the </w:t>
      </w:r>
      <w:r w:rsidR="005757A6" w:rsidRPr="003D4CD1">
        <w:rPr>
          <w:rFonts w:ascii="Arial Narrow" w:hAnsi="Arial Narrow"/>
          <w:sz w:val="22"/>
          <w:szCs w:val="22"/>
        </w:rPr>
        <w:t xml:space="preserve">full breadth of services. </w:t>
      </w:r>
    </w:p>
    <w:p w14:paraId="14233877" w14:textId="3D605792" w:rsidR="0086799B" w:rsidRPr="003D4CD1" w:rsidRDefault="001D4348" w:rsidP="003D4CD1">
      <w:pPr>
        <w:spacing w:line="276" w:lineRule="auto"/>
        <w:rPr>
          <w:rFonts w:ascii="Arial Narrow" w:hAnsi="Arial Narrow"/>
          <w:sz w:val="22"/>
          <w:szCs w:val="22"/>
        </w:rPr>
      </w:pPr>
      <w:r w:rsidRPr="003D4CD1">
        <w:rPr>
          <w:rFonts w:ascii="Arial Narrow" w:hAnsi="Arial Narrow"/>
          <w:sz w:val="22"/>
          <w:szCs w:val="22"/>
        </w:rPr>
        <w:t xml:space="preserve">This </w:t>
      </w:r>
      <w:r w:rsidR="005757A6" w:rsidRPr="003D4CD1">
        <w:rPr>
          <w:rFonts w:ascii="Arial Narrow" w:hAnsi="Arial Narrow"/>
          <w:sz w:val="22"/>
          <w:szCs w:val="22"/>
        </w:rPr>
        <w:t xml:space="preserve">determination must be judged by the psychiatric APRN or psychiatrist on staff </w:t>
      </w:r>
      <w:r w:rsidR="0086799B" w:rsidRPr="003D4CD1">
        <w:rPr>
          <w:rFonts w:ascii="Arial Narrow" w:hAnsi="Arial Narrow"/>
          <w:sz w:val="22"/>
          <w:szCs w:val="22"/>
        </w:rPr>
        <w:t>to be medically necessary</w:t>
      </w:r>
      <w:r w:rsidR="001B6129" w:rsidRPr="003D4CD1">
        <w:rPr>
          <w:rFonts w:ascii="Arial Narrow" w:hAnsi="Arial Narrow"/>
          <w:sz w:val="22"/>
          <w:szCs w:val="22"/>
        </w:rPr>
        <w:t>,</w:t>
      </w:r>
      <w:r w:rsidR="0086799B" w:rsidRPr="003D4CD1">
        <w:rPr>
          <w:rFonts w:ascii="Arial Narrow" w:hAnsi="Arial Narrow"/>
          <w:sz w:val="22"/>
          <w:szCs w:val="22"/>
        </w:rPr>
        <w:t xml:space="preserve"> given an acute</w:t>
      </w:r>
      <w:r w:rsidR="005757A6" w:rsidRPr="003D4CD1">
        <w:rPr>
          <w:rFonts w:ascii="Arial Narrow" w:hAnsi="Arial Narrow"/>
          <w:sz w:val="22"/>
          <w:szCs w:val="22"/>
        </w:rPr>
        <w:t xml:space="preserve"> </w:t>
      </w:r>
      <w:r w:rsidR="0086799B" w:rsidRPr="003D4CD1">
        <w:rPr>
          <w:rFonts w:ascii="Arial Narrow" w:hAnsi="Arial Narrow"/>
          <w:sz w:val="22"/>
          <w:szCs w:val="22"/>
        </w:rPr>
        <w:t>exacerbation of illness or significant reduction in functional status that is not adequately</w:t>
      </w:r>
      <w:r w:rsidR="005757A6" w:rsidRPr="003D4CD1">
        <w:rPr>
          <w:rFonts w:ascii="Arial Narrow" w:hAnsi="Arial Narrow"/>
          <w:sz w:val="22"/>
          <w:szCs w:val="22"/>
        </w:rPr>
        <w:t xml:space="preserve"> </w:t>
      </w:r>
      <w:r w:rsidR="0086799B" w:rsidRPr="003D4CD1">
        <w:rPr>
          <w:rFonts w:ascii="Arial Narrow" w:hAnsi="Arial Narrow"/>
          <w:sz w:val="22"/>
          <w:szCs w:val="22"/>
        </w:rPr>
        <w:t xml:space="preserve">addressed within 4 weeks and for which </w:t>
      </w:r>
      <w:r w:rsidR="005757A6" w:rsidRPr="003D4CD1">
        <w:rPr>
          <w:rFonts w:ascii="Arial Narrow" w:hAnsi="Arial Narrow"/>
          <w:sz w:val="22"/>
          <w:szCs w:val="22"/>
        </w:rPr>
        <w:t>F</w:t>
      </w:r>
      <w:r w:rsidR="0086799B" w:rsidRPr="003D4CD1">
        <w:rPr>
          <w:rFonts w:ascii="Arial Narrow" w:hAnsi="Arial Narrow"/>
          <w:sz w:val="22"/>
          <w:szCs w:val="22"/>
        </w:rPr>
        <w:t>ACT</w:t>
      </w:r>
      <w:r w:rsidR="00AB3A78" w:rsidRPr="003D4CD1">
        <w:rPr>
          <w:rFonts w:ascii="Arial Narrow" w:hAnsi="Arial Narrow"/>
          <w:sz w:val="22"/>
          <w:szCs w:val="22"/>
        </w:rPr>
        <w:t xml:space="preserve"> </w:t>
      </w:r>
      <w:r w:rsidR="0086799B" w:rsidRPr="003D4CD1">
        <w:rPr>
          <w:rFonts w:ascii="Arial Narrow" w:hAnsi="Arial Narrow"/>
          <w:sz w:val="22"/>
          <w:szCs w:val="22"/>
        </w:rPr>
        <w:t>is medically necessary to address.</w:t>
      </w:r>
      <w:r w:rsidR="005757A6" w:rsidRPr="003D4CD1">
        <w:rPr>
          <w:rFonts w:ascii="Arial Narrow" w:hAnsi="Arial Narrow"/>
          <w:sz w:val="22"/>
          <w:szCs w:val="22"/>
        </w:rPr>
        <w:t xml:space="preserve"> </w:t>
      </w:r>
      <w:r w:rsidR="0086799B" w:rsidRPr="003D4CD1">
        <w:rPr>
          <w:rFonts w:ascii="Arial Narrow" w:hAnsi="Arial Narrow"/>
          <w:sz w:val="22"/>
          <w:szCs w:val="22"/>
        </w:rPr>
        <w:t xml:space="preserve">In such cases, the goal will be for </w:t>
      </w:r>
      <w:r w:rsidR="005757A6" w:rsidRPr="003D4CD1">
        <w:rPr>
          <w:rFonts w:ascii="Arial Narrow" w:hAnsi="Arial Narrow"/>
          <w:sz w:val="22"/>
          <w:szCs w:val="22"/>
        </w:rPr>
        <w:t>F</w:t>
      </w:r>
      <w:r w:rsidR="0086799B" w:rsidRPr="003D4CD1">
        <w:rPr>
          <w:rFonts w:ascii="Arial Narrow" w:hAnsi="Arial Narrow"/>
          <w:sz w:val="22"/>
          <w:szCs w:val="22"/>
        </w:rPr>
        <w:t>ACT</w:t>
      </w:r>
      <w:r w:rsidR="00AB3A78" w:rsidRPr="003D4CD1">
        <w:rPr>
          <w:rFonts w:ascii="Arial Narrow" w:hAnsi="Arial Narrow"/>
          <w:sz w:val="22"/>
          <w:szCs w:val="22"/>
        </w:rPr>
        <w:t xml:space="preserve"> </w:t>
      </w:r>
      <w:r w:rsidR="0086799B" w:rsidRPr="003D4CD1">
        <w:rPr>
          <w:rFonts w:ascii="Arial Narrow" w:hAnsi="Arial Narrow"/>
          <w:sz w:val="22"/>
          <w:szCs w:val="22"/>
        </w:rPr>
        <w:t xml:space="preserve">to stabilize the </w:t>
      </w:r>
      <w:r w:rsidR="00551D53" w:rsidRPr="003D4CD1">
        <w:rPr>
          <w:rFonts w:ascii="Arial Narrow" w:hAnsi="Arial Narrow"/>
          <w:sz w:val="22"/>
          <w:szCs w:val="22"/>
        </w:rPr>
        <w:t>participant</w:t>
      </w:r>
      <w:r w:rsidR="0086799B" w:rsidRPr="003D4CD1">
        <w:rPr>
          <w:rFonts w:ascii="Arial Narrow" w:hAnsi="Arial Narrow"/>
          <w:sz w:val="22"/>
          <w:szCs w:val="22"/>
        </w:rPr>
        <w:t xml:space="preserve"> and return to </w:t>
      </w:r>
      <w:r w:rsidR="57E37871" w:rsidRPr="003D4CD1">
        <w:rPr>
          <w:rFonts w:ascii="Arial Narrow" w:hAnsi="Arial Narrow"/>
          <w:sz w:val="22"/>
          <w:szCs w:val="22"/>
        </w:rPr>
        <w:t>FACT-IL</w:t>
      </w:r>
      <w:r w:rsidR="005757A6" w:rsidRPr="003D4CD1">
        <w:rPr>
          <w:rFonts w:ascii="Arial Narrow" w:hAnsi="Arial Narrow"/>
          <w:sz w:val="22"/>
          <w:szCs w:val="22"/>
        </w:rPr>
        <w:t xml:space="preserve"> services</w:t>
      </w:r>
      <w:r w:rsidR="0086799B" w:rsidRPr="003D4CD1">
        <w:rPr>
          <w:rFonts w:ascii="Arial Narrow" w:hAnsi="Arial Narrow"/>
          <w:sz w:val="22"/>
          <w:szCs w:val="22"/>
        </w:rPr>
        <w:t>,</w:t>
      </w:r>
      <w:r w:rsidR="005757A6" w:rsidRPr="003D4CD1">
        <w:rPr>
          <w:rFonts w:ascii="Arial Narrow" w:hAnsi="Arial Narrow"/>
          <w:sz w:val="22"/>
          <w:szCs w:val="22"/>
        </w:rPr>
        <w:t xml:space="preserve"> </w:t>
      </w:r>
      <w:r w:rsidR="0086799B" w:rsidRPr="003D4CD1">
        <w:rPr>
          <w:rFonts w:ascii="Arial Narrow" w:hAnsi="Arial Narrow"/>
          <w:sz w:val="22"/>
          <w:szCs w:val="22"/>
        </w:rPr>
        <w:t>once determined medically appropriate.</w:t>
      </w:r>
    </w:p>
    <w:p w14:paraId="01AD6B5C" w14:textId="77777777" w:rsidR="0062320B" w:rsidRPr="003D4CD1" w:rsidRDefault="0062320B" w:rsidP="00C676BE">
      <w:pPr>
        <w:spacing w:line="276" w:lineRule="auto"/>
        <w:rPr>
          <w:rFonts w:ascii="Arial Narrow" w:hAnsi="Arial Narrow"/>
          <w:b/>
          <w:bCs/>
          <w:sz w:val="22"/>
          <w:szCs w:val="22"/>
          <w:u w:val="single"/>
        </w:rPr>
      </w:pPr>
    </w:p>
    <w:p w14:paraId="715CEC67" w14:textId="7C2DBCB5" w:rsidR="003261BC" w:rsidRPr="003D4CD1" w:rsidRDefault="003261BC" w:rsidP="003D4CD1">
      <w:pPr>
        <w:spacing w:line="276" w:lineRule="auto"/>
        <w:rPr>
          <w:rFonts w:ascii="Arial Narrow" w:hAnsi="Arial Narrow"/>
          <w:b/>
          <w:bCs/>
          <w:sz w:val="22"/>
          <w:szCs w:val="22"/>
          <w:u w:val="single"/>
        </w:rPr>
      </w:pPr>
      <w:r w:rsidRPr="003D4CD1">
        <w:rPr>
          <w:rFonts w:ascii="Arial Narrow" w:hAnsi="Arial Narrow"/>
          <w:b/>
          <w:bCs/>
          <w:sz w:val="22"/>
          <w:szCs w:val="22"/>
          <w:u w:val="single"/>
        </w:rPr>
        <w:lastRenderedPageBreak/>
        <w:t>D</w:t>
      </w:r>
      <w:r w:rsidR="005D61CC" w:rsidRPr="003D4CD1">
        <w:rPr>
          <w:rFonts w:ascii="Arial Narrow" w:hAnsi="Arial Narrow"/>
          <w:b/>
          <w:bCs/>
          <w:sz w:val="22"/>
          <w:szCs w:val="22"/>
          <w:u w:val="single"/>
        </w:rPr>
        <w:t>ischarge</w:t>
      </w:r>
      <w:r w:rsidR="00A74F7A" w:rsidRPr="003D4CD1">
        <w:rPr>
          <w:rFonts w:ascii="Arial Narrow" w:hAnsi="Arial Narrow"/>
          <w:b/>
          <w:bCs/>
          <w:sz w:val="22"/>
          <w:szCs w:val="22"/>
          <w:u w:val="single"/>
        </w:rPr>
        <w:t xml:space="preserve"> Categories</w:t>
      </w:r>
    </w:p>
    <w:p w14:paraId="55F898BB" w14:textId="612769B5" w:rsidR="00124A66" w:rsidRPr="003D4CD1" w:rsidRDefault="00124A66" w:rsidP="003D4CD1">
      <w:pPr>
        <w:spacing w:line="276" w:lineRule="auto"/>
        <w:rPr>
          <w:rFonts w:ascii="Arial Narrow" w:hAnsi="Arial Narrow"/>
          <w:sz w:val="22"/>
          <w:szCs w:val="22"/>
        </w:rPr>
      </w:pPr>
      <w:r w:rsidRPr="003D4CD1">
        <w:rPr>
          <w:rFonts w:ascii="Arial Narrow" w:hAnsi="Arial Narrow"/>
          <w:sz w:val="22"/>
          <w:szCs w:val="22"/>
        </w:rPr>
        <w:t xml:space="preserve">Discharges </w:t>
      </w:r>
      <w:r w:rsidR="00A74F7A" w:rsidRPr="003D4CD1">
        <w:rPr>
          <w:rFonts w:ascii="Arial Narrow" w:hAnsi="Arial Narrow"/>
          <w:sz w:val="22"/>
          <w:szCs w:val="22"/>
        </w:rPr>
        <w:t xml:space="preserve">shall be based on the </w:t>
      </w:r>
      <w:r w:rsidRPr="003D4CD1">
        <w:rPr>
          <w:rFonts w:ascii="Arial Narrow" w:hAnsi="Arial Narrow"/>
          <w:sz w:val="22"/>
          <w:szCs w:val="22"/>
        </w:rPr>
        <w:t>following categories:</w:t>
      </w:r>
    </w:p>
    <w:p w14:paraId="650ADD2A" w14:textId="5647C16E" w:rsidR="00124A66" w:rsidRPr="003D4CD1" w:rsidRDefault="00124A66" w:rsidP="003D4CD1">
      <w:pPr>
        <w:pStyle w:val="ListParagraph"/>
        <w:numPr>
          <w:ilvl w:val="0"/>
          <w:numId w:val="61"/>
        </w:numPr>
        <w:spacing w:line="276" w:lineRule="auto"/>
        <w:ind w:left="720"/>
        <w:rPr>
          <w:rFonts w:ascii="Arial Narrow" w:hAnsi="Arial Narrow"/>
          <w:sz w:val="22"/>
          <w:szCs w:val="22"/>
        </w:rPr>
      </w:pPr>
      <w:r w:rsidRPr="003D4CD1">
        <w:rPr>
          <w:rFonts w:ascii="Arial Narrow" w:hAnsi="Arial Narrow"/>
          <w:sz w:val="22"/>
          <w:szCs w:val="22"/>
          <w:u w:val="single"/>
        </w:rPr>
        <w:t>SUCCESSFUL COMPLETION</w:t>
      </w:r>
      <w:r w:rsidRPr="003D4CD1">
        <w:rPr>
          <w:rFonts w:ascii="Arial Narrow" w:hAnsi="Arial Narrow"/>
          <w:sz w:val="22"/>
          <w:szCs w:val="22"/>
        </w:rPr>
        <w:t xml:space="preserve">: </w:t>
      </w:r>
      <w:r w:rsidR="00F714F4" w:rsidRPr="003D4CD1">
        <w:rPr>
          <w:rFonts w:ascii="Arial Narrow" w:hAnsi="Arial Narrow"/>
          <w:sz w:val="22"/>
          <w:szCs w:val="22"/>
        </w:rPr>
        <w:t xml:space="preserve">The participant </w:t>
      </w:r>
      <w:r w:rsidR="00BE485A" w:rsidRPr="003D4CD1">
        <w:rPr>
          <w:rFonts w:ascii="Arial Narrow" w:hAnsi="Arial Narrow"/>
          <w:sz w:val="22"/>
          <w:szCs w:val="22"/>
        </w:rPr>
        <w:t xml:space="preserve">made significant progress toward rehabilitation goals and engagement in community-based care is optimal. </w:t>
      </w:r>
      <w:r w:rsidR="00551D53" w:rsidRPr="003D4CD1">
        <w:rPr>
          <w:rFonts w:ascii="Arial Narrow" w:hAnsi="Arial Narrow"/>
          <w:sz w:val="22"/>
          <w:szCs w:val="22"/>
        </w:rPr>
        <w:t>Participant</w:t>
      </w:r>
      <w:r w:rsidR="00BE485A" w:rsidRPr="003D4CD1">
        <w:rPr>
          <w:rFonts w:ascii="Arial Narrow" w:hAnsi="Arial Narrow"/>
          <w:sz w:val="22"/>
          <w:szCs w:val="22"/>
        </w:rPr>
        <w:t xml:space="preserve"> n</w:t>
      </w:r>
      <w:r w:rsidRPr="003D4CD1">
        <w:rPr>
          <w:rFonts w:ascii="Arial Narrow" w:hAnsi="Arial Narrow"/>
          <w:sz w:val="22"/>
          <w:szCs w:val="22"/>
        </w:rPr>
        <w:t>o longer requires this level of care.</w:t>
      </w:r>
    </w:p>
    <w:p w14:paraId="07F40717" w14:textId="06E5ECE8" w:rsidR="00124A66" w:rsidRPr="003D4CD1" w:rsidRDefault="00124A66" w:rsidP="003D4CD1">
      <w:pPr>
        <w:pStyle w:val="ListParagraph"/>
        <w:numPr>
          <w:ilvl w:val="0"/>
          <w:numId w:val="61"/>
        </w:numPr>
        <w:spacing w:line="276" w:lineRule="auto"/>
        <w:ind w:left="720"/>
        <w:rPr>
          <w:rFonts w:ascii="Arial Narrow" w:hAnsi="Arial Narrow"/>
          <w:sz w:val="22"/>
          <w:szCs w:val="22"/>
        </w:rPr>
      </w:pPr>
      <w:r w:rsidRPr="003D4CD1">
        <w:rPr>
          <w:rFonts w:ascii="Arial Narrow" w:hAnsi="Arial Narrow"/>
          <w:sz w:val="22"/>
          <w:szCs w:val="22"/>
          <w:u w:val="single"/>
        </w:rPr>
        <w:t>TRANSFER</w:t>
      </w:r>
      <w:r w:rsidR="00271F6E" w:rsidRPr="003D4CD1">
        <w:rPr>
          <w:rFonts w:ascii="Arial Narrow" w:hAnsi="Arial Narrow"/>
          <w:sz w:val="22"/>
          <w:szCs w:val="22"/>
          <w:u w:val="single"/>
        </w:rPr>
        <w:t xml:space="preserve"> TO A</w:t>
      </w:r>
      <w:r w:rsidR="0086799B" w:rsidRPr="003D4CD1">
        <w:rPr>
          <w:rFonts w:ascii="Arial Narrow" w:hAnsi="Arial Narrow"/>
          <w:sz w:val="22"/>
          <w:szCs w:val="22"/>
          <w:u w:val="single"/>
        </w:rPr>
        <w:t xml:space="preserve"> HIGHER L</w:t>
      </w:r>
      <w:r w:rsidR="00271F6E" w:rsidRPr="003D4CD1">
        <w:rPr>
          <w:rFonts w:ascii="Arial Narrow" w:hAnsi="Arial Narrow"/>
          <w:sz w:val="22"/>
          <w:szCs w:val="22"/>
          <w:u w:val="single"/>
        </w:rPr>
        <w:t>EVEL OF CARE</w:t>
      </w:r>
      <w:r w:rsidRPr="003D4CD1">
        <w:rPr>
          <w:rFonts w:ascii="Arial Narrow" w:hAnsi="Arial Narrow"/>
          <w:sz w:val="22"/>
          <w:szCs w:val="22"/>
        </w:rPr>
        <w:t xml:space="preserve">: </w:t>
      </w:r>
      <w:r w:rsidR="00F714F4" w:rsidRPr="003D4CD1">
        <w:rPr>
          <w:rFonts w:ascii="Arial Narrow" w:hAnsi="Arial Narrow"/>
          <w:sz w:val="22"/>
          <w:szCs w:val="22"/>
        </w:rPr>
        <w:t xml:space="preserve">The participant </w:t>
      </w:r>
      <w:r w:rsidR="00BE485A" w:rsidRPr="003D4CD1">
        <w:rPr>
          <w:rFonts w:ascii="Arial Narrow" w:hAnsi="Arial Narrow"/>
          <w:sz w:val="22"/>
          <w:szCs w:val="22"/>
        </w:rPr>
        <w:t xml:space="preserve">requires </w:t>
      </w:r>
      <w:r w:rsidRPr="003D4CD1">
        <w:rPr>
          <w:rFonts w:ascii="Arial Narrow" w:hAnsi="Arial Narrow"/>
          <w:sz w:val="22"/>
          <w:szCs w:val="22"/>
        </w:rPr>
        <w:t>transfer to a higher level of care (such as FACT or SMHTF)</w:t>
      </w:r>
      <w:r w:rsidR="00BE485A" w:rsidRPr="003D4CD1">
        <w:rPr>
          <w:rFonts w:ascii="Arial Narrow" w:hAnsi="Arial Narrow"/>
          <w:sz w:val="22"/>
          <w:szCs w:val="22"/>
        </w:rPr>
        <w:t>. Th</w:t>
      </w:r>
      <w:r w:rsidR="00271F6E" w:rsidRPr="003D4CD1">
        <w:rPr>
          <w:rFonts w:ascii="Arial Narrow" w:hAnsi="Arial Narrow"/>
          <w:sz w:val="22"/>
          <w:szCs w:val="22"/>
        </w:rPr>
        <w:t xml:space="preserve">is reflects that </w:t>
      </w:r>
      <w:r w:rsidRPr="003D4CD1">
        <w:rPr>
          <w:rFonts w:ascii="Arial Narrow" w:hAnsi="Arial Narrow"/>
          <w:sz w:val="22"/>
          <w:szCs w:val="22"/>
        </w:rPr>
        <w:t xml:space="preserve">maximum benefit </w:t>
      </w:r>
      <w:r w:rsidR="00271F6E" w:rsidRPr="003D4CD1">
        <w:rPr>
          <w:rFonts w:ascii="Arial Narrow" w:hAnsi="Arial Narrow"/>
          <w:sz w:val="22"/>
          <w:szCs w:val="22"/>
        </w:rPr>
        <w:t xml:space="preserve">has been </w:t>
      </w:r>
      <w:r w:rsidRPr="003D4CD1">
        <w:rPr>
          <w:rFonts w:ascii="Arial Narrow" w:hAnsi="Arial Narrow"/>
          <w:sz w:val="22"/>
          <w:szCs w:val="22"/>
        </w:rPr>
        <w:t xml:space="preserve">achieved at </w:t>
      </w:r>
      <w:r w:rsidR="00F714F4" w:rsidRPr="003D4CD1">
        <w:rPr>
          <w:rFonts w:ascii="Arial Narrow" w:hAnsi="Arial Narrow"/>
          <w:sz w:val="22"/>
          <w:szCs w:val="22"/>
        </w:rPr>
        <w:t xml:space="preserve">the </w:t>
      </w:r>
      <w:r w:rsidRPr="003D4CD1">
        <w:rPr>
          <w:rFonts w:ascii="Arial Narrow" w:hAnsi="Arial Narrow"/>
          <w:sz w:val="22"/>
          <w:szCs w:val="22"/>
        </w:rPr>
        <w:t>current level</w:t>
      </w:r>
      <w:r w:rsidR="00271F6E" w:rsidRPr="003D4CD1">
        <w:rPr>
          <w:rFonts w:ascii="Arial Narrow" w:hAnsi="Arial Narrow"/>
          <w:sz w:val="22"/>
          <w:szCs w:val="22"/>
        </w:rPr>
        <w:t xml:space="preserve"> </w:t>
      </w:r>
      <w:r w:rsidRPr="003D4CD1">
        <w:rPr>
          <w:rFonts w:ascii="Arial Narrow" w:hAnsi="Arial Narrow"/>
          <w:sz w:val="22"/>
          <w:szCs w:val="22"/>
        </w:rPr>
        <w:t>of care</w:t>
      </w:r>
      <w:r w:rsidR="00BE485A" w:rsidRPr="003D4CD1">
        <w:rPr>
          <w:rFonts w:ascii="Arial Narrow" w:hAnsi="Arial Narrow"/>
          <w:sz w:val="22"/>
          <w:szCs w:val="22"/>
        </w:rPr>
        <w:t xml:space="preserve"> and yet a higher level of care is needed. </w:t>
      </w:r>
      <w:r w:rsidRPr="003D4CD1">
        <w:rPr>
          <w:rFonts w:ascii="Arial Narrow" w:hAnsi="Arial Narrow"/>
          <w:sz w:val="22"/>
          <w:szCs w:val="22"/>
        </w:rPr>
        <w:t xml:space="preserve">If </w:t>
      </w:r>
      <w:r w:rsidR="00BE485A" w:rsidRPr="003D4CD1">
        <w:rPr>
          <w:rFonts w:ascii="Arial Narrow" w:hAnsi="Arial Narrow"/>
          <w:sz w:val="22"/>
          <w:szCs w:val="22"/>
        </w:rPr>
        <w:t xml:space="preserve">the </w:t>
      </w:r>
      <w:r w:rsidR="00551D53" w:rsidRPr="003D4CD1">
        <w:rPr>
          <w:rFonts w:ascii="Arial Narrow" w:hAnsi="Arial Narrow"/>
          <w:sz w:val="22"/>
          <w:szCs w:val="22"/>
        </w:rPr>
        <w:t>participant</w:t>
      </w:r>
      <w:r w:rsidR="00BE485A" w:rsidRPr="003D4CD1">
        <w:rPr>
          <w:rFonts w:ascii="Arial Narrow" w:hAnsi="Arial Narrow"/>
          <w:sz w:val="22"/>
          <w:szCs w:val="22"/>
        </w:rPr>
        <w:t xml:space="preserve"> </w:t>
      </w:r>
      <w:r w:rsidRPr="003D4CD1">
        <w:rPr>
          <w:rFonts w:ascii="Arial Narrow" w:hAnsi="Arial Narrow"/>
          <w:sz w:val="22"/>
          <w:szCs w:val="22"/>
        </w:rPr>
        <w:t xml:space="preserve">refuses </w:t>
      </w:r>
      <w:r w:rsidR="00BE485A" w:rsidRPr="003D4CD1">
        <w:rPr>
          <w:rFonts w:ascii="Arial Narrow" w:hAnsi="Arial Narrow"/>
          <w:sz w:val="22"/>
          <w:szCs w:val="22"/>
        </w:rPr>
        <w:t xml:space="preserve">transfer </w:t>
      </w:r>
      <w:r w:rsidRPr="003D4CD1">
        <w:rPr>
          <w:rFonts w:ascii="Arial Narrow" w:hAnsi="Arial Narrow"/>
          <w:sz w:val="22"/>
          <w:szCs w:val="22"/>
        </w:rPr>
        <w:t>and disengages, the discharge will be defined as</w:t>
      </w:r>
      <w:r w:rsidR="00EF3217" w:rsidRPr="003D4CD1">
        <w:rPr>
          <w:rFonts w:ascii="Arial Narrow" w:hAnsi="Arial Narrow"/>
          <w:sz w:val="22"/>
          <w:szCs w:val="22"/>
        </w:rPr>
        <w:t xml:space="preserve"> </w:t>
      </w:r>
      <w:r w:rsidRPr="003D4CD1">
        <w:rPr>
          <w:rFonts w:ascii="Arial Narrow" w:hAnsi="Arial Narrow"/>
          <w:sz w:val="22"/>
          <w:szCs w:val="22"/>
        </w:rPr>
        <w:t>disengaged</w:t>
      </w:r>
      <w:r w:rsidR="00EF3217" w:rsidRPr="003D4CD1">
        <w:rPr>
          <w:rFonts w:ascii="Arial Narrow" w:hAnsi="Arial Narrow"/>
          <w:sz w:val="22"/>
          <w:szCs w:val="22"/>
        </w:rPr>
        <w:t>.</w:t>
      </w:r>
    </w:p>
    <w:p w14:paraId="6CD38579" w14:textId="723F5CC2" w:rsidR="00124A66" w:rsidRPr="003D4CD1" w:rsidRDefault="00124A66" w:rsidP="003D4CD1">
      <w:pPr>
        <w:pStyle w:val="ListParagraph"/>
        <w:numPr>
          <w:ilvl w:val="0"/>
          <w:numId w:val="61"/>
        </w:numPr>
        <w:spacing w:line="276" w:lineRule="auto"/>
        <w:ind w:left="720"/>
        <w:rPr>
          <w:rFonts w:ascii="Arial Narrow" w:hAnsi="Arial Narrow"/>
          <w:sz w:val="22"/>
          <w:szCs w:val="22"/>
        </w:rPr>
      </w:pPr>
      <w:r w:rsidRPr="003D4CD1">
        <w:rPr>
          <w:rFonts w:ascii="Arial Narrow" w:hAnsi="Arial Narrow"/>
          <w:sz w:val="22"/>
          <w:szCs w:val="22"/>
          <w:u w:val="single"/>
        </w:rPr>
        <w:t>MOVED</w:t>
      </w:r>
      <w:r w:rsidRPr="003D4CD1">
        <w:rPr>
          <w:rFonts w:ascii="Arial Narrow" w:hAnsi="Arial Narrow"/>
          <w:sz w:val="22"/>
          <w:szCs w:val="22"/>
        </w:rPr>
        <w:t xml:space="preserve">: </w:t>
      </w:r>
      <w:r w:rsidR="00551D53" w:rsidRPr="003D4CD1">
        <w:rPr>
          <w:rFonts w:ascii="Arial Narrow" w:hAnsi="Arial Narrow"/>
          <w:sz w:val="22"/>
          <w:szCs w:val="22"/>
        </w:rPr>
        <w:t>Participant</w:t>
      </w:r>
      <w:r w:rsidR="00EF3217" w:rsidRPr="003D4CD1">
        <w:rPr>
          <w:rFonts w:ascii="Arial Narrow" w:hAnsi="Arial Narrow"/>
          <w:sz w:val="22"/>
          <w:szCs w:val="22"/>
        </w:rPr>
        <w:t xml:space="preserve"> </w:t>
      </w:r>
      <w:r w:rsidRPr="003D4CD1">
        <w:rPr>
          <w:rFonts w:ascii="Arial Narrow" w:hAnsi="Arial Narrow"/>
          <w:sz w:val="22"/>
          <w:szCs w:val="22"/>
        </w:rPr>
        <w:t>mov</w:t>
      </w:r>
      <w:r w:rsidR="00BE485A" w:rsidRPr="003D4CD1">
        <w:rPr>
          <w:rFonts w:ascii="Arial Narrow" w:hAnsi="Arial Narrow"/>
          <w:sz w:val="22"/>
          <w:szCs w:val="22"/>
        </w:rPr>
        <w:t>ed</w:t>
      </w:r>
      <w:r w:rsidR="00EF3217" w:rsidRPr="003D4CD1">
        <w:rPr>
          <w:rFonts w:ascii="Arial Narrow" w:hAnsi="Arial Narrow"/>
          <w:sz w:val="22"/>
          <w:szCs w:val="22"/>
        </w:rPr>
        <w:t xml:space="preserve"> o</w:t>
      </w:r>
      <w:r w:rsidRPr="003D4CD1">
        <w:rPr>
          <w:rFonts w:ascii="Arial Narrow" w:hAnsi="Arial Narrow"/>
          <w:sz w:val="22"/>
          <w:szCs w:val="22"/>
        </w:rPr>
        <w:t>ut of the service area.</w:t>
      </w:r>
    </w:p>
    <w:p w14:paraId="40244B70" w14:textId="44AC2CF6" w:rsidR="00124A66" w:rsidRPr="003D4CD1" w:rsidRDefault="00124A66" w:rsidP="003D4CD1">
      <w:pPr>
        <w:pStyle w:val="ListParagraph"/>
        <w:numPr>
          <w:ilvl w:val="0"/>
          <w:numId w:val="61"/>
        </w:numPr>
        <w:spacing w:line="276" w:lineRule="auto"/>
        <w:ind w:left="720"/>
        <w:rPr>
          <w:rFonts w:ascii="Arial Narrow" w:hAnsi="Arial Narrow"/>
          <w:sz w:val="22"/>
          <w:szCs w:val="22"/>
        </w:rPr>
      </w:pPr>
      <w:r w:rsidRPr="003D4CD1">
        <w:rPr>
          <w:rFonts w:ascii="Arial Narrow" w:hAnsi="Arial Narrow"/>
          <w:sz w:val="22"/>
          <w:szCs w:val="22"/>
          <w:u w:val="single"/>
        </w:rPr>
        <w:t>JAIL/PRISON</w:t>
      </w:r>
      <w:r w:rsidRPr="003D4CD1">
        <w:rPr>
          <w:rFonts w:ascii="Arial Narrow" w:hAnsi="Arial Narrow"/>
          <w:sz w:val="22"/>
          <w:szCs w:val="22"/>
        </w:rPr>
        <w:t xml:space="preserve">: </w:t>
      </w:r>
      <w:r w:rsidR="00F714F4" w:rsidRPr="003D4CD1">
        <w:rPr>
          <w:rFonts w:ascii="Arial Narrow" w:hAnsi="Arial Narrow"/>
          <w:sz w:val="22"/>
          <w:szCs w:val="22"/>
        </w:rPr>
        <w:t xml:space="preserve">The participant </w:t>
      </w:r>
      <w:r w:rsidR="00EF3217" w:rsidRPr="003D4CD1">
        <w:rPr>
          <w:rFonts w:ascii="Arial Narrow" w:hAnsi="Arial Narrow"/>
          <w:sz w:val="22"/>
          <w:szCs w:val="22"/>
        </w:rPr>
        <w:t>is d</w:t>
      </w:r>
      <w:r w:rsidRPr="003D4CD1">
        <w:rPr>
          <w:rFonts w:ascii="Arial Narrow" w:hAnsi="Arial Narrow"/>
          <w:sz w:val="22"/>
          <w:szCs w:val="22"/>
        </w:rPr>
        <w:t>ischarged due to incarceration</w:t>
      </w:r>
      <w:r w:rsidR="00271F6E" w:rsidRPr="003D4CD1">
        <w:rPr>
          <w:rFonts w:ascii="Arial Narrow" w:hAnsi="Arial Narrow"/>
          <w:sz w:val="22"/>
          <w:szCs w:val="22"/>
        </w:rPr>
        <w:t>.</w:t>
      </w:r>
    </w:p>
    <w:p w14:paraId="6796818A" w14:textId="528DDB95" w:rsidR="00124A66" w:rsidRPr="003D4CD1" w:rsidRDefault="00124A66" w:rsidP="003D4CD1">
      <w:pPr>
        <w:pStyle w:val="ListParagraph"/>
        <w:numPr>
          <w:ilvl w:val="0"/>
          <w:numId w:val="61"/>
        </w:numPr>
        <w:spacing w:line="276" w:lineRule="auto"/>
        <w:ind w:left="720"/>
        <w:rPr>
          <w:rFonts w:ascii="Arial Narrow" w:hAnsi="Arial Narrow"/>
          <w:sz w:val="22"/>
          <w:szCs w:val="22"/>
        </w:rPr>
      </w:pPr>
      <w:r w:rsidRPr="003D4CD1">
        <w:rPr>
          <w:rFonts w:ascii="Arial Narrow" w:hAnsi="Arial Narrow"/>
          <w:sz w:val="22"/>
          <w:szCs w:val="22"/>
          <w:u w:val="single"/>
        </w:rPr>
        <w:t>DISENGAGED</w:t>
      </w:r>
      <w:r w:rsidRPr="003D4CD1">
        <w:rPr>
          <w:rFonts w:ascii="Arial Narrow" w:hAnsi="Arial Narrow"/>
          <w:sz w:val="22"/>
          <w:szCs w:val="22"/>
        </w:rPr>
        <w:t xml:space="preserve">: </w:t>
      </w:r>
      <w:r w:rsidR="00551D53" w:rsidRPr="003D4CD1">
        <w:rPr>
          <w:rFonts w:ascii="Arial Narrow" w:hAnsi="Arial Narrow"/>
          <w:sz w:val="22"/>
          <w:szCs w:val="22"/>
        </w:rPr>
        <w:t>Participant</w:t>
      </w:r>
      <w:r w:rsidR="00EF3217" w:rsidRPr="003D4CD1">
        <w:rPr>
          <w:rFonts w:ascii="Arial Narrow" w:hAnsi="Arial Narrow"/>
          <w:sz w:val="22"/>
          <w:szCs w:val="22"/>
        </w:rPr>
        <w:t xml:space="preserve"> </w:t>
      </w:r>
      <w:r w:rsidRPr="003D4CD1">
        <w:rPr>
          <w:rFonts w:ascii="Arial Narrow" w:hAnsi="Arial Narrow"/>
          <w:sz w:val="22"/>
          <w:szCs w:val="22"/>
        </w:rPr>
        <w:t>request</w:t>
      </w:r>
      <w:r w:rsidR="0086799B" w:rsidRPr="003D4CD1">
        <w:rPr>
          <w:rFonts w:ascii="Arial Narrow" w:hAnsi="Arial Narrow"/>
          <w:sz w:val="22"/>
          <w:szCs w:val="22"/>
        </w:rPr>
        <w:t xml:space="preserve">s </w:t>
      </w:r>
      <w:r w:rsidRPr="003D4CD1">
        <w:rPr>
          <w:rFonts w:ascii="Arial Narrow" w:hAnsi="Arial Narrow"/>
          <w:sz w:val="22"/>
          <w:szCs w:val="22"/>
        </w:rPr>
        <w:t xml:space="preserve">discharge or chooses not to participate, despite repeated efforts to </w:t>
      </w:r>
      <w:r w:rsidR="00271F6E" w:rsidRPr="003D4CD1">
        <w:rPr>
          <w:rFonts w:ascii="Arial Narrow" w:hAnsi="Arial Narrow"/>
          <w:sz w:val="22"/>
          <w:szCs w:val="22"/>
        </w:rPr>
        <w:t>engage</w:t>
      </w:r>
      <w:r w:rsidRPr="003D4CD1">
        <w:rPr>
          <w:rFonts w:ascii="Arial Narrow" w:hAnsi="Arial Narrow"/>
          <w:sz w:val="22"/>
          <w:szCs w:val="22"/>
        </w:rPr>
        <w:t>.</w:t>
      </w:r>
    </w:p>
    <w:p w14:paraId="233CA9AB" w14:textId="272DD279" w:rsidR="00515CBF" w:rsidRPr="003D4CD1" w:rsidRDefault="00124A66" w:rsidP="003D4CD1">
      <w:pPr>
        <w:pStyle w:val="ListParagraph"/>
        <w:numPr>
          <w:ilvl w:val="0"/>
          <w:numId w:val="61"/>
        </w:numPr>
        <w:spacing w:line="276" w:lineRule="auto"/>
        <w:ind w:left="720"/>
        <w:rPr>
          <w:rFonts w:ascii="Arial Narrow" w:hAnsi="Arial Narrow"/>
          <w:sz w:val="22"/>
          <w:szCs w:val="22"/>
        </w:rPr>
      </w:pPr>
      <w:r w:rsidRPr="003D4CD1">
        <w:rPr>
          <w:rFonts w:ascii="Arial Narrow" w:hAnsi="Arial Narrow"/>
          <w:sz w:val="22"/>
          <w:szCs w:val="22"/>
          <w:u w:val="single"/>
        </w:rPr>
        <w:t>DEATH</w:t>
      </w:r>
      <w:r w:rsidRPr="003D4CD1">
        <w:rPr>
          <w:rFonts w:ascii="Arial Narrow" w:hAnsi="Arial Narrow"/>
          <w:sz w:val="22"/>
          <w:szCs w:val="22"/>
        </w:rPr>
        <w:t xml:space="preserve">: </w:t>
      </w:r>
      <w:r w:rsidR="00551D53" w:rsidRPr="003D4CD1">
        <w:rPr>
          <w:rFonts w:ascii="Arial Narrow" w:hAnsi="Arial Narrow"/>
          <w:sz w:val="22"/>
          <w:szCs w:val="22"/>
        </w:rPr>
        <w:t>Participant</w:t>
      </w:r>
      <w:r w:rsidR="00EF3217" w:rsidRPr="003D4CD1">
        <w:rPr>
          <w:rFonts w:ascii="Arial Narrow" w:hAnsi="Arial Narrow"/>
          <w:sz w:val="22"/>
          <w:szCs w:val="22"/>
        </w:rPr>
        <w:t xml:space="preserve"> is discharged due to </w:t>
      </w:r>
      <w:r w:rsidRPr="003D4CD1">
        <w:rPr>
          <w:rFonts w:ascii="Arial Narrow" w:hAnsi="Arial Narrow"/>
          <w:sz w:val="22"/>
          <w:szCs w:val="22"/>
        </w:rPr>
        <w:t>d</w:t>
      </w:r>
      <w:r w:rsidR="00EF3217" w:rsidRPr="003D4CD1">
        <w:rPr>
          <w:rFonts w:ascii="Arial Narrow" w:hAnsi="Arial Narrow"/>
          <w:sz w:val="22"/>
          <w:szCs w:val="22"/>
        </w:rPr>
        <w:t>eath</w:t>
      </w:r>
      <w:r w:rsidRPr="003D4CD1">
        <w:rPr>
          <w:rFonts w:ascii="Arial Narrow" w:hAnsi="Arial Narrow"/>
          <w:sz w:val="22"/>
          <w:szCs w:val="22"/>
        </w:rPr>
        <w:t>.</w:t>
      </w:r>
    </w:p>
    <w:p w14:paraId="38D33DE3" w14:textId="77777777" w:rsidR="0062320B" w:rsidRPr="003D4CD1" w:rsidRDefault="0062320B" w:rsidP="00C676BE">
      <w:pPr>
        <w:spacing w:line="276" w:lineRule="auto"/>
        <w:rPr>
          <w:rFonts w:ascii="Arial Narrow" w:hAnsi="Arial Narrow"/>
          <w:sz w:val="22"/>
          <w:szCs w:val="22"/>
        </w:rPr>
      </w:pPr>
    </w:p>
    <w:p w14:paraId="7AF94B5C" w14:textId="1C459FBA" w:rsidR="00A74F7A" w:rsidRPr="003D4CD1" w:rsidRDefault="00A74F7A" w:rsidP="003D4CD1">
      <w:pPr>
        <w:spacing w:line="276" w:lineRule="auto"/>
        <w:rPr>
          <w:rFonts w:ascii="Arial Narrow" w:hAnsi="Arial Narrow"/>
          <w:b/>
          <w:bCs/>
          <w:sz w:val="22"/>
          <w:szCs w:val="22"/>
          <w:u w:val="single"/>
        </w:rPr>
      </w:pPr>
      <w:r w:rsidRPr="003D4CD1">
        <w:rPr>
          <w:rFonts w:ascii="Arial Narrow" w:hAnsi="Arial Narrow"/>
          <w:b/>
          <w:bCs/>
          <w:sz w:val="22"/>
          <w:szCs w:val="22"/>
          <w:u w:val="single"/>
        </w:rPr>
        <w:t>Discharge Documentation</w:t>
      </w:r>
    </w:p>
    <w:p w14:paraId="362030B7" w14:textId="23F042A7" w:rsidR="00515CBF" w:rsidRPr="003D4CD1" w:rsidRDefault="00C723E3" w:rsidP="003D4CD1">
      <w:pPr>
        <w:spacing w:line="276" w:lineRule="auto"/>
        <w:rPr>
          <w:rFonts w:ascii="Arial Narrow" w:hAnsi="Arial Narrow"/>
          <w:sz w:val="22"/>
          <w:szCs w:val="22"/>
          <w:highlight w:val="yellow"/>
        </w:rPr>
      </w:pPr>
      <w:r w:rsidRPr="003D4CD1">
        <w:rPr>
          <w:rFonts w:ascii="Arial Narrow" w:hAnsi="Arial Narrow"/>
          <w:sz w:val="22"/>
          <w:szCs w:val="22"/>
        </w:rPr>
        <w:t xml:space="preserve">The following must be included </w:t>
      </w:r>
      <w:r w:rsidR="005623FB" w:rsidRPr="003D4CD1">
        <w:rPr>
          <w:rFonts w:ascii="Arial Narrow" w:hAnsi="Arial Narrow"/>
          <w:sz w:val="22"/>
          <w:szCs w:val="22"/>
        </w:rPr>
        <w:t xml:space="preserve">in the </w:t>
      </w:r>
      <w:r w:rsidR="00551D53" w:rsidRPr="003D4CD1">
        <w:rPr>
          <w:rFonts w:ascii="Arial Narrow" w:hAnsi="Arial Narrow"/>
          <w:sz w:val="22"/>
          <w:szCs w:val="22"/>
        </w:rPr>
        <w:t>participant</w:t>
      </w:r>
      <w:r w:rsidR="005623FB" w:rsidRPr="003D4CD1">
        <w:rPr>
          <w:rFonts w:ascii="Arial Narrow" w:hAnsi="Arial Narrow"/>
          <w:sz w:val="22"/>
          <w:szCs w:val="22"/>
        </w:rPr>
        <w:t>’s medical record</w:t>
      </w:r>
      <w:r w:rsidRPr="003D4CD1">
        <w:rPr>
          <w:rFonts w:ascii="Arial Narrow" w:hAnsi="Arial Narrow"/>
          <w:sz w:val="22"/>
          <w:szCs w:val="22"/>
        </w:rPr>
        <w:t xml:space="preserve"> at discharge</w:t>
      </w:r>
      <w:r w:rsidR="005623FB" w:rsidRPr="003D4CD1">
        <w:rPr>
          <w:rFonts w:ascii="Arial Narrow" w:hAnsi="Arial Narrow"/>
          <w:sz w:val="22"/>
          <w:szCs w:val="22"/>
        </w:rPr>
        <w:t>:</w:t>
      </w:r>
    </w:p>
    <w:p w14:paraId="0FE9B83A" w14:textId="77777777" w:rsidR="005623FB" w:rsidRPr="003D4CD1" w:rsidRDefault="005623FB" w:rsidP="003D4CD1">
      <w:pPr>
        <w:pStyle w:val="ListParagraph"/>
        <w:numPr>
          <w:ilvl w:val="0"/>
          <w:numId w:val="59"/>
        </w:numPr>
        <w:spacing w:line="276" w:lineRule="auto"/>
        <w:ind w:left="720"/>
        <w:contextualSpacing w:val="0"/>
        <w:rPr>
          <w:rFonts w:ascii="Arial Narrow" w:hAnsi="Arial Narrow"/>
          <w:sz w:val="22"/>
          <w:szCs w:val="22"/>
        </w:rPr>
      </w:pPr>
      <w:r w:rsidRPr="003D4CD1">
        <w:rPr>
          <w:rFonts w:ascii="Arial Narrow" w:hAnsi="Arial Narrow"/>
          <w:sz w:val="22"/>
          <w:szCs w:val="22"/>
        </w:rPr>
        <w:t>The reason(s) for discharge.</w:t>
      </w:r>
    </w:p>
    <w:p w14:paraId="144D5460" w14:textId="5339BA36" w:rsidR="005623FB" w:rsidRPr="003D4CD1" w:rsidRDefault="005623FB" w:rsidP="003D4CD1">
      <w:pPr>
        <w:pStyle w:val="ListParagraph"/>
        <w:numPr>
          <w:ilvl w:val="0"/>
          <w:numId w:val="59"/>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The </w:t>
      </w:r>
      <w:r w:rsidR="00551D53" w:rsidRPr="003D4CD1">
        <w:rPr>
          <w:rFonts w:ascii="Arial Narrow" w:hAnsi="Arial Narrow"/>
          <w:sz w:val="22"/>
          <w:szCs w:val="22"/>
        </w:rPr>
        <w:t>participant</w:t>
      </w:r>
      <w:r w:rsidRPr="003D4CD1">
        <w:rPr>
          <w:rFonts w:ascii="Arial Narrow" w:hAnsi="Arial Narrow"/>
          <w:sz w:val="22"/>
          <w:szCs w:val="22"/>
        </w:rPr>
        <w:t>’s status and condition at discharge.</w:t>
      </w:r>
    </w:p>
    <w:p w14:paraId="3017FC07" w14:textId="68A996A3" w:rsidR="005623FB" w:rsidRPr="003D4CD1" w:rsidRDefault="005623FB" w:rsidP="003D4CD1">
      <w:pPr>
        <w:pStyle w:val="ListParagraph"/>
        <w:numPr>
          <w:ilvl w:val="0"/>
          <w:numId w:val="59"/>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A final evaluation summary of the </w:t>
      </w:r>
      <w:r w:rsidR="00551D53" w:rsidRPr="003D4CD1">
        <w:rPr>
          <w:rFonts w:ascii="Arial Narrow" w:hAnsi="Arial Narrow"/>
          <w:sz w:val="22"/>
          <w:szCs w:val="22"/>
        </w:rPr>
        <w:t>participant</w:t>
      </w:r>
      <w:r w:rsidR="00C723E3" w:rsidRPr="003D4CD1">
        <w:rPr>
          <w:rFonts w:ascii="Arial Narrow" w:hAnsi="Arial Narrow"/>
          <w:sz w:val="22"/>
          <w:szCs w:val="22"/>
        </w:rPr>
        <w:t xml:space="preserve">’s </w:t>
      </w:r>
      <w:r w:rsidRPr="003D4CD1">
        <w:rPr>
          <w:rFonts w:ascii="Arial Narrow" w:hAnsi="Arial Narrow"/>
          <w:sz w:val="22"/>
          <w:szCs w:val="22"/>
        </w:rPr>
        <w:t>progress toward the outcomes and goals.</w:t>
      </w:r>
    </w:p>
    <w:p w14:paraId="545EB350" w14:textId="4D04D011" w:rsidR="005623FB" w:rsidRPr="003D4CD1" w:rsidRDefault="005623FB" w:rsidP="003D4CD1">
      <w:pPr>
        <w:pStyle w:val="ListParagraph"/>
        <w:numPr>
          <w:ilvl w:val="0"/>
          <w:numId w:val="59"/>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A plan developed in conjunction with the </w:t>
      </w:r>
      <w:r w:rsidR="00551D53" w:rsidRPr="003D4CD1">
        <w:rPr>
          <w:rFonts w:ascii="Arial Narrow" w:hAnsi="Arial Narrow"/>
          <w:sz w:val="22"/>
          <w:szCs w:val="22"/>
        </w:rPr>
        <w:t>participant</w:t>
      </w:r>
      <w:r w:rsidR="00C723E3" w:rsidRPr="003D4CD1">
        <w:rPr>
          <w:rFonts w:ascii="Arial Narrow" w:hAnsi="Arial Narrow"/>
          <w:sz w:val="22"/>
          <w:szCs w:val="22"/>
        </w:rPr>
        <w:t xml:space="preserve"> and their support system </w:t>
      </w:r>
      <w:r w:rsidRPr="003D4CD1">
        <w:rPr>
          <w:rFonts w:ascii="Arial Narrow" w:hAnsi="Arial Narrow"/>
          <w:sz w:val="22"/>
          <w:szCs w:val="22"/>
        </w:rPr>
        <w:t xml:space="preserve">for </w:t>
      </w:r>
      <w:r w:rsidR="00C723E3" w:rsidRPr="003D4CD1">
        <w:rPr>
          <w:rFonts w:ascii="Arial Narrow" w:hAnsi="Arial Narrow"/>
          <w:sz w:val="22"/>
          <w:szCs w:val="22"/>
        </w:rPr>
        <w:t xml:space="preserve">an ongoing mental health crisis plan </w:t>
      </w:r>
      <w:r w:rsidRPr="003D4CD1">
        <w:rPr>
          <w:rFonts w:ascii="Arial Narrow" w:hAnsi="Arial Narrow"/>
          <w:sz w:val="22"/>
          <w:szCs w:val="22"/>
        </w:rPr>
        <w:t xml:space="preserve">upon discharge </w:t>
      </w:r>
    </w:p>
    <w:p w14:paraId="5011DDC0" w14:textId="03399D59" w:rsidR="005623FB" w:rsidRPr="003D4CD1" w:rsidRDefault="00C723E3" w:rsidP="003D4CD1">
      <w:pPr>
        <w:pStyle w:val="ListParagraph"/>
        <w:numPr>
          <w:ilvl w:val="0"/>
          <w:numId w:val="59"/>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A summary of </w:t>
      </w:r>
      <w:r w:rsidR="005623FB" w:rsidRPr="003D4CD1">
        <w:rPr>
          <w:rFonts w:ascii="Arial Narrow" w:hAnsi="Arial Narrow"/>
          <w:sz w:val="22"/>
          <w:szCs w:val="22"/>
        </w:rPr>
        <w:t xml:space="preserve">referral information made </w:t>
      </w:r>
      <w:r w:rsidRPr="003D4CD1">
        <w:rPr>
          <w:rFonts w:ascii="Arial Narrow" w:hAnsi="Arial Narrow"/>
          <w:sz w:val="22"/>
          <w:szCs w:val="22"/>
        </w:rPr>
        <w:t>while receiving services</w:t>
      </w:r>
    </w:p>
    <w:p w14:paraId="1648DEA6" w14:textId="360D6B8D" w:rsidR="00A23632" w:rsidRPr="003D4CD1" w:rsidRDefault="005623FB" w:rsidP="003D4CD1">
      <w:pPr>
        <w:pStyle w:val="ListParagraph"/>
        <w:numPr>
          <w:ilvl w:val="0"/>
          <w:numId w:val="59"/>
        </w:numPr>
        <w:spacing w:line="276" w:lineRule="auto"/>
        <w:ind w:left="720"/>
        <w:rPr>
          <w:rFonts w:ascii="Arial Narrow" w:eastAsia="Calibri" w:hAnsi="Arial Narrow"/>
          <w:sz w:val="22"/>
          <w:szCs w:val="22"/>
        </w:rPr>
      </w:pPr>
      <w:r w:rsidRPr="003D4CD1">
        <w:rPr>
          <w:rFonts w:ascii="Arial Narrow" w:hAnsi="Arial Narrow"/>
          <w:sz w:val="22"/>
          <w:szCs w:val="22"/>
        </w:rPr>
        <w:t xml:space="preserve">Documentation that the </w:t>
      </w:r>
      <w:r w:rsidR="00551D53" w:rsidRPr="003D4CD1">
        <w:rPr>
          <w:rFonts w:ascii="Arial Narrow" w:hAnsi="Arial Narrow"/>
          <w:sz w:val="22"/>
          <w:szCs w:val="22"/>
        </w:rPr>
        <w:t>participant</w:t>
      </w:r>
      <w:r w:rsidR="00C723E3" w:rsidRPr="003D4CD1">
        <w:rPr>
          <w:rFonts w:ascii="Arial Narrow" w:hAnsi="Arial Narrow"/>
          <w:sz w:val="22"/>
          <w:szCs w:val="22"/>
        </w:rPr>
        <w:t xml:space="preserve"> </w:t>
      </w:r>
      <w:r w:rsidRPr="003D4CD1">
        <w:rPr>
          <w:rFonts w:ascii="Arial Narrow" w:hAnsi="Arial Narrow"/>
          <w:sz w:val="22"/>
          <w:szCs w:val="22"/>
        </w:rPr>
        <w:t xml:space="preserve">was advised </w:t>
      </w:r>
      <w:r w:rsidR="00C723E3" w:rsidRPr="003D4CD1">
        <w:rPr>
          <w:rFonts w:ascii="Arial Narrow" w:hAnsi="Arial Narrow"/>
          <w:sz w:val="22"/>
          <w:szCs w:val="22"/>
        </w:rPr>
        <w:t xml:space="preserve">they </w:t>
      </w:r>
      <w:r w:rsidRPr="003D4CD1">
        <w:rPr>
          <w:rFonts w:ascii="Arial Narrow" w:hAnsi="Arial Narrow"/>
          <w:sz w:val="22"/>
          <w:szCs w:val="22"/>
        </w:rPr>
        <w:t xml:space="preserve">may return to </w:t>
      </w:r>
      <w:r w:rsidR="57E37871" w:rsidRPr="003D4CD1">
        <w:rPr>
          <w:rFonts w:ascii="Arial Narrow" w:hAnsi="Arial Narrow"/>
          <w:sz w:val="22"/>
          <w:szCs w:val="22"/>
        </w:rPr>
        <w:t>FACT-IL</w:t>
      </w:r>
      <w:r w:rsidR="00C723E3" w:rsidRPr="003D4CD1">
        <w:rPr>
          <w:rFonts w:ascii="Arial Narrow" w:hAnsi="Arial Narrow"/>
          <w:sz w:val="22"/>
          <w:szCs w:val="22"/>
        </w:rPr>
        <w:t xml:space="preserve"> services </w:t>
      </w:r>
      <w:r w:rsidRPr="003D4CD1">
        <w:rPr>
          <w:rFonts w:ascii="Arial Narrow" w:hAnsi="Arial Narrow"/>
          <w:sz w:val="22"/>
          <w:szCs w:val="22"/>
        </w:rPr>
        <w:t>if</w:t>
      </w:r>
      <w:r w:rsidR="00C723E3" w:rsidRPr="003D4CD1">
        <w:rPr>
          <w:rFonts w:ascii="Arial Narrow" w:hAnsi="Arial Narrow"/>
          <w:sz w:val="22"/>
          <w:szCs w:val="22"/>
        </w:rPr>
        <w:t xml:space="preserve"> </w:t>
      </w:r>
      <w:r w:rsidRPr="003D4CD1">
        <w:rPr>
          <w:rFonts w:ascii="Arial Narrow" w:hAnsi="Arial Narrow"/>
          <w:sz w:val="22"/>
          <w:szCs w:val="22"/>
        </w:rPr>
        <w:t xml:space="preserve">they </w:t>
      </w:r>
      <w:r w:rsidR="00C723E3" w:rsidRPr="003D4CD1">
        <w:rPr>
          <w:rFonts w:ascii="Arial Narrow" w:hAnsi="Arial Narrow"/>
          <w:sz w:val="22"/>
          <w:szCs w:val="22"/>
        </w:rPr>
        <w:t>desire,</w:t>
      </w:r>
      <w:r w:rsidRPr="003D4CD1">
        <w:rPr>
          <w:rFonts w:ascii="Arial Narrow" w:hAnsi="Arial Narrow"/>
          <w:sz w:val="22"/>
          <w:szCs w:val="22"/>
        </w:rPr>
        <w:t xml:space="preserve"> and space is available.</w:t>
      </w:r>
    </w:p>
    <w:p w14:paraId="12C5B8C1" w14:textId="77777777" w:rsidR="00822C41" w:rsidRPr="003D4CD1" w:rsidRDefault="00822C41" w:rsidP="003D4CD1">
      <w:pPr>
        <w:pStyle w:val="ListParagraph"/>
        <w:spacing w:line="276" w:lineRule="auto"/>
        <w:ind w:left="1080"/>
        <w:contextualSpacing w:val="0"/>
        <w:rPr>
          <w:rFonts w:ascii="Arial Narrow" w:eastAsia="Calibri" w:hAnsi="Arial Narrow"/>
          <w:sz w:val="22"/>
          <w:szCs w:val="22"/>
        </w:rPr>
      </w:pPr>
    </w:p>
    <w:p w14:paraId="6059CAA8" w14:textId="3323EA56" w:rsidR="00A23632" w:rsidRPr="003D4CD1" w:rsidRDefault="006961AA" w:rsidP="003D4CD1">
      <w:pPr>
        <w:pStyle w:val="ListParagraph"/>
        <w:numPr>
          <w:ilvl w:val="0"/>
          <w:numId w:val="21"/>
        </w:numPr>
        <w:spacing w:line="276" w:lineRule="auto"/>
        <w:ind w:left="360" w:hanging="360"/>
        <w:contextualSpacing w:val="0"/>
        <w:rPr>
          <w:rFonts w:ascii="Arial Narrow" w:eastAsia="Calibri" w:hAnsi="Arial Narrow"/>
          <w:b/>
          <w:bCs/>
          <w:sz w:val="22"/>
          <w:szCs w:val="22"/>
        </w:rPr>
      </w:pPr>
      <w:r w:rsidRPr="003D4CD1">
        <w:rPr>
          <w:rFonts w:ascii="Arial Narrow" w:eastAsia="Calibri" w:hAnsi="Arial Narrow"/>
          <w:b/>
          <w:bCs/>
          <w:sz w:val="22"/>
          <w:szCs w:val="22"/>
        </w:rPr>
        <w:t>Outcome Measures</w:t>
      </w:r>
    </w:p>
    <w:p w14:paraId="3BBD5058" w14:textId="57A62318" w:rsidR="00A23632" w:rsidRPr="003D4CD1" w:rsidRDefault="00816A4A" w:rsidP="003D4CD1">
      <w:pPr>
        <w:spacing w:line="276" w:lineRule="auto"/>
        <w:rPr>
          <w:rFonts w:ascii="Arial Narrow" w:eastAsia="Calibri" w:hAnsi="Arial Narrow"/>
          <w:sz w:val="22"/>
          <w:szCs w:val="22"/>
        </w:rPr>
      </w:pPr>
      <w:r w:rsidRPr="003D4CD1">
        <w:rPr>
          <w:rFonts w:ascii="Arial Narrow" w:eastAsia="Calibri" w:hAnsi="Arial Narrow"/>
          <w:sz w:val="22"/>
          <w:szCs w:val="22"/>
        </w:rPr>
        <w:t>Managing Entity shall include the following outcome measures in subcontracts:</w:t>
      </w:r>
    </w:p>
    <w:p w14:paraId="1E229D26" w14:textId="601C3463" w:rsidR="00E8273F" w:rsidRPr="003D4CD1" w:rsidRDefault="00E8273F" w:rsidP="003D4CD1">
      <w:pPr>
        <w:pStyle w:val="ListParagraph"/>
        <w:numPr>
          <w:ilvl w:val="0"/>
          <w:numId w:val="59"/>
        </w:numPr>
        <w:spacing w:line="276" w:lineRule="auto"/>
        <w:ind w:left="720"/>
        <w:rPr>
          <w:rFonts w:ascii="Arial Narrow" w:hAnsi="Arial Narrow"/>
          <w:sz w:val="22"/>
          <w:szCs w:val="22"/>
        </w:rPr>
      </w:pPr>
      <w:r w:rsidRPr="003D4CD1">
        <w:rPr>
          <w:rFonts w:ascii="Arial Narrow" w:hAnsi="Arial Narrow"/>
          <w:sz w:val="22"/>
          <w:szCs w:val="22"/>
        </w:rPr>
        <w:t xml:space="preserve">Percent of adults with </w:t>
      </w:r>
      <w:r w:rsidR="00EA49D8" w:rsidRPr="003D4CD1">
        <w:rPr>
          <w:rFonts w:ascii="Arial Narrow" w:hAnsi="Arial Narrow"/>
          <w:sz w:val="22"/>
          <w:szCs w:val="22"/>
        </w:rPr>
        <w:t xml:space="preserve">a serious mental illness </w:t>
      </w:r>
      <w:r w:rsidRPr="003D4CD1">
        <w:rPr>
          <w:rFonts w:ascii="Arial Narrow" w:hAnsi="Arial Narrow"/>
          <w:sz w:val="22"/>
          <w:szCs w:val="22"/>
        </w:rPr>
        <w:t xml:space="preserve">who live in a stable housing environment equal to or greater than </w:t>
      </w:r>
      <w:r w:rsidR="00C22FFE" w:rsidRPr="003D4CD1">
        <w:rPr>
          <w:rFonts w:ascii="Arial Narrow" w:hAnsi="Arial Narrow"/>
          <w:sz w:val="22"/>
          <w:szCs w:val="22"/>
        </w:rPr>
        <w:t>90</w:t>
      </w:r>
      <w:r w:rsidRPr="003D4CD1">
        <w:rPr>
          <w:rFonts w:ascii="Arial Narrow" w:hAnsi="Arial Narrow"/>
          <w:sz w:val="22"/>
          <w:szCs w:val="22"/>
        </w:rPr>
        <w:t xml:space="preserve"> percent </w:t>
      </w:r>
      <w:bookmarkStart w:id="22" w:name="_Hlk168573358"/>
      <w:r w:rsidRPr="003D4CD1">
        <w:rPr>
          <w:rFonts w:ascii="Arial Narrow" w:hAnsi="Arial Narrow"/>
          <w:sz w:val="22"/>
          <w:szCs w:val="22"/>
        </w:rPr>
        <w:t>(or the most current General Appropriations Act working papers transmitted to the Department of Children and Families).</w:t>
      </w:r>
      <w:bookmarkEnd w:id="22"/>
    </w:p>
    <w:p w14:paraId="5F0F66F8" w14:textId="1F61F44A" w:rsidR="00541931" w:rsidRPr="003D4CD1" w:rsidRDefault="00541931" w:rsidP="00C676BE">
      <w:pPr>
        <w:pStyle w:val="ListParagraph"/>
        <w:numPr>
          <w:ilvl w:val="0"/>
          <w:numId w:val="59"/>
        </w:numPr>
        <w:spacing w:line="276" w:lineRule="auto"/>
        <w:ind w:left="720"/>
        <w:rPr>
          <w:rFonts w:ascii="Arial Narrow" w:hAnsi="Arial Narrow"/>
          <w:sz w:val="22"/>
          <w:szCs w:val="22"/>
        </w:rPr>
      </w:pPr>
      <w:r w:rsidRPr="003D4CD1">
        <w:rPr>
          <w:rFonts w:ascii="Arial Narrow" w:hAnsi="Arial Narrow"/>
          <w:sz w:val="22"/>
          <w:szCs w:val="22"/>
        </w:rPr>
        <w:t xml:space="preserve">Percent of adults </w:t>
      </w:r>
      <w:r w:rsidR="00743948" w:rsidRPr="003D4CD1">
        <w:rPr>
          <w:rFonts w:ascii="Arial Narrow" w:hAnsi="Arial Narrow"/>
          <w:sz w:val="22"/>
          <w:szCs w:val="22"/>
        </w:rPr>
        <w:t xml:space="preserve">with a serious mental illness who are </w:t>
      </w:r>
      <w:r w:rsidR="0040006B" w:rsidRPr="003D4CD1">
        <w:rPr>
          <w:rFonts w:ascii="Arial Narrow" w:hAnsi="Arial Narrow"/>
          <w:sz w:val="22"/>
          <w:szCs w:val="22"/>
        </w:rPr>
        <w:t>competitively</w:t>
      </w:r>
      <w:r w:rsidR="00743948" w:rsidRPr="003D4CD1">
        <w:rPr>
          <w:rFonts w:ascii="Arial Narrow" w:hAnsi="Arial Narrow"/>
          <w:sz w:val="22"/>
          <w:szCs w:val="22"/>
        </w:rPr>
        <w:t xml:space="preserve"> </w:t>
      </w:r>
      <w:r w:rsidR="0040006B" w:rsidRPr="003D4CD1">
        <w:rPr>
          <w:rFonts w:ascii="Arial Narrow" w:hAnsi="Arial Narrow"/>
          <w:sz w:val="22"/>
          <w:szCs w:val="22"/>
        </w:rPr>
        <w:t xml:space="preserve">employed equal </w:t>
      </w:r>
      <w:r w:rsidR="00A56380" w:rsidRPr="003D4CD1">
        <w:rPr>
          <w:rFonts w:ascii="Arial Narrow" w:hAnsi="Arial Narrow"/>
          <w:sz w:val="22"/>
          <w:szCs w:val="22"/>
        </w:rPr>
        <w:t>to or greater than 24 percent (or the most current General Appropriations Act working papers transmitted to the Department of Children and Families).</w:t>
      </w:r>
    </w:p>
    <w:p w14:paraId="2A20BE6D" w14:textId="77777777" w:rsidR="00A56380" w:rsidRPr="003D4CD1" w:rsidRDefault="00A56380" w:rsidP="003D4CD1">
      <w:pPr>
        <w:pStyle w:val="ListParagraph"/>
        <w:numPr>
          <w:ilvl w:val="0"/>
          <w:numId w:val="59"/>
        </w:numPr>
        <w:spacing w:line="276" w:lineRule="auto"/>
        <w:ind w:left="720"/>
        <w:rPr>
          <w:rFonts w:ascii="Arial Narrow" w:hAnsi="Arial Narrow"/>
          <w:sz w:val="22"/>
          <w:szCs w:val="22"/>
        </w:rPr>
      </w:pPr>
      <w:r w:rsidRPr="003D4CD1">
        <w:rPr>
          <w:rFonts w:ascii="Arial Narrow" w:hAnsi="Arial Narrow"/>
          <w:sz w:val="22"/>
          <w:szCs w:val="22"/>
        </w:rPr>
        <w:t>Average annual days worked, for pay, for adults diagnosed with a serious mental illness that is equal to or greater than 40 days (or the most current General Appropriations Act working papers transmitted to the Department of Children and Families).</w:t>
      </w:r>
    </w:p>
    <w:p w14:paraId="2BD6B924" w14:textId="0E6F23BB" w:rsidR="00B8750C" w:rsidRPr="003D4CD1" w:rsidRDefault="00B8750C" w:rsidP="003D4CD1">
      <w:pPr>
        <w:pStyle w:val="ListParagraph"/>
        <w:numPr>
          <w:ilvl w:val="0"/>
          <w:numId w:val="59"/>
        </w:numPr>
        <w:spacing w:line="276" w:lineRule="auto"/>
        <w:ind w:left="720"/>
        <w:rPr>
          <w:rFonts w:ascii="Arial Narrow" w:hAnsi="Arial Narrow"/>
          <w:sz w:val="22"/>
          <w:szCs w:val="22"/>
        </w:rPr>
      </w:pPr>
      <w:r w:rsidRPr="003D4CD1">
        <w:rPr>
          <w:rFonts w:ascii="Arial Narrow" w:hAnsi="Arial Narrow"/>
          <w:sz w:val="22"/>
          <w:szCs w:val="22"/>
        </w:rPr>
        <w:t xml:space="preserve">While enrolled, </w:t>
      </w:r>
      <w:r w:rsidRPr="003D4CD1">
        <w:rPr>
          <w:rFonts w:ascii="Arial Narrow" w:hAnsi="Arial Narrow"/>
          <w:i/>
          <w:iCs/>
          <w:sz w:val="22"/>
          <w:szCs w:val="22"/>
          <w:u w:val="single"/>
        </w:rPr>
        <w:t>fewer than 15 percent of individuals served</w:t>
      </w:r>
      <w:r w:rsidRPr="003D4CD1">
        <w:rPr>
          <w:rFonts w:ascii="Arial Narrow" w:hAnsi="Arial Narrow"/>
          <w:sz w:val="22"/>
          <w:szCs w:val="22"/>
        </w:rPr>
        <w:t xml:space="preserve"> will be admitted to a Baker Act Receiving Facility.</w:t>
      </w:r>
    </w:p>
    <w:p w14:paraId="08E7570C" w14:textId="77777777" w:rsidR="00B8750C" w:rsidRPr="003D4CD1" w:rsidRDefault="00B8750C" w:rsidP="003D4CD1">
      <w:pPr>
        <w:pStyle w:val="ListParagraph"/>
        <w:spacing w:line="276" w:lineRule="auto"/>
        <w:ind w:left="0"/>
        <w:rPr>
          <w:rFonts w:ascii="Arial Narrow" w:hAnsi="Arial Narrow"/>
          <w:sz w:val="22"/>
          <w:szCs w:val="22"/>
        </w:rPr>
      </w:pPr>
    </w:p>
    <w:p w14:paraId="5578E5FD" w14:textId="77777777" w:rsidR="00B8750C" w:rsidRPr="003D4CD1" w:rsidRDefault="00B8750C" w:rsidP="003D4CD1">
      <w:pPr>
        <w:spacing w:line="276" w:lineRule="auto"/>
        <w:rPr>
          <w:rFonts w:ascii="Arial Narrow" w:hAnsi="Arial Narrow"/>
          <w:sz w:val="22"/>
          <w:szCs w:val="22"/>
        </w:rPr>
      </w:pPr>
    </w:p>
    <w:p w14:paraId="500E0908" w14:textId="77777777" w:rsidR="00EE5691" w:rsidRPr="003D4CD1" w:rsidRDefault="00EE5691" w:rsidP="00C676BE">
      <w:pPr>
        <w:pStyle w:val="ListParagraph"/>
        <w:numPr>
          <w:ilvl w:val="0"/>
          <w:numId w:val="80"/>
        </w:numPr>
        <w:tabs>
          <w:tab w:val="left" w:pos="2610"/>
        </w:tabs>
        <w:spacing w:line="276" w:lineRule="auto"/>
        <w:contextualSpacing w:val="0"/>
        <w:rPr>
          <w:rFonts w:ascii="Arial Narrow" w:hAnsi="Arial Narrow" w:cs="Arial"/>
          <w:bCs/>
          <w:sz w:val="22"/>
          <w:szCs w:val="22"/>
        </w:rPr>
      </w:pPr>
      <w:r w:rsidRPr="003D4CD1">
        <w:rPr>
          <w:rStyle w:val="normaltextrun"/>
          <w:rFonts w:ascii="Arial Narrow" w:hAnsi="Arial Narrow"/>
          <w:color w:val="000000"/>
          <w:sz w:val="22"/>
          <w:szCs w:val="22"/>
          <w:shd w:val="clear" w:color="auto" w:fill="FFFFFF"/>
        </w:rPr>
        <w:t xml:space="preserve">While enrolled, </w:t>
      </w:r>
      <w:r w:rsidRPr="003D4CD1">
        <w:rPr>
          <w:rStyle w:val="normaltextrun"/>
          <w:rFonts w:ascii="Arial Narrow" w:hAnsi="Arial Narrow"/>
          <w:i/>
          <w:iCs/>
          <w:color w:val="000000"/>
          <w:sz w:val="22"/>
          <w:szCs w:val="22"/>
          <w:u w:val="single"/>
          <w:shd w:val="clear" w:color="auto" w:fill="FFFFFF"/>
        </w:rPr>
        <w:t>75 percent of all individuals served</w:t>
      </w:r>
      <w:r w:rsidRPr="003D4CD1">
        <w:rPr>
          <w:rStyle w:val="normaltextrun"/>
          <w:rFonts w:ascii="Arial Narrow" w:hAnsi="Arial Narrow"/>
          <w:color w:val="000000"/>
          <w:sz w:val="22"/>
          <w:szCs w:val="22"/>
          <w:shd w:val="clear" w:color="auto" w:fill="FFFFFF"/>
        </w:rPr>
        <w:t xml:space="preserve"> will either maintain or show improvement in their level of functioning, as measured by the Functional Assessment Rating Scale (FARS).</w:t>
      </w:r>
      <w:r w:rsidRPr="003D4CD1">
        <w:rPr>
          <w:rStyle w:val="eop"/>
          <w:rFonts w:ascii="Arial Narrow" w:eastAsiaTheme="majorEastAsia" w:hAnsi="Arial Narrow"/>
          <w:color w:val="000000"/>
          <w:sz w:val="22"/>
          <w:szCs w:val="22"/>
          <w:shd w:val="clear" w:color="auto" w:fill="FFFFFF"/>
        </w:rPr>
        <w:t> </w:t>
      </w:r>
    </w:p>
    <w:p w14:paraId="0D31F6F2" w14:textId="00B76625" w:rsidR="002E448E" w:rsidRPr="003D4CD1" w:rsidRDefault="002E448E" w:rsidP="003D4CD1">
      <w:pPr>
        <w:pStyle w:val="ListParagraph"/>
        <w:numPr>
          <w:ilvl w:val="0"/>
          <w:numId w:val="59"/>
        </w:numPr>
        <w:spacing w:line="276" w:lineRule="auto"/>
        <w:ind w:left="720"/>
        <w:contextualSpacing w:val="0"/>
        <w:rPr>
          <w:rFonts w:ascii="Arial Narrow" w:hAnsi="Arial Narrow"/>
          <w:sz w:val="22"/>
          <w:szCs w:val="22"/>
        </w:rPr>
      </w:pPr>
      <w:r w:rsidRPr="003D4CD1">
        <w:rPr>
          <w:rFonts w:ascii="Arial Narrow" w:hAnsi="Arial Narrow"/>
          <w:sz w:val="22"/>
          <w:szCs w:val="22"/>
        </w:rPr>
        <w:t xml:space="preserve">Upon successful completion, </w:t>
      </w:r>
      <w:r w:rsidRPr="003D4CD1">
        <w:rPr>
          <w:rFonts w:ascii="Arial Narrow" w:hAnsi="Arial Narrow"/>
          <w:i/>
          <w:iCs/>
          <w:sz w:val="22"/>
          <w:szCs w:val="22"/>
          <w:u w:val="single"/>
        </w:rPr>
        <w:t>95 percent of individuals served</w:t>
      </w:r>
      <w:r w:rsidRPr="003D4CD1">
        <w:rPr>
          <w:rFonts w:ascii="Arial Narrow" w:hAnsi="Arial Narrow"/>
          <w:sz w:val="22"/>
          <w:szCs w:val="22"/>
        </w:rPr>
        <w:t xml:space="preserve"> will be living in a stable housing environment.</w:t>
      </w:r>
    </w:p>
    <w:p w14:paraId="74D6A085" w14:textId="372717C9" w:rsidR="00CA0F77" w:rsidRPr="003D4CD1" w:rsidRDefault="00CA0F77" w:rsidP="003D4CD1">
      <w:pPr>
        <w:pStyle w:val="ListParagraph"/>
        <w:numPr>
          <w:ilvl w:val="0"/>
          <w:numId w:val="59"/>
        </w:numPr>
        <w:spacing w:line="276" w:lineRule="auto"/>
        <w:ind w:left="720"/>
        <w:contextualSpacing w:val="0"/>
        <w:rPr>
          <w:rFonts w:ascii="Arial Narrow" w:hAnsi="Arial Narrow"/>
          <w:sz w:val="22"/>
          <w:szCs w:val="22"/>
        </w:rPr>
      </w:pPr>
      <w:bookmarkStart w:id="23" w:name="_Hlk114044144"/>
      <w:r w:rsidRPr="003D4CD1">
        <w:rPr>
          <w:rFonts w:ascii="Arial Narrow" w:hAnsi="Arial Narrow"/>
          <w:sz w:val="22"/>
          <w:szCs w:val="22"/>
        </w:rPr>
        <w:t>Upon successful completion</w:t>
      </w:r>
      <w:bookmarkEnd w:id="23"/>
      <w:r w:rsidRPr="003D4CD1">
        <w:rPr>
          <w:rFonts w:ascii="Arial Narrow" w:hAnsi="Arial Narrow"/>
          <w:sz w:val="22"/>
          <w:szCs w:val="22"/>
        </w:rPr>
        <w:t xml:space="preserve">, </w:t>
      </w:r>
      <w:r w:rsidRPr="003D4CD1">
        <w:rPr>
          <w:rFonts w:ascii="Arial Narrow" w:hAnsi="Arial Narrow"/>
          <w:i/>
          <w:iCs/>
          <w:sz w:val="22"/>
          <w:szCs w:val="22"/>
          <w:u w:val="single"/>
        </w:rPr>
        <w:t>90 percent of individuals served</w:t>
      </w:r>
      <w:r w:rsidRPr="003D4CD1">
        <w:rPr>
          <w:rFonts w:ascii="Arial Narrow" w:hAnsi="Arial Narrow"/>
          <w:sz w:val="22"/>
          <w:szCs w:val="22"/>
        </w:rPr>
        <w:t xml:space="preserve"> will </w:t>
      </w:r>
      <w:r w:rsidR="002E448E" w:rsidRPr="003D4CD1">
        <w:rPr>
          <w:rFonts w:ascii="Arial Narrow" w:hAnsi="Arial Narrow"/>
          <w:sz w:val="22"/>
          <w:szCs w:val="22"/>
        </w:rPr>
        <w:t xml:space="preserve">maintain or </w:t>
      </w:r>
      <w:r w:rsidRPr="003D4CD1">
        <w:rPr>
          <w:rFonts w:ascii="Arial Narrow" w:hAnsi="Arial Narrow"/>
          <w:sz w:val="22"/>
          <w:szCs w:val="22"/>
        </w:rPr>
        <w:t xml:space="preserve">improve </w:t>
      </w:r>
      <w:r w:rsidR="002E448E" w:rsidRPr="003D4CD1">
        <w:rPr>
          <w:rFonts w:ascii="Arial Narrow" w:hAnsi="Arial Narrow"/>
          <w:sz w:val="22"/>
          <w:szCs w:val="22"/>
        </w:rPr>
        <w:t>the</w:t>
      </w:r>
      <w:r w:rsidR="00F635DA" w:rsidRPr="003D4CD1">
        <w:rPr>
          <w:rFonts w:ascii="Arial Narrow" w:hAnsi="Arial Narrow"/>
          <w:sz w:val="22"/>
          <w:szCs w:val="22"/>
        </w:rPr>
        <w:t xml:space="preserve">ir </w:t>
      </w:r>
      <w:r w:rsidR="005D0F33" w:rsidRPr="003D4CD1">
        <w:rPr>
          <w:rFonts w:ascii="Arial Narrow" w:hAnsi="Arial Narrow"/>
          <w:sz w:val="22"/>
          <w:szCs w:val="22"/>
        </w:rPr>
        <w:t>level of functioning</w:t>
      </w:r>
      <w:r w:rsidRPr="003D4CD1">
        <w:rPr>
          <w:rFonts w:ascii="Arial Narrow" w:hAnsi="Arial Narrow"/>
          <w:sz w:val="22"/>
          <w:szCs w:val="22"/>
        </w:rPr>
        <w:t>, as measured by the Daily Living Activities (DLA-20): Adult Mental Health Assessment.</w:t>
      </w:r>
    </w:p>
    <w:p w14:paraId="71DC7B96" w14:textId="77777777" w:rsidR="00816A4A" w:rsidRPr="003D4CD1" w:rsidRDefault="00816A4A" w:rsidP="003D4CD1">
      <w:pPr>
        <w:spacing w:line="276" w:lineRule="auto"/>
        <w:rPr>
          <w:rFonts w:ascii="Arial Narrow" w:eastAsia="Calibri" w:hAnsi="Arial Narrow"/>
          <w:sz w:val="22"/>
          <w:szCs w:val="22"/>
        </w:rPr>
      </w:pPr>
      <w:r w:rsidRPr="003D4CD1">
        <w:rPr>
          <w:rFonts w:ascii="Arial Narrow" w:eastAsia="Calibri" w:hAnsi="Arial Narrow"/>
          <w:sz w:val="22"/>
          <w:szCs w:val="22"/>
        </w:rPr>
        <w:t>Managing Entity shall include the following process measures in subcontracts:</w:t>
      </w:r>
    </w:p>
    <w:p w14:paraId="095448D0" w14:textId="2BB19426" w:rsidR="00A23632" w:rsidRPr="003D4CD1" w:rsidRDefault="00A23632" w:rsidP="003D4CD1">
      <w:pPr>
        <w:pStyle w:val="ListParagraph"/>
        <w:numPr>
          <w:ilvl w:val="0"/>
          <w:numId w:val="59"/>
        </w:numPr>
        <w:spacing w:line="276" w:lineRule="auto"/>
        <w:ind w:left="720"/>
        <w:contextualSpacing w:val="0"/>
        <w:rPr>
          <w:rFonts w:ascii="Arial Narrow" w:hAnsi="Arial Narrow"/>
          <w:sz w:val="22"/>
          <w:szCs w:val="22"/>
        </w:rPr>
      </w:pPr>
      <w:r w:rsidRPr="003D4CD1">
        <w:rPr>
          <w:rFonts w:ascii="Arial Narrow" w:hAnsi="Arial Narrow"/>
          <w:i/>
          <w:iCs/>
          <w:sz w:val="22"/>
          <w:szCs w:val="22"/>
          <w:u w:val="single"/>
        </w:rPr>
        <w:t>90 percent of all initial assessment</w:t>
      </w:r>
      <w:r w:rsidR="008079BD" w:rsidRPr="003D4CD1">
        <w:rPr>
          <w:rFonts w:ascii="Arial Narrow" w:hAnsi="Arial Narrow"/>
          <w:i/>
          <w:iCs/>
          <w:sz w:val="22"/>
          <w:szCs w:val="22"/>
          <w:u w:val="single"/>
        </w:rPr>
        <w:t xml:space="preserve"> and recovery plan</w:t>
      </w:r>
      <w:r w:rsidRPr="003D4CD1">
        <w:rPr>
          <w:rFonts w:ascii="Arial Narrow" w:hAnsi="Arial Narrow"/>
          <w:i/>
          <w:iCs/>
          <w:sz w:val="22"/>
          <w:szCs w:val="22"/>
          <w:u w:val="single"/>
        </w:rPr>
        <w:t>s</w:t>
      </w:r>
      <w:r w:rsidRPr="003D4CD1">
        <w:rPr>
          <w:rFonts w:ascii="Arial Narrow" w:hAnsi="Arial Narrow"/>
          <w:sz w:val="22"/>
          <w:szCs w:val="22"/>
        </w:rPr>
        <w:t xml:space="preserve"> shall be completed on the day of </w:t>
      </w:r>
      <w:r w:rsidR="008079BD" w:rsidRPr="003D4CD1">
        <w:rPr>
          <w:rFonts w:ascii="Arial Narrow" w:hAnsi="Arial Narrow"/>
          <w:sz w:val="22"/>
          <w:szCs w:val="22"/>
        </w:rPr>
        <w:t>admission</w:t>
      </w:r>
      <w:r w:rsidRPr="003D4CD1">
        <w:rPr>
          <w:rFonts w:ascii="Arial Narrow" w:hAnsi="Arial Narrow"/>
          <w:sz w:val="22"/>
          <w:szCs w:val="22"/>
        </w:rPr>
        <w:t xml:space="preserve"> with written documentation of the service occurrence in the clinical record.</w:t>
      </w:r>
    </w:p>
    <w:p w14:paraId="416CDC4E" w14:textId="65DE1B26" w:rsidR="00A23632" w:rsidRPr="003D4CD1" w:rsidRDefault="00A23632" w:rsidP="003D4CD1">
      <w:pPr>
        <w:pStyle w:val="ListParagraph"/>
        <w:numPr>
          <w:ilvl w:val="0"/>
          <w:numId w:val="59"/>
        </w:numPr>
        <w:spacing w:line="276" w:lineRule="auto"/>
        <w:ind w:left="720"/>
        <w:contextualSpacing w:val="0"/>
        <w:rPr>
          <w:rFonts w:ascii="Arial Narrow" w:hAnsi="Arial Narrow"/>
          <w:sz w:val="22"/>
          <w:szCs w:val="22"/>
        </w:rPr>
      </w:pPr>
      <w:r w:rsidRPr="003D4CD1">
        <w:rPr>
          <w:rFonts w:ascii="Arial Narrow" w:hAnsi="Arial Narrow"/>
          <w:i/>
          <w:iCs/>
          <w:sz w:val="22"/>
          <w:szCs w:val="22"/>
          <w:u w:val="single"/>
        </w:rPr>
        <w:t xml:space="preserve">90 percent of all </w:t>
      </w:r>
      <w:r w:rsidR="008079BD" w:rsidRPr="003D4CD1">
        <w:rPr>
          <w:rFonts w:ascii="Arial Narrow" w:hAnsi="Arial Narrow"/>
          <w:i/>
          <w:iCs/>
          <w:sz w:val="22"/>
          <w:szCs w:val="22"/>
          <w:u w:val="single"/>
        </w:rPr>
        <w:t xml:space="preserve">biopsychosocial </w:t>
      </w:r>
      <w:r w:rsidRPr="003D4CD1">
        <w:rPr>
          <w:rFonts w:ascii="Arial Narrow" w:hAnsi="Arial Narrow"/>
          <w:i/>
          <w:iCs/>
          <w:sz w:val="22"/>
          <w:szCs w:val="22"/>
          <w:u w:val="single"/>
        </w:rPr>
        <w:t>assessments</w:t>
      </w:r>
      <w:r w:rsidRPr="003D4CD1">
        <w:rPr>
          <w:rFonts w:ascii="Arial Narrow" w:hAnsi="Arial Narrow"/>
          <w:sz w:val="22"/>
          <w:szCs w:val="22"/>
        </w:rPr>
        <w:t xml:space="preserve"> shall be completed within </w:t>
      </w:r>
      <w:r w:rsidR="008079BD" w:rsidRPr="003D4CD1">
        <w:rPr>
          <w:rFonts w:ascii="Arial Narrow" w:hAnsi="Arial Narrow"/>
          <w:sz w:val="22"/>
          <w:szCs w:val="22"/>
        </w:rPr>
        <w:t>30</w:t>
      </w:r>
      <w:r w:rsidRPr="003D4CD1">
        <w:rPr>
          <w:rFonts w:ascii="Arial Narrow" w:hAnsi="Arial Narrow"/>
          <w:sz w:val="22"/>
          <w:szCs w:val="22"/>
        </w:rPr>
        <w:t xml:space="preserve"> days </w:t>
      </w:r>
      <w:r w:rsidR="0056266A" w:rsidRPr="003D4CD1">
        <w:rPr>
          <w:rFonts w:ascii="Arial Narrow" w:hAnsi="Arial Narrow"/>
          <w:sz w:val="22"/>
          <w:szCs w:val="22"/>
        </w:rPr>
        <w:t xml:space="preserve">of </w:t>
      </w:r>
      <w:r w:rsidR="008079BD" w:rsidRPr="003D4CD1">
        <w:rPr>
          <w:rFonts w:ascii="Arial Narrow" w:hAnsi="Arial Narrow"/>
          <w:sz w:val="22"/>
          <w:szCs w:val="22"/>
        </w:rPr>
        <w:t>admission</w:t>
      </w:r>
      <w:r w:rsidRPr="003D4CD1">
        <w:rPr>
          <w:rFonts w:ascii="Arial Narrow" w:hAnsi="Arial Narrow"/>
          <w:sz w:val="22"/>
          <w:szCs w:val="22"/>
        </w:rPr>
        <w:t xml:space="preserve"> with written documentation of the service occurrence in the clinical record.</w:t>
      </w:r>
    </w:p>
    <w:p w14:paraId="58A90BA7" w14:textId="7EF90232" w:rsidR="00A23632" w:rsidRPr="003D4CD1" w:rsidRDefault="00D2003B" w:rsidP="00C676BE">
      <w:pPr>
        <w:pStyle w:val="ListParagraph"/>
        <w:numPr>
          <w:ilvl w:val="0"/>
          <w:numId w:val="59"/>
        </w:numPr>
        <w:tabs>
          <w:tab w:val="left" w:pos="2610"/>
        </w:tabs>
        <w:spacing w:line="276" w:lineRule="auto"/>
        <w:ind w:left="720"/>
        <w:contextualSpacing w:val="0"/>
        <w:rPr>
          <w:rFonts w:ascii="Arial Narrow" w:hAnsi="Arial Narrow" w:cs="Arial"/>
          <w:bCs/>
          <w:sz w:val="22"/>
          <w:szCs w:val="22"/>
        </w:rPr>
      </w:pPr>
      <w:r w:rsidRPr="003D4CD1">
        <w:rPr>
          <w:rFonts w:ascii="Arial Narrow" w:hAnsi="Arial Narrow" w:cs="Arial"/>
          <w:bCs/>
          <w:i/>
          <w:iCs/>
          <w:sz w:val="22"/>
          <w:szCs w:val="22"/>
          <w:u w:val="single"/>
        </w:rPr>
        <w:t>90 percent of all comprehensive recovery plans</w:t>
      </w:r>
      <w:r w:rsidRPr="003D4CD1">
        <w:rPr>
          <w:rFonts w:ascii="Arial Narrow" w:hAnsi="Arial Narrow" w:cs="Arial"/>
          <w:bCs/>
          <w:sz w:val="22"/>
          <w:szCs w:val="22"/>
        </w:rPr>
        <w:t xml:space="preserve"> shall be completed within 90 days of </w:t>
      </w:r>
      <w:r w:rsidR="0056266A" w:rsidRPr="003D4CD1">
        <w:rPr>
          <w:rFonts w:ascii="Arial Narrow" w:hAnsi="Arial Narrow" w:cs="Arial"/>
          <w:bCs/>
          <w:sz w:val="22"/>
          <w:szCs w:val="22"/>
        </w:rPr>
        <w:t>admission</w:t>
      </w:r>
      <w:r w:rsidRPr="003D4CD1">
        <w:rPr>
          <w:rFonts w:ascii="Arial Narrow" w:hAnsi="Arial Narrow" w:cs="Arial"/>
          <w:bCs/>
          <w:sz w:val="22"/>
          <w:szCs w:val="22"/>
        </w:rPr>
        <w:t xml:space="preserve"> with written documentation of the service occurrence in the clinical record.</w:t>
      </w:r>
    </w:p>
    <w:p w14:paraId="42E452F4" w14:textId="77777777" w:rsidR="00337E38" w:rsidRPr="003D4CD1" w:rsidRDefault="00337E38" w:rsidP="00C676BE">
      <w:pPr>
        <w:spacing w:line="276" w:lineRule="auto"/>
        <w:rPr>
          <w:rFonts w:ascii="Arial Narrow" w:eastAsia="Calibri" w:hAnsi="Arial Narrow"/>
          <w:b/>
          <w:bCs/>
          <w:sz w:val="22"/>
          <w:szCs w:val="22"/>
        </w:rPr>
      </w:pPr>
    </w:p>
    <w:p w14:paraId="5F4BA43F" w14:textId="052A68CA" w:rsidR="00337E38" w:rsidRPr="003D4CD1" w:rsidRDefault="006961AA" w:rsidP="003D4CD1">
      <w:pPr>
        <w:pStyle w:val="ListParagraph"/>
        <w:numPr>
          <w:ilvl w:val="0"/>
          <w:numId w:val="21"/>
        </w:numPr>
        <w:spacing w:line="276" w:lineRule="auto"/>
        <w:ind w:left="360" w:hanging="360"/>
        <w:rPr>
          <w:rFonts w:ascii="Arial Narrow" w:eastAsia="Calibri" w:hAnsi="Arial Narrow"/>
          <w:b/>
          <w:bCs/>
          <w:sz w:val="22"/>
          <w:szCs w:val="22"/>
        </w:rPr>
      </w:pPr>
      <w:r w:rsidRPr="003D4CD1">
        <w:rPr>
          <w:rFonts w:ascii="Arial Narrow" w:eastAsia="Calibri" w:hAnsi="Arial Narrow"/>
          <w:b/>
          <w:bCs/>
          <w:sz w:val="22"/>
          <w:szCs w:val="22"/>
        </w:rPr>
        <w:t>Reporting Requirements</w:t>
      </w:r>
    </w:p>
    <w:p w14:paraId="1DD37681" w14:textId="7CF8F26B" w:rsidR="00B01E08" w:rsidRDefault="00B01E08" w:rsidP="003D4CD1">
      <w:pPr>
        <w:spacing w:line="276" w:lineRule="auto"/>
        <w:ind w:left="360"/>
        <w:rPr>
          <w:rFonts w:ascii="Arial Narrow" w:hAnsi="Arial Narrow"/>
          <w:sz w:val="22"/>
          <w:szCs w:val="22"/>
        </w:rPr>
      </w:pPr>
      <w:r w:rsidRPr="00B01E08">
        <w:rPr>
          <w:rFonts w:ascii="Arial Narrow" w:hAnsi="Arial Narrow"/>
          <w:sz w:val="22"/>
          <w:szCs w:val="22"/>
        </w:rPr>
        <w:t>The Department shall request ad hoc data from the Managing Entities.</w:t>
      </w:r>
    </w:p>
    <w:p w14:paraId="3B00DDDC" w14:textId="77777777" w:rsidR="00B01E08" w:rsidRPr="00B01E08" w:rsidRDefault="00B01E08" w:rsidP="003D4CD1">
      <w:pPr>
        <w:spacing w:line="276" w:lineRule="auto"/>
        <w:ind w:left="360"/>
        <w:rPr>
          <w:rFonts w:ascii="Arial Narrow" w:hAnsi="Arial Narrow"/>
          <w:sz w:val="22"/>
          <w:szCs w:val="22"/>
        </w:rPr>
      </w:pPr>
    </w:p>
    <w:p w14:paraId="73E8F307" w14:textId="4E012ACA" w:rsidR="00337E38" w:rsidRPr="003D4CD1" w:rsidRDefault="00337E38" w:rsidP="003D4CD1">
      <w:pPr>
        <w:spacing w:line="276" w:lineRule="auto"/>
        <w:ind w:left="360"/>
        <w:rPr>
          <w:rFonts w:ascii="Arial Narrow" w:hAnsi="Arial Narrow"/>
          <w:b/>
          <w:bCs/>
          <w:sz w:val="22"/>
          <w:szCs w:val="22"/>
        </w:rPr>
      </w:pPr>
      <w:r w:rsidRPr="003D4CD1">
        <w:rPr>
          <w:rFonts w:ascii="Arial Narrow" w:hAnsi="Arial Narrow"/>
          <w:b/>
          <w:bCs/>
          <w:sz w:val="22"/>
          <w:szCs w:val="22"/>
        </w:rPr>
        <w:t>Quarterly Census Worksheet</w:t>
      </w:r>
    </w:p>
    <w:p w14:paraId="4AC05432" w14:textId="3B8EE923" w:rsidR="00337E38" w:rsidRPr="003D4CD1" w:rsidRDefault="00337E38" w:rsidP="003D4CD1">
      <w:pPr>
        <w:spacing w:line="276" w:lineRule="auto"/>
        <w:ind w:left="360"/>
        <w:rPr>
          <w:rFonts w:ascii="Arial Narrow" w:hAnsi="Arial Narrow"/>
          <w:sz w:val="22"/>
          <w:szCs w:val="22"/>
        </w:rPr>
      </w:pPr>
      <w:r w:rsidRPr="003D4CD1">
        <w:rPr>
          <w:rFonts w:ascii="Arial Narrow" w:hAnsi="Arial Narrow"/>
          <w:sz w:val="22"/>
          <w:szCs w:val="22"/>
        </w:rPr>
        <w:t>This displays the team’s aggregate census information</w:t>
      </w:r>
      <w:r w:rsidR="00E17935" w:rsidRPr="003D4CD1">
        <w:rPr>
          <w:rFonts w:ascii="Arial Narrow" w:hAnsi="Arial Narrow"/>
          <w:sz w:val="22"/>
          <w:szCs w:val="22"/>
        </w:rPr>
        <w:t xml:space="preserve"> and </w:t>
      </w:r>
      <w:r w:rsidR="00F714F4" w:rsidRPr="003D4CD1">
        <w:rPr>
          <w:rFonts w:ascii="Arial Narrow" w:hAnsi="Arial Narrow"/>
          <w:sz w:val="22"/>
          <w:szCs w:val="22"/>
        </w:rPr>
        <w:t>captures</w:t>
      </w:r>
      <w:r w:rsidRPr="003D4CD1">
        <w:rPr>
          <w:rFonts w:ascii="Arial Narrow" w:hAnsi="Arial Narrow"/>
          <w:sz w:val="22"/>
          <w:szCs w:val="22"/>
        </w:rPr>
        <w:t xml:space="preserve"> waiting list totals. </w:t>
      </w:r>
    </w:p>
    <w:p w14:paraId="4F6AD75B" w14:textId="78DEF2A3" w:rsidR="00337E38" w:rsidRPr="003D4CD1" w:rsidRDefault="00337E38" w:rsidP="003D4CD1">
      <w:pPr>
        <w:keepNext/>
        <w:keepLines/>
        <w:spacing w:line="276" w:lineRule="auto"/>
        <w:ind w:left="360"/>
        <w:rPr>
          <w:rFonts w:ascii="Arial Narrow" w:hAnsi="Arial Narrow"/>
          <w:b/>
          <w:bCs/>
          <w:sz w:val="22"/>
          <w:szCs w:val="22"/>
        </w:rPr>
      </w:pPr>
      <w:r w:rsidRPr="003D4CD1">
        <w:rPr>
          <w:rFonts w:ascii="Arial Narrow" w:hAnsi="Arial Narrow"/>
          <w:b/>
          <w:bCs/>
          <w:sz w:val="22"/>
          <w:szCs w:val="22"/>
        </w:rPr>
        <w:t>Vacant Position Report</w:t>
      </w:r>
    </w:p>
    <w:p w14:paraId="50D4AC0D" w14:textId="70C33F16" w:rsidR="00337E38" w:rsidRPr="003D4CD1" w:rsidRDefault="00337E38" w:rsidP="003D4CD1">
      <w:pPr>
        <w:spacing w:line="276" w:lineRule="auto"/>
        <w:ind w:left="360"/>
        <w:rPr>
          <w:rFonts w:ascii="Arial Narrow" w:hAnsi="Arial Narrow"/>
          <w:sz w:val="22"/>
          <w:szCs w:val="22"/>
        </w:rPr>
      </w:pPr>
      <w:r w:rsidRPr="003D4CD1">
        <w:rPr>
          <w:rFonts w:ascii="Arial Narrow" w:hAnsi="Arial Narrow"/>
          <w:sz w:val="22"/>
          <w:szCs w:val="22"/>
        </w:rPr>
        <w:t xml:space="preserve">This displays </w:t>
      </w:r>
      <w:r w:rsidR="00F714F4" w:rsidRPr="003D4CD1">
        <w:rPr>
          <w:rFonts w:ascii="Arial Narrow" w:hAnsi="Arial Narrow"/>
          <w:sz w:val="22"/>
          <w:szCs w:val="22"/>
        </w:rPr>
        <w:t xml:space="preserve">the </w:t>
      </w:r>
      <w:r w:rsidRPr="003D4CD1">
        <w:rPr>
          <w:rFonts w:ascii="Arial Narrow" w:hAnsi="Arial Narrow"/>
          <w:sz w:val="22"/>
          <w:szCs w:val="22"/>
        </w:rPr>
        <w:t>positions required and whether the positions were filled or vacant for the reporting period.</w:t>
      </w:r>
    </w:p>
    <w:p w14:paraId="6B528847" w14:textId="77777777" w:rsidR="00337E38" w:rsidRPr="003D4CD1" w:rsidRDefault="00337E38" w:rsidP="00C676BE">
      <w:pPr>
        <w:tabs>
          <w:tab w:val="left" w:pos="2610"/>
        </w:tabs>
        <w:spacing w:line="276" w:lineRule="auto"/>
        <w:rPr>
          <w:rFonts w:ascii="Arial Narrow" w:hAnsi="Arial Narrow" w:cs="Arial"/>
          <w:bCs/>
          <w:sz w:val="22"/>
          <w:szCs w:val="22"/>
        </w:rPr>
      </w:pPr>
    </w:p>
    <w:p w14:paraId="4951FF30" w14:textId="4FCA484D" w:rsidR="0033626D" w:rsidRPr="003D4CD1" w:rsidRDefault="006961AA" w:rsidP="003D4CD1">
      <w:pPr>
        <w:pStyle w:val="ListParagraph"/>
        <w:numPr>
          <w:ilvl w:val="0"/>
          <w:numId w:val="21"/>
        </w:numPr>
        <w:spacing w:before="0" w:after="200" w:line="276" w:lineRule="auto"/>
        <w:ind w:left="360" w:hanging="360"/>
        <w:rPr>
          <w:rFonts w:ascii="Arial Narrow" w:eastAsiaTheme="minorEastAsia" w:hAnsi="Arial Narrow" w:cstheme="minorBidi"/>
          <w:b/>
          <w:spacing w:val="-1"/>
          <w:sz w:val="22"/>
          <w:szCs w:val="22"/>
        </w:rPr>
      </w:pPr>
      <w:bookmarkStart w:id="24" w:name="_Hlk159592847"/>
      <w:r w:rsidRPr="003D4CD1">
        <w:rPr>
          <w:rFonts w:ascii="Arial Narrow" w:eastAsiaTheme="minorEastAsia" w:hAnsi="Arial Narrow" w:cstheme="minorBidi"/>
          <w:b/>
          <w:spacing w:val="-1"/>
          <w:sz w:val="22"/>
          <w:szCs w:val="22"/>
        </w:rPr>
        <w:t>Incidental Expenses</w:t>
      </w:r>
    </w:p>
    <w:bookmarkEnd w:id="24"/>
    <w:p w14:paraId="69B7B4CB" w14:textId="77777777" w:rsidR="0033626D" w:rsidRPr="003D4CD1" w:rsidRDefault="0033626D" w:rsidP="003D4CD1">
      <w:pPr>
        <w:keepNext/>
        <w:tabs>
          <w:tab w:val="left" w:pos="360"/>
        </w:tabs>
        <w:spacing w:line="276" w:lineRule="auto"/>
        <w:outlineLvl w:val="0"/>
        <w:rPr>
          <w:rFonts w:ascii="Arial Narrow" w:eastAsia="Calibri" w:hAnsi="Arial Narrow" w:cs="Arial"/>
          <w:bCs/>
          <w:sz w:val="22"/>
          <w:szCs w:val="22"/>
        </w:rPr>
      </w:pPr>
      <w:r w:rsidRPr="003D4CD1">
        <w:rPr>
          <w:rFonts w:ascii="Arial Narrow" w:eastAsia="Calibri" w:hAnsi="Arial Narrow" w:cs="Arial"/>
          <w:bCs/>
          <w:sz w:val="22"/>
          <w:szCs w:val="22"/>
        </w:rPr>
        <w:t xml:space="preserve">Incidental expenses pursuant to chapter 65E-14.021, Florida Administrative Code, are allowable under this program Network Service Providers must follow state purchasing guidelines and any established process for review and approval and must consult the Managing Entity regarding allowable purchases. </w:t>
      </w:r>
    </w:p>
    <w:p w14:paraId="479FC037" w14:textId="57E04E68" w:rsidR="0033626D" w:rsidRPr="003D4CD1" w:rsidRDefault="00F714F4" w:rsidP="003D4CD1">
      <w:pPr>
        <w:spacing w:line="276" w:lineRule="auto"/>
        <w:rPr>
          <w:rFonts w:ascii="Arial Narrow" w:eastAsia="Calibri" w:hAnsi="Arial Narrow" w:cs="Arial"/>
          <w:bCs/>
          <w:sz w:val="22"/>
          <w:szCs w:val="22"/>
        </w:rPr>
      </w:pPr>
      <w:r w:rsidRPr="003D4CD1">
        <w:rPr>
          <w:rFonts w:ascii="Arial Narrow" w:hAnsi="Arial Narrow"/>
          <w:spacing w:val="-1"/>
          <w:sz w:val="22"/>
          <w:szCs w:val="22"/>
        </w:rPr>
        <w:t>Before</w:t>
      </w:r>
      <w:r w:rsidR="0033626D" w:rsidRPr="003D4CD1">
        <w:rPr>
          <w:rFonts w:ascii="Arial Narrow" w:hAnsi="Arial Narrow"/>
          <w:spacing w:val="-1"/>
          <w:sz w:val="22"/>
          <w:szCs w:val="22"/>
        </w:rPr>
        <w:t xml:space="preserve"> utilizing Incidentals, the </w:t>
      </w:r>
      <w:r w:rsidR="0033626D" w:rsidRPr="003D4CD1">
        <w:rPr>
          <w:rFonts w:ascii="Arial Narrow" w:eastAsia="Calibri" w:hAnsi="Arial Narrow" w:cs="Arial"/>
          <w:bCs/>
          <w:sz w:val="22"/>
          <w:szCs w:val="22"/>
        </w:rPr>
        <w:t xml:space="preserve">Family Well-being Treatment Teams must </w:t>
      </w:r>
      <w:r w:rsidR="0033626D" w:rsidRPr="003D4CD1">
        <w:rPr>
          <w:rFonts w:ascii="Arial Narrow" w:hAnsi="Arial Narrow"/>
          <w:spacing w:val="-1"/>
          <w:sz w:val="22"/>
          <w:szCs w:val="22"/>
        </w:rPr>
        <w:t xml:space="preserve">explore all other resources with the family, including eligibility for food, cash, and medical assistance through the Department of Children and Families Automated Community Connection to Economic Self Sufficiency (ACCESS) program. More information on ACCESS can be found at </w:t>
      </w:r>
      <w:hyperlink r:id="rId11" w:history="1">
        <w:r w:rsidR="0033626D" w:rsidRPr="003D4CD1">
          <w:rPr>
            <w:rFonts w:ascii="Arial Narrow" w:hAnsi="Arial Narrow"/>
            <w:color w:val="0000FF" w:themeColor="hyperlink"/>
            <w:spacing w:val="-1"/>
            <w:sz w:val="22"/>
            <w:szCs w:val="22"/>
            <w:u w:val="single"/>
          </w:rPr>
          <w:t>http://www.myflorida.com/accessflorida/</w:t>
        </w:r>
      </w:hyperlink>
      <w:r w:rsidR="0033626D" w:rsidRPr="003D4CD1">
        <w:rPr>
          <w:rFonts w:ascii="Arial Narrow" w:hAnsi="Arial Narrow"/>
          <w:spacing w:val="-1"/>
          <w:sz w:val="22"/>
          <w:szCs w:val="22"/>
        </w:rPr>
        <w:t>.</w:t>
      </w:r>
    </w:p>
    <w:p w14:paraId="6E5373A3" w14:textId="77777777" w:rsidR="0033626D" w:rsidRPr="003D4CD1" w:rsidRDefault="0033626D" w:rsidP="003D4CD1">
      <w:pPr>
        <w:tabs>
          <w:tab w:val="left" w:pos="2610"/>
        </w:tabs>
        <w:spacing w:line="276" w:lineRule="auto"/>
        <w:rPr>
          <w:rFonts w:ascii="Arial Narrow" w:hAnsi="Arial Narrow" w:cs="Arial"/>
          <w:bCs/>
          <w:sz w:val="22"/>
          <w:szCs w:val="22"/>
        </w:rPr>
      </w:pPr>
    </w:p>
    <w:sectPr w:rsidR="0033626D" w:rsidRPr="003D4CD1" w:rsidSect="00C23E9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986E" w14:textId="77777777" w:rsidR="006E57E0" w:rsidRDefault="006E57E0" w:rsidP="0015526C">
      <w:r>
        <w:separator/>
      </w:r>
    </w:p>
  </w:endnote>
  <w:endnote w:type="continuationSeparator" w:id="0">
    <w:p w14:paraId="29CBA610" w14:textId="77777777" w:rsidR="006E57E0" w:rsidRDefault="006E57E0" w:rsidP="0015526C">
      <w:r>
        <w:continuationSeparator/>
      </w:r>
    </w:p>
  </w:endnote>
  <w:endnote w:type="continuationNotice" w:id="1">
    <w:p w14:paraId="377191DC" w14:textId="77777777" w:rsidR="006E57E0" w:rsidRDefault="006E57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63A9" w14:textId="60D52ACD" w:rsidR="009F22B9" w:rsidRPr="00F00CFD" w:rsidRDefault="009F22B9" w:rsidP="004E6B16">
    <w:pPr>
      <w:tabs>
        <w:tab w:val="center" w:pos="4320"/>
        <w:tab w:val="right" w:pos="8640"/>
      </w:tabs>
      <w:spacing w:before="0" w:after="0" w:line="240" w:lineRule="auto"/>
      <w:jc w:val="center"/>
      <w:rPr>
        <w:rFonts w:ascii="Arial Narrow" w:hAnsi="Arial Narrow"/>
        <w:sz w:val="22"/>
        <w:szCs w:val="22"/>
      </w:rPr>
    </w:pPr>
    <w:r w:rsidRPr="00F00CFD">
      <w:rPr>
        <w:rFonts w:ascii="Arial Narrow" w:hAnsi="Arial Narrow"/>
        <w:sz w:val="22"/>
        <w:szCs w:val="22"/>
      </w:rPr>
      <w:fldChar w:fldCharType="begin"/>
    </w:r>
    <w:r w:rsidRPr="00F00CFD">
      <w:rPr>
        <w:rFonts w:ascii="Arial Narrow" w:hAnsi="Arial Narrow"/>
        <w:sz w:val="22"/>
        <w:szCs w:val="22"/>
      </w:rPr>
      <w:instrText xml:space="preserve"> PAGE   \* MERGEFORMAT </w:instrText>
    </w:r>
    <w:r w:rsidRPr="00F00CFD">
      <w:rPr>
        <w:rFonts w:ascii="Arial Narrow" w:hAnsi="Arial Narrow"/>
        <w:sz w:val="22"/>
        <w:szCs w:val="22"/>
      </w:rPr>
      <w:fldChar w:fldCharType="separate"/>
    </w:r>
    <w:r>
      <w:rPr>
        <w:rFonts w:ascii="Arial Narrow" w:hAnsi="Arial Narrow"/>
        <w:noProof/>
        <w:sz w:val="22"/>
        <w:szCs w:val="22"/>
      </w:rPr>
      <w:t>36</w:t>
    </w:r>
    <w:r w:rsidRPr="00F00CFD">
      <w:rPr>
        <w:rFonts w:ascii="Arial Narrow" w:hAnsi="Arial Narrow"/>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525749526"/>
      <w:docPartObj>
        <w:docPartGallery w:val="Page Numbers (Bottom of Page)"/>
        <w:docPartUnique/>
      </w:docPartObj>
    </w:sdtPr>
    <w:sdtEndPr>
      <w:rPr>
        <w:noProof/>
      </w:rPr>
    </w:sdtEndPr>
    <w:sdtContent>
      <w:p w14:paraId="26D0184B" w14:textId="168FFDA9" w:rsidR="009F22B9" w:rsidRPr="00C23E90" w:rsidRDefault="00C23E90" w:rsidP="00C23E90">
        <w:pPr>
          <w:pStyle w:val="Footer"/>
          <w:jc w:val="center"/>
          <w:rPr>
            <w:rFonts w:ascii="Arial Narrow" w:hAnsi="Arial Narrow"/>
          </w:rPr>
        </w:pPr>
        <w:r w:rsidRPr="00C23E90">
          <w:rPr>
            <w:rFonts w:ascii="Arial Narrow" w:hAnsi="Arial Narrow"/>
          </w:rPr>
          <w:fldChar w:fldCharType="begin"/>
        </w:r>
        <w:r w:rsidRPr="00C23E90">
          <w:rPr>
            <w:rFonts w:ascii="Arial Narrow" w:hAnsi="Arial Narrow"/>
          </w:rPr>
          <w:instrText xml:space="preserve"> PAGE   \* MERGEFORMAT </w:instrText>
        </w:r>
        <w:r w:rsidRPr="00C23E90">
          <w:rPr>
            <w:rFonts w:ascii="Arial Narrow" w:hAnsi="Arial Narrow"/>
          </w:rPr>
          <w:fldChar w:fldCharType="separate"/>
        </w:r>
        <w:r w:rsidR="002F01C9">
          <w:rPr>
            <w:rFonts w:ascii="Arial Narrow" w:hAnsi="Arial Narrow"/>
            <w:noProof/>
          </w:rPr>
          <w:t>13</w:t>
        </w:r>
        <w:r w:rsidRPr="00C23E90">
          <w:rPr>
            <w:rFonts w:ascii="Arial Narrow" w:hAnsi="Arial Narrow"/>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750314594"/>
      <w:docPartObj>
        <w:docPartGallery w:val="Page Numbers (Bottom of Page)"/>
        <w:docPartUnique/>
      </w:docPartObj>
    </w:sdtPr>
    <w:sdtEndPr>
      <w:rPr>
        <w:noProof/>
      </w:rPr>
    </w:sdtEndPr>
    <w:sdtContent>
      <w:p w14:paraId="6715EF52" w14:textId="7D02D1A1" w:rsidR="00876B52" w:rsidRPr="00C23E90" w:rsidRDefault="00C23E90" w:rsidP="00C23E90">
        <w:pPr>
          <w:pStyle w:val="Footer"/>
          <w:jc w:val="center"/>
          <w:rPr>
            <w:rFonts w:ascii="Arial Narrow" w:hAnsi="Arial Narrow"/>
          </w:rPr>
        </w:pPr>
        <w:r w:rsidRPr="00C23E90">
          <w:rPr>
            <w:rFonts w:ascii="Arial Narrow" w:hAnsi="Arial Narrow"/>
            <w:noProof/>
          </w:rPr>
          <w:tab/>
        </w:r>
        <w:r w:rsidRPr="00C23E90">
          <w:rPr>
            <w:rFonts w:ascii="Arial Narrow" w:hAnsi="Arial Narrow"/>
          </w:rPr>
          <w:fldChar w:fldCharType="begin"/>
        </w:r>
        <w:r w:rsidRPr="00C23E90">
          <w:rPr>
            <w:rFonts w:ascii="Arial Narrow" w:hAnsi="Arial Narrow"/>
          </w:rPr>
          <w:instrText xml:space="preserve"> PAGE   \* MERGEFORMAT </w:instrText>
        </w:r>
        <w:r w:rsidRPr="00C23E90">
          <w:rPr>
            <w:rFonts w:ascii="Arial Narrow" w:hAnsi="Arial Narrow"/>
          </w:rPr>
          <w:fldChar w:fldCharType="separate"/>
        </w:r>
        <w:r w:rsidR="002F01C9">
          <w:rPr>
            <w:rFonts w:ascii="Arial Narrow" w:hAnsi="Arial Narrow"/>
            <w:noProof/>
          </w:rPr>
          <w:t>1</w:t>
        </w:r>
        <w:r w:rsidRPr="00C23E90">
          <w:rPr>
            <w:rFonts w:ascii="Arial Narrow" w:hAnsi="Arial Narrow"/>
            <w:noProof/>
          </w:rPr>
          <w:fldChar w:fldCharType="end"/>
        </w:r>
        <w:r w:rsidRPr="00C23E90">
          <w:rPr>
            <w:rFonts w:ascii="Arial Narrow" w:hAnsi="Arial Narrow"/>
            <w:noProof/>
          </w:rPr>
          <w:tab/>
        </w:r>
        <w:r w:rsidR="00386213" w:rsidRPr="003D4CD1">
          <w:rPr>
            <w:rFonts w:ascii="Arial Narrow" w:hAnsi="Arial Narrow"/>
            <w:noProof/>
            <w:sz w:val="22"/>
            <w:szCs w:val="22"/>
          </w:rPr>
          <w:t xml:space="preserve">Effective </w:t>
        </w:r>
        <w:r w:rsidR="006961AA">
          <w:rPr>
            <w:rFonts w:ascii="Arial Narrow" w:hAnsi="Arial Narrow"/>
            <w:noProof/>
            <w:sz w:val="22"/>
            <w:szCs w:val="22"/>
          </w:rPr>
          <w:t>December</w:t>
        </w:r>
        <w:r w:rsidR="00386213" w:rsidRPr="003D4CD1">
          <w:rPr>
            <w:rFonts w:ascii="Arial Narrow" w:hAnsi="Arial Narrow"/>
            <w:noProof/>
            <w:sz w:val="22"/>
            <w:szCs w:val="22"/>
          </w:rPr>
          <w:t xml:space="preserve"> </w:t>
        </w:r>
        <w:r w:rsidR="000476CC" w:rsidRPr="003D4CD1">
          <w:rPr>
            <w:rFonts w:ascii="Arial Narrow" w:hAnsi="Arial Narrow"/>
            <w:noProof/>
            <w:sz w:val="22"/>
            <w:szCs w:val="2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B8A7" w14:textId="77777777" w:rsidR="006E57E0" w:rsidRDefault="006E57E0" w:rsidP="0015526C">
      <w:r>
        <w:separator/>
      </w:r>
    </w:p>
  </w:footnote>
  <w:footnote w:type="continuationSeparator" w:id="0">
    <w:p w14:paraId="097F3AD1" w14:textId="77777777" w:rsidR="006E57E0" w:rsidRDefault="006E57E0" w:rsidP="0015526C">
      <w:r>
        <w:continuationSeparator/>
      </w:r>
    </w:p>
  </w:footnote>
  <w:footnote w:type="continuationNotice" w:id="1">
    <w:p w14:paraId="2C6ED201" w14:textId="77777777" w:rsidR="006E57E0" w:rsidRDefault="006E57E0">
      <w:pPr>
        <w:spacing w:before="0" w:after="0" w:line="240" w:lineRule="auto"/>
      </w:pPr>
    </w:p>
  </w:footnote>
  <w:footnote w:id="2">
    <w:p w14:paraId="5C13FC1A" w14:textId="330EC77C" w:rsidR="00C51C7D" w:rsidRDefault="00C51C7D">
      <w:pPr>
        <w:pStyle w:val="FootnoteText"/>
      </w:pPr>
      <w:r>
        <w:rPr>
          <w:rStyle w:val="FootnoteReference"/>
        </w:rPr>
        <w:footnoteRef/>
      </w:r>
      <w:r>
        <w:t xml:space="preserve"> </w:t>
      </w:r>
      <w:r w:rsidRPr="00C51C7D">
        <w:rPr>
          <w:rFonts w:ascii="Arial Narrow" w:hAnsi="Arial Narrow"/>
          <w:sz w:val="18"/>
          <w:szCs w:val="18"/>
        </w:rPr>
        <w:t>Direct services staff does not include the psychiatric care provider or administrative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5932" w14:textId="53DD21B6" w:rsidR="00643363" w:rsidRDefault="00B01E08">
    <w:pPr>
      <w:pStyle w:val="Header"/>
    </w:pPr>
    <w:r>
      <w:rPr>
        <w:noProof/>
      </w:rPr>
      <w:pict w14:anchorId="0E7FB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05360" o:spid="_x0000_s1026" type="#_x0000_t136" style="position:absolute;margin-left:0;margin-top:0;width:590.3pt;height:69.45pt;rotation:315;z-index:-251658240;mso-position-horizontal:center;mso-position-horizontal-relative:margin;mso-position-vertical:center;mso-position-vertical-relative:margin" o:allowincell="f" fillcolor="#7030a0" stroked="f">
          <v:fill opacity=".5"/>
          <v:textpath style="font-family:&quot;Arial&quot;;font-size:1pt" string="FY23-24 Draft v.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C6E1" w14:textId="77777777" w:rsidR="006961AA" w:rsidRDefault="0069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5511" w14:textId="02DF6EB9" w:rsidR="00C23E90" w:rsidRPr="00C23E90" w:rsidRDefault="00C23E90" w:rsidP="00C23E90">
    <w:pPr>
      <w:pBdr>
        <w:bottom w:val="single" w:sz="4" w:space="1" w:color="auto"/>
      </w:pBdr>
      <w:tabs>
        <w:tab w:val="center" w:pos="4320"/>
        <w:tab w:val="right" w:pos="9360"/>
      </w:tabs>
      <w:spacing w:before="0" w:after="0" w:line="240" w:lineRule="auto"/>
      <w:rPr>
        <w:rFonts w:ascii="Arial Narrow" w:hAnsi="Arial Narrow" w:cs="Arial"/>
        <w:sz w:val="24"/>
      </w:rPr>
    </w:pPr>
    <w:r w:rsidRPr="00C23E90">
      <w:rPr>
        <w:rFonts w:ascii="Arial Narrow" w:hAnsi="Arial Narrow"/>
        <w:b/>
        <w:bCs/>
        <w:noProof/>
        <w:sz w:val="22"/>
        <w:szCs w:val="22"/>
      </w:rPr>
      <w:drawing>
        <wp:anchor distT="0" distB="0" distL="114300" distR="114300" simplePos="0" relativeHeight="251657216" behindDoc="1" locked="0" layoutInCell="1" allowOverlap="1" wp14:anchorId="44F19341" wp14:editId="02AB087F">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E90">
      <w:rPr>
        <w:rFonts w:ascii="Arial Narrow" w:hAnsi="Arial Narrow" w:cs="Arial"/>
        <w:sz w:val="24"/>
      </w:rPr>
      <w:t xml:space="preserve">Program Guidance for Managing Entity Contracts </w:t>
    </w:r>
    <w:r w:rsidRPr="00C23E90">
      <w:rPr>
        <w:rFonts w:ascii="Arial Narrow" w:hAnsi="Arial Narrow" w:cs="Arial"/>
        <w:sz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0"/>
    <w:lvl w:ilvl="0">
      <w:start w:val="1"/>
      <w:numFmt w:val="decimal"/>
      <w:pStyle w:val="Level1"/>
      <w:lvlText w:val="           %1."/>
      <w:lvlJc w:val="left"/>
      <w:pPr>
        <w:tabs>
          <w:tab w:val="num" w:pos="1080"/>
        </w:tabs>
        <w:ind w:left="1080" w:hanging="180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5963CE"/>
    <w:multiLevelType w:val="hybridMultilevel"/>
    <w:tmpl w:val="37B8F9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CA484D"/>
    <w:multiLevelType w:val="hybridMultilevel"/>
    <w:tmpl w:val="C804E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02AAF"/>
    <w:multiLevelType w:val="hybridMultilevel"/>
    <w:tmpl w:val="90663170"/>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065B7ED5"/>
    <w:multiLevelType w:val="hybridMultilevel"/>
    <w:tmpl w:val="A5DC5E94"/>
    <w:lvl w:ilvl="0" w:tplc="30CC6CB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D34C4"/>
    <w:multiLevelType w:val="hybridMultilevel"/>
    <w:tmpl w:val="03B6DEB0"/>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0CC05BD8"/>
    <w:multiLevelType w:val="hybridMultilevel"/>
    <w:tmpl w:val="048AA5C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0E4A548D"/>
    <w:multiLevelType w:val="hybridMultilevel"/>
    <w:tmpl w:val="DFB6CFA4"/>
    <w:lvl w:ilvl="0" w:tplc="04090001">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8" w15:restartNumberingAfterBreak="0">
    <w:nsid w:val="0FD638C7"/>
    <w:multiLevelType w:val="hybridMultilevel"/>
    <w:tmpl w:val="D4AC4BF4"/>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12EB6CAB"/>
    <w:multiLevelType w:val="hybridMultilevel"/>
    <w:tmpl w:val="4FD86E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B1F90"/>
    <w:multiLevelType w:val="hybridMultilevel"/>
    <w:tmpl w:val="12F6ED32"/>
    <w:lvl w:ilvl="0" w:tplc="04090003">
      <w:start w:val="1"/>
      <w:numFmt w:val="bullet"/>
      <w:lvlText w:val="o"/>
      <w:lvlJc w:val="left"/>
      <w:pPr>
        <w:ind w:left="2610" w:hanging="360"/>
      </w:pPr>
      <w:rPr>
        <w:rFonts w:ascii="Courier New" w:hAnsi="Courier New" w:cs="Courier New"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1" w15:restartNumberingAfterBreak="0">
    <w:nsid w:val="1480237C"/>
    <w:multiLevelType w:val="hybridMultilevel"/>
    <w:tmpl w:val="EBB28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DB42CD"/>
    <w:multiLevelType w:val="hybridMultilevel"/>
    <w:tmpl w:val="02EC960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643A78"/>
    <w:multiLevelType w:val="hybridMultilevel"/>
    <w:tmpl w:val="84286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14881"/>
    <w:multiLevelType w:val="hybridMultilevel"/>
    <w:tmpl w:val="F0DCD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0284E"/>
    <w:multiLevelType w:val="hybridMultilevel"/>
    <w:tmpl w:val="E7006F0C"/>
    <w:lvl w:ilvl="0" w:tplc="83305E92">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9186046"/>
    <w:multiLevelType w:val="hybridMultilevel"/>
    <w:tmpl w:val="745C8C1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19DA7503"/>
    <w:multiLevelType w:val="hybridMultilevel"/>
    <w:tmpl w:val="78A8547A"/>
    <w:lvl w:ilvl="0" w:tplc="8D6AB2E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84E77"/>
    <w:multiLevelType w:val="hybridMultilevel"/>
    <w:tmpl w:val="C1567060"/>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 w15:restartNumberingAfterBreak="0">
    <w:nsid w:val="1B25155E"/>
    <w:multiLevelType w:val="hybridMultilevel"/>
    <w:tmpl w:val="D3E20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BFD7E2A"/>
    <w:multiLevelType w:val="hybridMultilevel"/>
    <w:tmpl w:val="DCFA1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C0E7DC4"/>
    <w:multiLevelType w:val="hybridMultilevel"/>
    <w:tmpl w:val="47EC9A72"/>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0">
    <w:nsid w:val="1C7E54CD"/>
    <w:multiLevelType w:val="hybridMultilevel"/>
    <w:tmpl w:val="F9E2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234A3A"/>
    <w:multiLevelType w:val="hybridMultilevel"/>
    <w:tmpl w:val="A2E238E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E06AF178">
      <w:numFmt w:val="bullet"/>
      <w:lvlText w:val=""/>
      <w:lvlJc w:val="left"/>
      <w:pPr>
        <w:ind w:left="3240" w:hanging="360"/>
      </w:pPr>
      <w:rPr>
        <w:rFonts w:ascii="Symbol" w:eastAsia="Times New Roman" w:hAnsi="Symbo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24A27DB"/>
    <w:multiLevelType w:val="hybridMultilevel"/>
    <w:tmpl w:val="631EFB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22D321E1"/>
    <w:multiLevelType w:val="hybridMultilevel"/>
    <w:tmpl w:val="D63A17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4AB7D19"/>
    <w:multiLevelType w:val="hybridMultilevel"/>
    <w:tmpl w:val="E14E063E"/>
    <w:lvl w:ilvl="0" w:tplc="8D6AB2EC">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5BD7C0E"/>
    <w:multiLevelType w:val="hybridMultilevel"/>
    <w:tmpl w:val="E9ACEF7E"/>
    <w:lvl w:ilvl="0" w:tplc="09487682">
      <w:start w:val="1"/>
      <w:numFmt w:val="bullet"/>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28" w15:restartNumberingAfterBreak="0">
    <w:nsid w:val="299A2F01"/>
    <w:multiLevelType w:val="hybridMultilevel"/>
    <w:tmpl w:val="05249C7A"/>
    <w:lvl w:ilvl="0" w:tplc="83305E92">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0642847"/>
    <w:multiLevelType w:val="hybridMultilevel"/>
    <w:tmpl w:val="D6E6D5C6"/>
    <w:lvl w:ilvl="0" w:tplc="83305E92">
      <w:start w:val="2"/>
      <w:numFmt w:val="bullet"/>
      <w:lvlText w:val="-"/>
      <w:lvlJc w:val="left"/>
      <w:pPr>
        <w:ind w:left="153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A07767"/>
    <w:multiLevelType w:val="hybridMultilevel"/>
    <w:tmpl w:val="02224C38"/>
    <w:lvl w:ilvl="0" w:tplc="04090001">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31"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3DD75A6"/>
    <w:multiLevelType w:val="hybridMultilevel"/>
    <w:tmpl w:val="974A9EB2"/>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15:restartNumberingAfterBreak="0">
    <w:nsid w:val="34ED2ADC"/>
    <w:multiLevelType w:val="hybridMultilevel"/>
    <w:tmpl w:val="55226A28"/>
    <w:lvl w:ilvl="0" w:tplc="D56C2F7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3572175D"/>
    <w:multiLevelType w:val="hybridMultilevel"/>
    <w:tmpl w:val="000AE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FE4266"/>
    <w:multiLevelType w:val="hybridMultilevel"/>
    <w:tmpl w:val="66F8D05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6" w15:restartNumberingAfterBreak="0">
    <w:nsid w:val="39D73041"/>
    <w:multiLevelType w:val="hybridMultilevel"/>
    <w:tmpl w:val="BC92D9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FB0B46"/>
    <w:multiLevelType w:val="hybridMultilevel"/>
    <w:tmpl w:val="4E545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104356"/>
    <w:multiLevelType w:val="hybridMultilevel"/>
    <w:tmpl w:val="15D60B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637476"/>
    <w:multiLevelType w:val="hybridMultilevel"/>
    <w:tmpl w:val="235E2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2052EE"/>
    <w:multiLevelType w:val="hybridMultilevel"/>
    <w:tmpl w:val="9CF271B8"/>
    <w:lvl w:ilvl="0" w:tplc="04090005">
      <w:start w:val="1"/>
      <w:numFmt w:val="bullet"/>
      <w:lvlText w:val=""/>
      <w:lvlJc w:val="left"/>
      <w:pPr>
        <w:ind w:left="2610" w:hanging="360"/>
      </w:pPr>
      <w:rPr>
        <w:rFonts w:ascii="Wingdings" w:hAnsi="Wingdings"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3" w15:restartNumberingAfterBreak="0">
    <w:nsid w:val="3EDB07AB"/>
    <w:multiLevelType w:val="hybridMultilevel"/>
    <w:tmpl w:val="90EAEBA8"/>
    <w:lvl w:ilvl="0" w:tplc="F9C45692">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A018A7"/>
    <w:multiLevelType w:val="hybridMultilevel"/>
    <w:tmpl w:val="CEF891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40D15D7A"/>
    <w:multiLevelType w:val="hybridMultilevel"/>
    <w:tmpl w:val="7BF28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554A67"/>
    <w:multiLevelType w:val="hybridMultilevel"/>
    <w:tmpl w:val="36B4E3FE"/>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3666669"/>
    <w:multiLevelType w:val="hybridMultilevel"/>
    <w:tmpl w:val="542A3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180EEF"/>
    <w:multiLevelType w:val="hybridMultilevel"/>
    <w:tmpl w:val="5DEE01C6"/>
    <w:lvl w:ilvl="0" w:tplc="875C629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664399"/>
    <w:multiLevelType w:val="hybridMultilevel"/>
    <w:tmpl w:val="052253F2"/>
    <w:lvl w:ilvl="0" w:tplc="04090003">
      <w:start w:val="1"/>
      <w:numFmt w:val="bullet"/>
      <w:lvlText w:val="o"/>
      <w:lvlJc w:val="left"/>
      <w:pPr>
        <w:ind w:left="2610" w:hanging="360"/>
      </w:pPr>
      <w:rPr>
        <w:rFonts w:ascii="Courier New" w:hAnsi="Courier New" w:cs="Courier New"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0"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1B4258"/>
    <w:multiLevelType w:val="hybridMultilevel"/>
    <w:tmpl w:val="5F968258"/>
    <w:lvl w:ilvl="0" w:tplc="EEAAA3F6">
      <w:start w:val="1"/>
      <w:numFmt w:val="bullet"/>
      <w:pStyle w:val="BASICBullet1"/>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DF73FB"/>
    <w:multiLevelType w:val="hybridMultilevel"/>
    <w:tmpl w:val="13F4B4A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3" w15:restartNumberingAfterBreak="0">
    <w:nsid w:val="51BB437D"/>
    <w:multiLevelType w:val="hybridMultilevel"/>
    <w:tmpl w:val="A2681C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4CC59C3"/>
    <w:multiLevelType w:val="hybridMultilevel"/>
    <w:tmpl w:val="BB565486"/>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5" w15:restartNumberingAfterBreak="0">
    <w:nsid w:val="57B8758C"/>
    <w:multiLevelType w:val="hybridMultilevel"/>
    <w:tmpl w:val="8868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7A0D37"/>
    <w:multiLevelType w:val="hybridMultilevel"/>
    <w:tmpl w:val="2C6A5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5A996537"/>
    <w:multiLevelType w:val="hybridMultilevel"/>
    <w:tmpl w:val="655CD3BC"/>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8" w15:restartNumberingAfterBreak="0">
    <w:nsid w:val="5B656FA6"/>
    <w:multiLevelType w:val="hybridMultilevel"/>
    <w:tmpl w:val="C79A0EE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9" w15:restartNumberingAfterBreak="0">
    <w:nsid w:val="5CC361F9"/>
    <w:multiLevelType w:val="hybridMultilevel"/>
    <w:tmpl w:val="A314C90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0" w15:restartNumberingAfterBreak="0">
    <w:nsid w:val="5D5B3B67"/>
    <w:multiLevelType w:val="hybridMultilevel"/>
    <w:tmpl w:val="184C818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1" w15:restartNumberingAfterBreak="0">
    <w:nsid w:val="5F797578"/>
    <w:multiLevelType w:val="hybridMultilevel"/>
    <w:tmpl w:val="59F6A8F6"/>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2" w15:restartNumberingAfterBreak="0">
    <w:nsid w:val="60224905"/>
    <w:multiLevelType w:val="hybridMultilevel"/>
    <w:tmpl w:val="10D0774C"/>
    <w:lvl w:ilvl="0" w:tplc="04090003">
      <w:start w:val="1"/>
      <w:numFmt w:val="bullet"/>
      <w:lvlText w:val="o"/>
      <w:lvlJc w:val="left"/>
      <w:pPr>
        <w:ind w:left="1488" w:hanging="360"/>
      </w:pPr>
      <w:rPr>
        <w:rFonts w:ascii="Courier New" w:hAnsi="Courier New" w:cs="Courier New"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63" w15:restartNumberingAfterBreak="0">
    <w:nsid w:val="619F5CFA"/>
    <w:multiLevelType w:val="hybridMultilevel"/>
    <w:tmpl w:val="EC6EC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D40291"/>
    <w:multiLevelType w:val="hybridMultilevel"/>
    <w:tmpl w:val="7BCE351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5" w15:restartNumberingAfterBreak="0">
    <w:nsid w:val="64C369A2"/>
    <w:multiLevelType w:val="hybridMultilevel"/>
    <w:tmpl w:val="533C7B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E313CF"/>
    <w:multiLevelType w:val="hybridMultilevel"/>
    <w:tmpl w:val="25D004B8"/>
    <w:lvl w:ilvl="0" w:tplc="83305E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0807FF"/>
    <w:multiLevelType w:val="hybridMultilevel"/>
    <w:tmpl w:val="69147A0A"/>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8" w15:restartNumberingAfterBreak="0">
    <w:nsid w:val="6E3960C6"/>
    <w:multiLevelType w:val="multilevel"/>
    <w:tmpl w:val="8C10B9C6"/>
    <w:lvl w:ilvl="0">
      <w:start w:val="1"/>
      <w:numFmt w:val="upperLetter"/>
      <w:lvlText w:val="%1."/>
      <w:lvlJc w:val="left"/>
      <w:pPr>
        <w:tabs>
          <w:tab w:val="num" w:pos="360"/>
        </w:tabs>
        <w:ind w:left="0" w:firstLine="0"/>
      </w:pPr>
      <w:rPr>
        <w:rFonts w:hint="default"/>
        <w:b/>
        <w:bCs/>
        <w:i w:val="0"/>
        <w:iCs w:val="0"/>
        <w:u w:val="none"/>
      </w:rPr>
    </w:lvl>
    <w:lvl w:ilvl="1">
      <w:numFmt w:val="bullet"/>
      <w:pStyle w:val="SAMHBulletsLevel2"/>
      <w:lvlText w:val="-"/>
      <w:lvlJc w:val="left"/>
      <w:pPr>
        <w:tabs>
          <w:tab w:val="num" w:pos="720"/>
        </w:tabs>
        <w:ind w:left="360" w:firstLine="0"/>
      </w:pPr>
      <w:rPr>
        <w:rFonts w:ascii="Arial" w:eastAsiaTheme="minorHAnsi" w:hAnsi="Arial" w:cs="Arial" w:hint="default"/>
        <w:b/>
        <w:bCs/>
        <w:i w:val="0"/>
        <w:iCs w:val="0"/>
        <w:color w:val="auto"/>
        <w:u w:val="none"/>
      </w:rPr>
    </w:lvl>
    <w:lvl w:ilvl="2">
      <w:start w:val="1"/>
      <w:numFmt w:val="lowerLetter"/>
      <w:lvlText w:val="%3."/>
      <w:lvlJc w:val="left"/>
      <w:pPr>
        <w:tabs>
          <w:tab w:val="num" w:pos="1080"/>
        </w:tabs>
        <w:ind w:left="720" w:firstLine="0"/>
      </w:pPr>
      <w:rPr>
        <w:rFonts w:hint="default"/>
        <w:b/>
        <w:bCs/>
        <w:i w:val="0"/>
        <w:iCs w:val="0"/>
      </w:rPr>
    </w:lvl>
    <w:lvl w:ilvl="3">
      <w:start w:val="1"/>
      <w:numFmt w:val="decimal"/>
      <w:suff w:val="space"/>
      <w:lvlText w:val="(%4)"/>
      <w:lvlJc w:val="left"/>
      <w:pPr>
        <w:ind w:left="1080" w:firstLine="0"/>
      </w:pPr>
      <w:rPr>
        <w:rFonts w:ascii="Arial" w:hAnsi="Arial" w:cs="Arial" w:hint="default"/>
        <w:b/>
        <w:bCs/>
        <w:i w:val="0"/>
        <w:iCs w:val="0"/>
        <w:strike w:val="0"/>
        <w:dstrike w:val="0"/>
        <w:color w:val="000000"/>
      </w:rPr>
    </w:lvl>
    <w:lvl w:ilvl="4">
      <w:start w:val="1"/>
      <w:numFmt w:val="lowerLetter"/>
      <w:lvlText w:val="(%5)"/>
      <w:lvlJc w:val="left"/>
      <w:pPr>
        <w:tabs>
          <w:tab w:val="num" w:pos="1800"/>
        </w:tabs>
        <w:ind w:left="1440" w:firstLine="0"/>
      </w:pPr>
      <w:rPr>
        <w:rFonts w:hint="default"/>
        <w:b/>
        <w:bCs/>
        <w:i w:val="0"/>
        <w:iCs w:val="0"/>
      </w:rPr>
    </w:lvl>
    <w:lvl w:ilvl="5">
      <w:start w:val="1"/>
      <w:numFmt w:val="decimal"/>
      <w:lvlText w:val="%6."/>
      <w:lvlJc w:val="left"/>
      <w:pPr>
        <w:tabs>
          <w:tab w:val="num" w:pos="2520"/>
        </w:tabs>
        <w:ind w:left="1800" w:firstLine="0"/>
      </w:pPr>
      <w:rPr>
        <w:rFonts w:hint="default"/>
        <w:b/>
        <w:bCs/>
        <w:i w:val="0"/>
        <w:iCs w:val="0"/>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0D2737B"/>
    <w:multiLevelType w:val="hybridMultilevel"/>
    <w:tmpl w:val="1F50A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2A1EDA"/>
    <w:multiLevelType w:val="hybridMultilevel"/>
    <w:tmpl w:val="9D263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9764AC"/>
    <w:multiLevelType w:val="hybridMultilevel"/>
    <w:tmpl w:val="D4568CE4"/>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2" w15:restartNumberingAfterBreak="0">
    <w:nsid w:val="7313613F"/>
    <w:multiLevelType w:val="hybridMultilevel"/>
    <w:tmpl w:val="7A8A721A"/>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3" w15:restartNumberingAfterBreak="0">
    <w:nsid w:val="73735906"/>
    <w:multiLevelType w:val="hybridMultilevel"/>
    <w:tmpl w:val="F7EEF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880C08"/>
    <w:multiLevelType w:val="hybridMultilevel"/>
    <w:tmpl w:val="A3C2D9BC"/>
    <w:lvl w:ilvl="0" w:tplc="04090003">
      <w:start w:val="1"/>
      <w:numFmt w:val="bullet"/>
      <w:lvlText w:val="o"/>
      <w:lvlJc w:val="left"/>
      <w:pPr>
        <w:ind w:left="760" w:hanging="360"/>
      </w:pPr>
      <w:rPr>
        <w:rFonts w:ascii="Courier New" w:hAnsi="Courier New" w:cs="Courier New"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75" w15:restartNumberingAfterBreak="0">
    <w:nsid w:val="75E11A4F"/>
    <w:multiLevelType w:val="hybridMultilevel"/>
    <w:tmpl w:val="00AAC7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6B37E6E"/>
    <w:multiLevelType w:val="hybridMultilevel"/>
    <w:tmpl w:val="FEF0EA68"/>
    <w:lvl w:ilvl="0" w:tplc="4DD0B1E4">
      <w:start w:val="1"/>
      <w:numFmt w:val="upperRoman"/>
      <w:lvlText w:val="%1."/>
      <w:lvlJc w:val="left"/>
      <w:pPr>
        <w:ind w:left="1080" w:hanging="72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D67AC0"/>
    <w:multiLevelType w:val="hybridMultilevel"/>
    <w:tmpl w:val="592A22EE"/>
    <w:lvl w:ilvl="0" w:tplc="61CC2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BB2EFB"/>
    <w:multiLevelType w:val="hybridMultilevel"/>
    <w:tmpl w:val="59FC7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B372F31"/>
    <w:multiLevelType w:val="hybridMultilevel"/>
    <w:tmpl w:val="70B678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7B7A3A23"/>
    <w:multiLevelType w:val="hybridMultilevel"/>
    <w:tmpl w:val="0B5656E6"/>
    <w:lvl w:ilvl="0" w:tplc="04090001">
      <w:start w:val="1"/>
      <w:numFmt w:val="bullet"/>
      <w:lvlText w:val=""/>
      <w:lvlJc w:val="left"/>
      <w:pPr>
        <w:ind w:left="153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BF83F82"/>
    <w:multiLevelType w:val="multilevel"/>
    <w:tmpl w:val="DEBC713A"/>
    <w:lvl w:ilvl="0">
      <w:start w:val="1"/>
      <w:numFmt w:val="upperRoman"/>
      <w:pStyle w:val="Heading1"/>
      <w:lvlText w:val="%1."/>
      <w:lvlJc w:val="left"/>
      <w:pPr>
        <w:ind w:left="4590" w:hanging="720"/>
      </w:pPr>
      <w:rPr>
        <w:rFonts w:ascii="Arial Narrow" w:hAnsi="Arial Narrow" w:hint="default"/>
        <w:b/>
        <w:i w:val="0"/>
        <w:caps w:val="0"/>
        <w:strike w:val="0"/>
        <w:dstrike w:val="0"/>
        <w:vanish w:val="0"/>
        <w:color w:val="auto"/>
        <w:sz w:val="22"/>
        <w:vertAlign w:val="baseline"/>
      </w:rPr>
    </w:lvl>
    <w:lvl w:ilvl="1">
      <w:start w:val="1"/>
      <w:numFmt w:val="upperLetter"/>
      <w:pStyle w:val="Heading2"/>
      <w:lvlText w:val="%1.%2."/>
      <w:lvlJc w:val="left"/>
      <w:pPr>
        <w:ind w:left="1080" w:hanging="1080"/>
      </w:pPr>
      <w:rPr>
        <w:rFonts w:ascii="Arial Narrow" w:hAnsi="Arial Narrow" w:hint="default"/>
        <w:b/>
        <w:i w:val="0"/>
        <w:color w:val="auto"/>
        <w:sz w:val="22"/>
      </w:rPr>
    </w:lvl>
    <w:lvl w:ilvl="2">
      <w:start w:val="1"/>
      <w:numFmt w:val="decimal"/>
      <w:pStyle w:val="Heading3"/>
      <w:lvlText w:val="%1.%2.(%3)"/>
      <w:lvlJc w:val="left"/>
      <w:pPr>
        <w:ind w:left="1080" w:hanging="1080"/>
      </w:pPr>
      <w:rPr>
        <w:rFonts w:ascii="Arial Narrow" w:hAnsi="Arial Narrow" w:hint="default"/>
        <w:b/>
        <w:i w:val="0"/>
        <w:color w:val="auto"/>
        <w:sz w:val="22"/>
        <w:szCs w:val="22"/>
      </w:rPr>
    </w:lvl>
    <w:lvl w:ilvl="3">
      <w:start w:val="1"/>
      <w:numFmt w:val="decimal"/>
      <w:pStyle w:val="Heading4"/>
      <w:lvlText w:val="%1.%2.%3.(%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CC73099"/>
    <w:multiLevelType w:val="hybridMultilevel"/>
    <w:tmpl w:val="1062CF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15:restartNumberingAfterBreak="0">
    <w:nsid w:val="7EF25588"/>
    <w:multiLevelType w:val="hybridMultilevel"/>
    <w:tmpl w:val="04B84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F1F242E"/>
    <w:multiLevelType w:val="hybridMultilevel"/>
    <w:tmpl w:val="8CAE731C"/>
    <w:lvl w:ilvl="0" w:tplc="83305E9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385983">
    <w:abstractNumId w:val="27"/>
  </w:num>
  <w:num w:numId="2" w16cid:durableId="1932664589">
    <w:abstractNumId w:val="50"/>
  </w:num>
  <w:num w:numId="3" w16cid:durableId="1274675782">
    <w:abstractNumId w:val="51"/>
  </w:num>
  <w:num w:numId="4" w16cid:durableId="1872380022">
    <w:abstractNumId w:val="40"/>
  </w:num>
  <w:num w:numId="5" w16cid:durableId="1442992174">
    <w:abstractNumId w:val="31"/>
  </w:num>
  <w:num w:numId="6" w16cid:durableId="1789549238">
    <w:abstractNumId w:val="81"/>
  </w:num>
  <w:num w:numId="7" w16cid:durableId="1108812892">
    <w:abstractNumId w:val="39"/>
  </w:num>
  <w:num w:numId="8" w16cid:durableId="106239791">
    <w:abstractNumId w:val="0"/>
    <w:lvlOverride w:ilvl="0">
      <w:startOverride w:val="1"/>
      <w:lvl w:ilvl="0">
        <w:start w:val="1"/>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2066417336">
    <w:abstractNumId w:val="68"/>
  </w:num>
  <w:num w:numId="10" w16cid:durableId="1075780035">
    <w:abstractNumId w:val="47"/>
  </w:num>
  <w:num w:numId="11" w16cid:durableId="371737500">
    <w:abstractNumId w:val="62"/>
  </w:num>
  <w:num w:numId="12" w16cid:durableId="1578587876">
    <w:abstractNumId w:val="32"/>
  </w:num>
  <w:num w:numId="13" w16cid:durableId="2079011213">
    <w:abstractNumId w:val="45"/>
  </w:num>
  <w:num w:numId="14" w16cid:durableId="1419015793">
    <w:abstractNumId w:val="84"/>
  </w:num>
  <w:num w:numId="15" w16cid:durableId="472526569">
    <w:abstractNumId w:val="73"/>
  </w:num>
  <w:num w:numId="16" w16cid:durableId="1413161676">
    <w:abstractNumId w:val="1"/>
  </w:num>
  <w:num w:numId="17" w16cid:durableId="1653489792">
    <w:abstractNumId w:val="25"/>
  </w:num>
  <w:num w:numId="18" w16cid:durableId="1696729456">
    <w:abstractNumId w:val="33"/>
  </w:num>
  <w:num w:numId="19" w16cid:durableId="1929271831">
    <w:abstractNumId w:val="60"/>
  </w:num>
  <w:num w:numId="20" w16cid:durableId="1104885700">
    <w:abstractNumId w:val="4"/>
  </w:num>
  <w:num w:numId="21" w16cid:durableId="634338969">
    <w:abstractNumId w:val="48"/>
  </w:num>
  <w:num w:numId="22" w16cid:durableId="1642885416">
    <w:abstractNumId w:val="41"/>
  </w:num>
  <w:num w:numId="23" w16cid:durableId="337393684">
    <w:abstractNumId w:val="34"/>
  </w:num>
  <w:num w:numId="24" w16cid:durableId="16665750">
    <w:abstractNumId w:val="13"/>
  </w:num>
  <w:num w:numId="25" w16cid:durableId="1723939592">
    <w:abstractNumId w:val="82"/>
  </w:num>
  <w:num w:numId="26" w16cid:durableId="1204489317">
    <w:abstractNumId w:val="29"/>
  </w:num>
  <w:num w:numId="27" w16cid:durableId="1062410370">
    <w:abstractNumId w:val="15"/>
  </w:num>
  <w:num w:numId="28" w16cid:durableId="1583251038">
    <w:abstractNumId w:val="28"/>
  </w:num>
  <w:num w:numId="29" w16cid:durableId="1292829485">
    <w:abstractNumId w:val="66"/>
  </w:num>
  <w:num w:numId="30" w16cid:durableId="722369123">
    <w:abstractNumId w:val="75"/>
  </w:num>
  <w:num w:numId="31" w16cid:durableId="1855149909">
    <w:abstractNumId w:val="2"/>
  </w:num>
  <w:num w:numId="32" w16cid:durableId="482546959">
    <w:abstractNumId w:val="10"/>
  </w:num>
  <w:num w:numId="33" w16cid:durableId="1147212343">
    <w:abstractNumId w:val="65"/>
  </w:num>
  <w:num w:numId="34" w16cid:durableId="148643894">
    <w:abstractNumId w:val="69"/>
  </w:num>
  <w:num w:numId="35" w16cid:durableId="1189106576">
    <w:abstractNumId w:val="9"/>
  </w:num>
  <w:num w:numId="36" w16cid:durableId="946540481">
    <w:abstractNumId w:val="12"/>
  </w:num>
  <w:num w:numId="37" w16cid:durableId="1735158896">
    <w:abstractNumId w:val="44"/>
  </w:num>
  <w:num w:numId="38" w16cid:durableId="1833139812">
    <w:abstractNumId w:val="79"/>
  </w:num>
  <w:num w:numId="39" w16cid:durableId="2018342948">
    <w:abstractNumId w:val="37"/>
  </w:num>
  <w:num w:numId="40" w16cid:durableId="1064259562">
    <w:abstractNumId w:val="53"/>
  </w:num>
  <w:num w:numId="41" w16cid:durableId="775055588">
    <w:abstractNumId w:val="8"/>
  </w:num>
  <w:num w:numId="42" w16cid:durableId="2129809742">
    <w:abstractNumId w:val="23"/>
  </w:num>
  <w:num w:numId="43" w16cid:durableId="1702319627">
    <w:abstractNumId w:val="38"/>
  </w:num>
  <w:num w:numId="44" w16cid:durableId="772822321">
    <w:abstractNumId w:val="24"/>
  </w:num>
  <w:num w:numId="45" w16cid:durableId="494800888">
    <w:abstractNumId w:val="21"/>
  </w:num>
  <w:num w:numId="46" w16cid:durableId="640576033">
    <w:abstractNumId w:val="49"/>
  </w:num>
  <w:num w:numId="47" w16cid:durableId="90973222">
    <w:abstractNumId w:val="57"/>
  </w:num>
  <w:num w:numId="48" w16cid:durableId="422579653">
    <w:abstractNumId w:val="54"/>
  </w:num>
  <w:num w:numId="49" w16cid:durableId="779421971">
    <w:abstractNumId w:val="42"/>
  </w:num>
  <w:num w:numId="50" w16cid:durableId="1129126110">
    <w:abstractNumId w:val="3"/>
  </w:num>
  <w:num w:numId="51" w16cid:durableId="1809319961">
    <w:abstractNumId w:val="5"/>
  </w:num>
  <w:num w:numId="52" w16cid:durableId="546258887">
    <w:abstractNumId w:val="56"/>
  </w:num>
  <w:num w:numId="53" w16cid:durableId="1268080131">
    <w:abstractNumId w:val="20"/>
  </w:num>
  <w:num w:numId="54" w16cid:durableId="2105102357">
    <w:abstractNumId w:val="74"/>
  </w:num>
  <w:num w:numId="55" w16cid:durableId="1988166005">
    <w:abstractNumId w:val="46"/>
  </w:num>
  <w:num w:numId="56" w16cid:durableId="580454805">
    <w:abstractNumId w:val="64"/>
  </w:num>
  <w:num w:numId="57" w16cid:durableId="106121438">
    <w:abstractNumId w:val="59"/>
  </w:num>
  <w:num w:numId="58" w16cid:durableId="2067869810">
    <w:abstractNumId w:val="18"/>
  </w:num>
  <w:num w:numId="59" w16cid:durableId="1726292132">
    <w:abstractNumId w:val="80"/>
  </w:num>
  <w:num w:numId="60" w16cid:durableId="2087456335">
    <w:abstractNumId w:val="51"/>
  </w:num>
  <w:num w:numId="61" w16cid:durableId="1810438673">
    <w:abstractNumId w:val="19"/>
  </w:num>
  <w:num w:numId="62" w16cid:durableId="667177086">
    <w:abstractNumId w:val="36"/>
  </w:num>
  <w:num w:numId="63" w16cid:durableId="349377292">
    <w:abstractNumId w:val="63"/>
  </w:num>
  <w:num w:numId="64" w16cid:durableId="569728708">
    <w:abstractNumId w:val="55"/>
  </w:num>
  <w:num w:numId="65" w16cid:durableId="1022820495">
    <w:abstractNumId w:val="14"/>
  </w:num>
  <w:num w:numId="66" w16cid:durableId="202183130">
    <w:abstractNumId w:val="78"/>
  </w:num>
  <w:num w:numId="67" w16cid:durableId="1852794133">
    <w:abstractNumId w:val="22"/>
  </w:num>
  <w:num w:numId="68" w16cid:durableId="307977798">
    <w:abstractNumId w:val="11"/>
  </w:num>
  <w:num w:numId="69" w16cid:durableId="2073580654">
    <w:abstractNumId w:val="77"/>
  </w:num>
  <w:num w:numId="70" w16cid:durableId="1425493573">
    <w:abstractNumId w:val="70"/>
  </w:num>
  <w:num w:numId="71" w16cid:durableId="2132748124">
    <w:abstractNumId w:val="35"/>
  </w:num>
  <w:num w:numId="72" w16cid:durableId="650016712">
    <w:abstractNumId w:val="52"/>
  </w:num>
  <w:num w:numId="73" w16cid:durableId="967049243">
    <w:abstractNumId w:val="16"/>
  </w:num>
  <w:num w:numId="74" w16cid:durableId="2066875811">
    <w:abstractNumId w:val="58"/>
  </w:num>
  <w:num w:numId="75" w16cid:durableId="1156991687">
    <w:abstractNumId w:val="6"/>
  </w:num>
  <w:num w:numId="76" w16cid:durableId="227766282">
    <w:abstractNumId w:val="83"/>
  </w:num>
  <w:num w:numId="77" w16cid:durableId="1989747401">
    <w:abstractNumId w:val="67"/>
  </w:num>
  <w:num w:numId="78" w16cid:durableId="1586112218">
    <w:abstractNumId w:val="61"/>
  </w:num>
  <w:num w:numId="79" w16cid:durableId="1623421501">
    <w:abstractNumId w:val="71"/>
  </w:num>
  <w:num w:numId="80" w16cid:durableId="2051487829">
    <w:abstractNumId w:val="30"/>
  </w:num>
  <w:num w:numId="81" w16cid:durableId="2089107456">
    <w:abstractNumId w:val="7"/>
  </w:num>
  <w:num w:numId="82" w16cid:durableId="1213691584">
    <w:abstractNumId w:val="43"/>
  </w:num>
  <w:num w:numId="83" w16cid:durableId="1124890776">
    <w:abstractNumId w:val="76"/>
  </w:num>
  <w:num w:numId="84" w16cid:durableId="174155610">
    <w:abstractNumId w:val="72"/>
  </w:num>
  <w:num w:numId="85" w16cid:durableId="1736271232">
    <w:abstractNumId w:val="17"/>
  </w:num>
  <w:num w:numId="86" w16cid:durableId="1240091099">
    <w:abstractNumId w:val="2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BF"/>
    <w:rsid w:val="00001D5F"/>
    <w:rsid w:val="000056A7"/>
    <w:rsid w:val="0001102D"/>
    <w:rsid w:val="00011A78"/>
    <w:rsid w:val="00013B59"/>
    <w:rsid w:val="00014CFD"/>
    <w:rsid w:val="00015E0F"/>
    <w:rsid w:val="000171E5"/>
    <w:rsid w:val="000229B7"/>
    <w:rsid w:val="00022B80"/>
    <w:rsid w:val="00025D04"/>
    <w:rsid w:val="0003047B"/>
    <w:rsid w:val="00030B7C"/>
    <w:rsid w:val="00030DEB"/>
    <w:rsid w:val="00032250"/>
    <w:rsid w:val="0003405A"/>
    <w:rsid w:val="0004087B"/>
    <w:rsid w:val="00042356"/>
    <w:rsid w:val="000423CE"/>
    <w:rsid w:val="0004315C"/>
    <w:rsid w:val="00043E88"/>
    <w:rsid w:val="00044654"/>
    <w:rsid w:val="00044CD2"/>
    <w:rsid w:val="00044FDF"/>
    <w:rsid w:val="000475C3"/>
    <w:rsid w:val="000476CC"/>
    <w:rsid w:val="00051821"/>
    <w:rsid w:val="000535F5"/>
    <w:rsid w:val="00053CBC"/>
    <w:rsid w:val="000556C6"/>
    <w:rsid w:val="00056A45"/>
    <w:rsid w:val="00057341"/>
    <w:rsid w:val="00062DF9"/>
    <w:rsid w:val="000636DE"/>
    <w:rsid w:val="00063CC7"/>
    <w:rsid w:val="00067222"/>
    <w:rsid w:val="00067A95"/>
    <w:rsid w:val="00070237"/>
    <w:rsid w:val="00071136"/>
    <w:rsid w:val="00071E02"/>
    <w:rsid w:val="000741F7"/>
    <w:rsid w:val="0007444E"/>
    <w:rsid w:val="0007625E"/>
    <w:rsid w:val="00077967"/>
    <w:rsid w:val="00081093"/>
    <w:rsid w:val="00083455"/>
    <w:rsid w:val="00084056"/>
    <w:rsid w:val="00084866"/>
    <w:rsid w:val="000854B6"/>
    <w:rsid w:val="000863F1"/>
    <w:rsid w:val="00086A19"/>
    <w:rsid w:val="00096745"/>
    <w:rsid w:val="00096B1C"/>
    <w:rsid w:val="0009773A"/>
    <w:rsid w:val="000A085F"/>
    <w:rsid w:val="000A3E60"/>
    <w:rsid w:val="000A558A"/>
    <w:rsid w:val="000A676F"/>
    <w:rsid w:val="000B05E7"/>
    <w:rsid w:val="000B1428"/>
    <w:rsid w:val="000B15CC"/>
    <w:rsid w:val="000B35E6"/>
    <w:rsid w:val="000B3D9C"/>
    <w:rsid w:val="000B51AD"/>
    <w:rsid w:val="000B6735"/>
    <w:rsid w:val="000C34FF"/>
    <w:rsid w:val="000C4B8E"/>
    <w:rsid w:val="000C584F"/>
    <w:rsid w:val="000C7D98"/>
    <w:rsid w:val="000C7E56"/>
    <w:rsid w:val="000D3C18"/>
    <w:rsid w:val="000E01D1"/>
    <w:rsid w:val="000E0C86"/>
    <w:rsid w:val="000E0D96"/>
    <w:rsid w:val="000E17ED"/>
    <w:rsid w:val="000E2164"/>
    <w:rsid w:val="000E58F0"/>
    <w:rsid w:val="000E6A2C"/>
    <w:rsid w:val="000E6D05"/>
    <w:rsid w:val="000E6FE1"/>
    <w:rsid w:val="000F0EC1"/>
    <w:rsid w:val="00101F58"/>
    <w:rsid w:val="00102BA9"/>
    <w:rsid w:val="00102E3E"/>
    <w:rsid w:val="001103E2"/>
    <w:rsid w:val="001135BC"/>
    <w:rsid w:val="00113721"/>
    <w:rsid w:val="00114176"/>
    <w:rsid w:val="001156D6"/>
    <w:rsid w:val="00117B12"/>
    <w:rsid w:val="00120AE2"/>
    <w:rsid w:val="00122582"/>
    <w:rsid w:val="00123DC2"/>
    <w:rsid w:val="00124141"/>
    <w:rsid w:val="00124A66"/>
    <w:rsid w:val="001257F2"/>
    <w:rsid w:val="00130FE5"/>
    <w:rsid w:val="001327EB"/>
    <w:rsid w:val="001334C4"/>
    <w:rsid w:val="001338B0"/>
    <w:rsid w:val="00136C00"/>
    <w:rsid w:val="00141031"/>
    <w:rsid w:val="001436EE"/>
    <w:rsid w:val="001437EF"/>
    <w:rsid w:val="001460B9"/>
    <w:rsid w:val="001462C0"/>
    <w:rsid w:val="001471D3"/>
    <w:rsid w:val="00150CDC"/>
    <w:rsid w:val="001511A2"/>
    <w:rsid w:val="00151CDA"/>
    <w:rsid w:val="00152EBB"/>
    <w:rsid w:val="00152F4F"/>
    <w:rsid w:val="0015526C"/>
    <w:rsid w:val="00155EB2"/>
    <w:rsid w:val="00156B03"/>
    <w:rsid w:val="00157031"/>
    <w:rsid w:val="00164636"/>
    <w:rsid w:val="00166DF1"/>
    <w:rsid w:val="001707B7"/>
    <w:rsid w:val="00173197"/>
    <w:rsid w:val="00174E7E"/>
    <w:rsid w:val="00181468"/>
    <w:rsid w:val="00183DF1"/>
    <w:rsid w:val="00183F26"/>
    <w:rsid w:val="00183FCD"/>
    <w:rsid w:val="001861A1"/>
    <w:rsid w:val="00186368"/>
    <w:rsid w:val="001938EC"/>
    <w:rsid w:val="00193B67"/>
    <w:rsid w:val="001A0495"/>
    <w:rsid w:val="001A0B92"/>
    <w:rsid w:val="001A0BC7"/>
    <w:rsid w:val="001A4B58"/>
    <w:rsid w:val="001A4B77"/>
    <w:rsid w:val="001A4FB1"/>
    <w:rsid w:val="001A5632"/>
    <w:rsid w:val="001A64EA"/>
    <w:rsid w:val="001B3689"/>
    <w:rsid w:val="001B4B37"/>
    <w:rsid w:val="001B6129"/>
    <w:rsid w:val="001B78C0"/>
    <w:rsid w:val="001C0C1D"/>
    <w:rsid w:val="001C0CF8"/>
    <w:rsid w:val="001C142C"/>
    <w:rsid w:val="001C1661"/>
    <w:rsid w:val="001C4082"/>
    <w:rsid w:val="001C48BB"/>
    <w:rsid w:val="001C49CE"/>
    <w:rsid w:val="001C4FF4"/>
    <w:rsid w:val="001C5E93"/>
    <w:rsid w:val="001D03DE"/>
    <w:rsid w:val="001D143F"/>
    <w:rsid w:val="001D1961"/>
    <w:rsid w:val="001D3336"/>
    <w:rsid w:val="001D4348"/>
    <w:rsid w:val="001D459E"/>
    <w:rsid w:val="001E20F7"/>
    <w:rsid w:val="001E23FE"/>
    <w:rsid w:val="001E5A84"/>
    <w:rsid w:val="001E636D"/>
    <w:rsid w:val="001E697B"/>
    <w:rsid w:val="001E721D"/>
    <w:rsid w:val="001E7F7B"/>
    <w:rsid w:val="001F0E38"/>
    <w:rsid w:val="001F1370"/>
    <w:rsid w:val="001F1AA3"/>
    <w:rsid w:val="001F2A80"/>
    <w:rsid w:val="001F3EB4"/>
    <w:rsid w:val="001F79E5"/>
    <w:rsid w:val="00200D90"/>
    <w:rsid w:val="0020276B"/>
    <w:rsid w:val="002034F3"/>
    <w:rsid w:val="002034FA"/>
    <w:rsid w:val="002055C6"/>
    <w:rsid w:val="00207318"/>
    <w:rsid w:val="002111B2"/>
    <w:rsid w:val="0021141A"/>
    <w:rsid w:val="00213131"/>
    <w:rsid w:val="002178CE"/>
    <w:rsid w:val="0022035C"/>
    <w:rsid w:val="00220695"/>
    <w:rsid w:val="00221E6C"/>
    <w:rsid w:val="002247AA"/>
    <w:rsid w:val="00226B2C"/>
    <w:rsid w:val="00227156"/>
    <w:rsid w:val="00230A23"/>
    <w:rsid w:val="00233BD6"/>
    <w:rsid w:val="00234EEE"/>
    <w:rsid w:val="002371E4"/>
    <w:rsid w:val="00237879"/>
    <w:rsid w:val="00240408"/>
    <w:rsid w:val="00242407"/>
    <w:rsid w:val="002429A8"/>
    <w:rsid w:val="002438A1"/>
    <w:rsid w:val="002446C7"/>
    <w:rsid w:val="002461E0"/>
    <w:rsid w:val="00250215"/>
    <w:rsid w:val="0025043C"/>
    <w:rsid w:val="00251B3B"/>
    <w:rsid w:val="0025312F"/>
    <w:rsid w:val="00253F1D"/>
    <w:rsid w:val="00257797"/>
    <w:rsid w:val="0026293D"/>
    <w:rsid w:val="00263F4A"/>
    <w:rsid w:val="002645D5"/>
    <w:rsid w:val="002672A6"/>
    <w:rsid w:val="002672F3"/>
    <w:rsid w:val="00267C3B"/>
    <w:rsid w:val="002708A3"/>
    <w:rsid w:val="00270A6F"/>
    <w:rsid w:val="00270DC9"/>
    <w:rsid w:val="00271F6E"/>
    <w:rsid w:val="00273114"/>
    <w:rsid w:val="00275F7F"/>
    <w:rsid w:val="0027632B"/>
    <w:rsid w:val="00280DFF"/>
    <w:rsid w:val="00281145"/>
    <w:rsid w:val="00282AD8"/>
    <w:rsid w:val="00290073"/>
    <w:rsid w:val="00295A17"/>
    <w:rsid w:val="00296933"/>
    <w:rsid w:val="00296BC7"/>
    <w:rsid w:val="002A069D"/>
    <w:rsid w:val="002A1C77"/>
    <w:rsid w:val="002A30AC"/>
    <w:rsid w:val="002A6DB1"/>
    <w:rsid w:val="002A7F00"/>
    <w:rsid w:val="002B0AC4"/>
    <w:rsid w:val="002B23FC"/>
    <w:rsid w:val="002B6A3D"/>
    <w:rsid w:val="002C3E74"/>
    <w:rsid w:val="002C4133"/>
    <w:rsid w:val="002C4210"/>
    <w:rsid w:val="002C5853"/>
    <w:rsid w:val="002D363F"/>
    <w:rsid w:val="002D7B1F"/>
    <w:rsid w:val="002D7B2F"/>
    <w:rsid w:val="002E0184"/>
    <w:rsid w:val="002E448E"/>
    <w:rsid w:val="002E54D7"/>
    <w:rsid w:val="002E5FE0"/>
    <w:rsid w:val="002F01C9"/>
    <w:rsid w:val="002F0640"/>
    <w:rsid w:val="002F2D2D"/>
    <w:rsid w:val="002F41B1"/>
    <w:rsid w:val="002F4D02"/>
    <w:rsid w:val="00303AF9"/>
    <w:rsid w:val="00305AD9"/>
    <w:rsid w:val="00305B1D"/>
    <w:rsid w:val="003069E6"/>
    <w:rsid w:val="00307341"/>
    <w:rsid w:val="00307FE6"/>
    <w:rsid w:val="0031073A"/>
    <w:rsid w:val="00313C4C"/>
    <w:rsid w:val="00313E9C"/>
    <w:rsid w:val="00314AC3"/>
    <w:rsid w:val="00315055"/>
    <w:rsid w:val="00315DE5"/>
    <w:rsid w:val="003219D6"/>
    <w:rsid w:val="00322C25"/>
    <w:rsid w:val="003261BC"/>
    <w:rsid w:val="00330AF6"/>
    <w:rsid w:val="00332BEB"/>
    <w:rsid w:val="00334E45"/>
    <w:rsid w:val="0033626D"/>
    <w:rsid w:val="00337095"/>
    <w:rsid w:val="00337E38"/>
    <w:rsid w:val="00343680"/>
    <w:rsid w:val="00344A8A"/>
    <w:rsid w:val="00345324"/>
    <w:rsid w:val="00345F10"/>
    <w:rsid w:val="003466D6"/>
    <w:rsid w:val="00352A79"/>
    <w:rsid w:val="00352E01"/>
    <w:rsid w:val="00355699"/>
    <w:rsid w:val="0035716B"/>
    <w:rsid w:val="00357C0C"/>
    <w:rsid w:val="00357E0F"/>
    <w:rsid w:val="003600E9"/>
    <w:rsid w:val="0036425B"/>
    <w:rsid w:val="00365646"/>
    <w:rsid w:val="00365C3A"/>
    <w:rsid w:val="00366471"/>
    <w:rsid w:val="003669CD"/>
    <w:rsid w:val="00370340"/>
    <w:rsid w:val="00370C16"/>
    <w:rsid w:val="003745EE"/>
    <w:rsid w:val="003806BC"/>
    <w:rsid w:val="00381691"/>
    <w:rsid w:val="00381A9A"/>
    <w:rsid w:val="00386213"/>
    <w:rsid w:val="003902FD"/>
    <w:rsid w:val="003904FC"/>
    <w:rsid w:val="00390A28"/>
    <w:rsid w:val="003912DC"/>
    <w:rsid w:val="00391866"/>
    <w:rsid w:val="00391F7E"/>
    <w:rsid w:val="0039401C"/>
    <w:rsid w:val="00395427"/>
    <w:rsid w:val="00397297"/>
    <w:rsid w:val="00397778"/>
    <w:rsid w:val="003A19D9"/>
    <w:rsid w:val="003A1DA5"/>
    <w:rsid w:val="003A1E0E"/>
    <w:rsid w:val="003A3791"/>
    <w:rsid w:val="003A3978"/>
    <w:rsid w:val="003A3A5A"/>
    <w:rsid w:val="003A4BE2"/>
    <w:rsid w:val="003A55BE"/>
    <w:rsid w:val="003A5866"/>
    <w:rsid w:val="003A6167"/>
    <w:rsid w:val="003A6E97"/>
    <w:rsid w:val="003A76AD"/>
    <w:rsid w:val="003A7B1E"/>
    <w:rsid w:val="003B1B57"/>
    <w:rsid w:val="003B59DC"/>
    <w:rsid w:val="003B77AD"/>
    <w:rsid w:val="003B7E8C"/>
    <w:rsid w:val="003C19F0"/>
    <w:rsid w:val="003C248C"/>
    <w:rsid w:val="003C27F4"/>
    <w:rsid w:val="003C353D"/>
    <w:rsid w:val="003C471D"/>
    <w:rsid w:val="003C4817"/>
    <w:rsid w:val="003C6EF5"/>
    <w:rsid w:val="003C7BE4"/>
    <w:rsid w:val="003D2A15"/>
    <w:rsid w:val="003D4CD1"/>
    <w:rsid w:val="003D62A7"/>
    <w:rsid w:val="003D6693"/>
    <w:rsid w:val="003D671B"/>
    <w:rsid w:val="003D70A3"/>
    <w:rsid w:val="003E01F3"/>
    <w:rsid w:val="003E03E1"/>
    <w:rsid w:val="003E2BE6"/>
    <w:rsid w:val="003E3B25"/>
    <w:rsid w:val="003E50B5"/>
    <w:rsid w:val="003E53B8"/>
    <w:rsid w:val="003E6F17"/>
    <w:rsid w:val="003E79DB"/>
    <w:rsid w:val="003F00AB"/>
    <w:rsid w:val="003F07C2"/>
    <w:rsid w:val="003F2B4C"/>
    <w:rsid w:val="003F2C69"/>
    <w:rsid w:val="003F4096"/>
    <w:rsid w:val="003F4CF1"/>
    <w:rsid w:val="003F5463"/>
    <w:rsid w:val="003F600F"/>
    <w:rsid w:val="003F6CC1"/>
    <w:rsid w:val="003F7BE2"/>
    <w:rsid w:val="0040006B"/>
    <w:rsid w:val="00403590"/>
    <w:rsid w:val="004066D4"/>
    <w:rsid w:val="004153A6"/>
    <w:rsid w:val="00415FE2"/>
    <w:rsid w:val="00420C9F"/>
    <w:rsid w:val="004224FF"/>
    <w:rsid w:val="00423EDF"/>
    <w:rsid w:val="00424F40"/>
    <w:rsid w:val="00426072"/>
    <w:rsid w:val="004271DF"/>
    <w:rsid w:val="004274F8"/>
    <w:rsid w:val="0042769C"/>
    <w:rsid w:val="004338EF"/>
    <w:rsid w:val="00434100"/>
    <w:rsid w:val="0043481B"/>
    <w:rsid w:val="00434ED8"/>
    <w:rsid w:val="00435879"/>
    <w:rsid w:val="00440AF0"/>
    <w:rsid w:val="004412DF"/>
    <w:rsid w:val="004413AA"/>
    <w:rsid w:val="00442F9F"/>
    <w:rsid w:val="00443EDA"/>
    <w:rsid w:val="004442A4"/>
    <w:rsid w:val="00445D90"/>
    <w:rsid w:val="004515D8"/>
    <w:rsid w:val="00452EE6"/>
    <w:rsid w:val="0045431D"/>
    <w:rsid w:val="00457F54"/>
    <w:rsid w:val="00461FD6"/>
    <w:rsid w:val="00463F13"/>
    <w:rsid w:val="00464FA6"/>
    <w:rsid w:val="00470033"/>
    <w:rsid w:val="0047035A"/>
    <w:rsid w:val="00470F60"/>
    <w:rsid w:val="00471257"/>
    <w:rsid w:val="004715EF"/>
    <w:rsid w:val="004723CE"/>
    <w:rsid w:val="004729D0"/>
    <w:rsid w:val="00473742"/>
    <w:rsid w:val="004740BC"/>
    <w:rsid w:val="00475791"/>
    <w:rsid w:val="00482366"/>
    <w:rsid w:val="0048413F"/>
    <w:rsid w:val="0048434E"/>
    <w:rsid w:val="00484642"/>
    <w:rsid w:val="00486723"/>
    <w:rsid w:val="0049063F"/>
    <w:rsid w:val="00490E1E"/>
    <w:rsid w:val="00492011"/>
    <w:rsid w:val="00492858"/>
    <w:rsid w:val="0049355D"/>
    <w:rsid w:val="0049395C"/>
    <w:rsid w:val="00494D44"/>
    <w:rsid w:val="00495B8A"/>
    <w:rsid w:val="00497954"/>
    <w:rsid w:val="004A538F"/>
    <w:rsid w:val="004A671D"/>
    <w:rsid w:val="004B28D6"/>
    <w:rsid w:val="004B4015"/>
    <w:rsid w:val="004B58E7"/>
    <w:rsid w:val="004C083B"/>
    <w:rsid w:val="004C10D2"/>
    <w:rsid w:val="004C1614"/>
    <w:rsid w:val="004C1C82"/>
    <w:rsid w:val="004C3621"/>
    <w:rsid w:val="004C5B3C"/>
    <w:rsid w:val="004C70DD"/>
    <w:rsid w:val="004D10D3"/>
    <w:rsid w:val="004D200F"/>
    <w:rsid w:val="004D39F3"/>
    <w:rsid w:val="004E06BD"/>
    <w:rsid w:val="004E0D97"/>
    <w:rsid w:val="004E107E"/>
    <w:rsid w:val="004E1442"/>
    <w:rsid w:val="004E1DD4"/>
    <w:rsid w:val="004E49BB"/>
    <w:rsid w:val="004E582B"/>
    <w:rsid w:val="004E5989"/>
    <w:rsid w:val="004E6B16"/>
    <w:rsid w:val="004E7378"/>
    <w:rsid w:val="004E75D4"/>
    <w:rsid w:val="004F24F3"/>
    <w:rsid w:val="004F3305"/>
    <w:rsid w:val="004F4CD9"/>
    <w:rsid w:val="004F672F"/>
    <w:rsid w:val="004F6E79"/>
    <w:rsid w:val="0050078C"/>
    <w:rsid w:val="005022FB"/>
    <w:rsid w:val="00502D7B"/>
    <w:rsid w:val="00503E6E"/>
    <w:rsid w:val="00505ADA"/>
    <w:rsid w:val="005060C0"/>
    <w:rsid w:val="0050701D"/>
    <w:rsid w:val="005077AF"/>
    <w:rsid w:val="0051089F"/>
    <w:rsid w:val="005113A3"/>
    <w:rsid w:val="00512858"/>
    <w:rsid w:val="00513326"/>
    <w:rsid w:val="0051433F"/>
    <w:rsid w:val="0051449F"/>
    <w:rsid w:val="00515638"/>
    <w:rsid w:val="00515CBF"/>
    <w:rsid w:val="00522527"/>
    <w:rsid w:val="00522FCF"/>
    <w:rsid w:val="0052703E"/>
    <w:rsid w:val="00531AA7"/>
    <w:rsid w:val="00533FC0"/>
    <w:rsid w:val="00534A9E"/>
    <w:rsid w:val="005362DC"/>
    <w:rsid w:val="00540011"/>
    <w:rsid w:val="0054060C"/>
    <w:rsid w:val="00541931"/>
    <w:rsid w:val="0054465B"/>
    <w:rsid w:val="00544943"/>
    <w:rsid w:val="00544CD9"/>
    <w:rsid w:val="00544EE0"/>
    <w:rsid w:val="00546850"/>
    <w:rsid w:val="00551D53"/>
    <w:rsid w:val="00552040"/>
    <w:rsid w:val="0055323B"/>
    <w:rsid w:val="00554FC7"/>
    <w:rsid w:val="00555610"/>
    <w:rsid w:val="005579F9"/>
    <w:rsid w:val="00557C36"/>
    <w:rsid w:val="005623FB"/>
    <w:rsid w:val="0056266A"/>
    <w:rsid w:val="00565A70"/>
    <w:rsid w:val="00566E71"/>
    <w:rsid w:val="00571060"/>
    <w:rsid w:val="00571215"/>
    <w:rsid w:val="00571943"/>
    <w:rsid w:val="00571959"/>
    <w:rsid w:val="00573726"/>
    <w:rsid w:val="00574E5B"/>
    <w:rsid w:val="005757A6"/>
    <w:rsid w:val="0057710A"/>
    <w:rsid w:val="0057750B"/>
    <w:rsid w:val="005813DB"/>
    <w:rsid w:val="005842A0"/>
    <w:rsid w:val="005861BA"/>
    <w:rsid w:val="00590648"/>
    <w:rsid w:val="005915B7"/>
    <w:rsid w:val="005964EC"/>
    <w:rsid w:val="00596621"/>
    <w:rsid w:val="005A0722"/>
    <w:rsid w:val="005A134C"/>
    <w:rsid w:val="005A33C5"/>
    <w:rsid w:val="005A6899"/>
    <w:rsid w:val="005A796C"/>
    <w:rsid w:val="005B0163"/>
    <w:rsid w:val="005B1BF4"/>
    <w:rsid w:val="005B2FA3"/>
    <w:rsid w:val="005B4940"/>
    <w:rsid w:val="005B54BA"/>
    <w:rsid w:val="005B5DD4"/>
    <w:rsid w:val="005C125A"/>
    <w:rsid w:val="005C207B"/>
    <w:rsid w:val="005C496E"/>
    <w:rsid w:val="005C514A"/>
    <w:rsid w:val="005C556D"/>
    <w:rsid w:val="005C693B"/>
    <w:rsid w:val="005D0F33"/>
    <w:rsid w:val="005D384D"/>
    <w:rsid w:val="005D4208"/>
    <w:rsid w:val="005D61CC"/>
    <w:rsid w:val="005D65D5"/>
    <w:rsid w:val="005D714C"/>
    <w:rsid w:val="005D781F"/>
    <w:rsid w:val="005E1126"/>
    <w:rsid w:val="005E32F9"/>
    <w:rsid w:val="005E4BE4"/>
    <w:rsid w:val="005E7C98"/>
    <w:rsid w:val="005E7DE2"/>
    <w:rsid w:val="005F1373"/>
    <w:rsid w:val="005F1F4A"/>
    <w:rsid w:val="005F2785"/>
    <w:rsid w:val="005F3E5C"/>
    <w:rsid w:val="005F5EC8"/>
    <w:rsid w:val="005F5FAB"/>
    <w:rsid w:val="006015CC"/>
    <w:rsid w:val="006056D0"/>
    <w:rsid w:val="0060606A"/>
    <w:rsid w:val="0061368B"/>
    <w:rsid w:val="00614457"/>
    <w:rsid w:val="006149BD"/>
    <w:rsid w:val="00614D97"/>
    <w:rsid w:val="0062122C"/>
    <w:rsid w:val="006214D1"/>
    <w:rsid w:val="0062311E"/>
    <w:rsid w:val="0062320B"/>
    <w:rsid w:val="00624001"/>
    <w:rsid w:val="00631600"/>
    <w:rsid w:val="00631915"/>
    <w:rsid w:val="0063200E"/>
    <w:rsid w:val="00634181"/>
    <w:rsid w:val="006342AF"/>
    <w:rsid w:val="0063508C"/>
    <w:rsid w:val="00636F7E"/>
    <w:rsid w:val="0064309B"/>
    <w:rsid w:val="00643363"/>
    <w:rsid w:val="006454AF"/>
    <w:rsid w:val="00647C8D"/>
    <w:rsid w:val="00654E53"/>
    <w:rsid w:val="006555CF"/>
    <w:rsid w:val="00656354"/>
    <w:rsid w:val="006563A0"/>
    <w:rsid w:val="0065660C"/>
    <w:rsid w:val="00657AB9"/>
    <w:rsid w:val="006600FB"/>
    <w:rsid w:val="006654B3"/>
    <w:rsid w:val="006656E8"/>
    <w:rsid w:val="0066618F"/>
    <w:rsid w:val="00666472"/>
    <w:rsid w:val="00667ACC"/>
    <w:rsid w:val="00671C03"/>
    <w:rsid w:val="00672380"/>
    <w:rsid w:val="006738DA"/>
    <w:rsid w:val="006767FC"/>
    <w:rsid w:val="006768E5"/>
    <w:rsid w:val="00676AA7"/>
    <w:rsid w:val="00676E70"/>
    <w:rsid w:val="0067721E"/>
    <w:rsid w:val="0067751E"/>
    <w:rsid w:val="006778D5"/>
    <w:rsid w:val="00680030"/>
    <w:rsid w:val="006855FF"/>
    <w:rsid w:val="00686261"/>
    <w:rsid w:val="00687353"/>
    <w:rsid w:val="006911B3"/>
    <w:rsid w:val="00693624"/>
    <w:rsid w:val="00694294"/>
    <w:rsid w:val="00695031"/>
    <w:rsid w:val="006961AA"/>
    <w:rsid w:val="006961D5"/>
    <w:rsid w:val="0069678E"/>
    <w:rsid w:val="006A3133"/>
    <w:rsid w:val="006A32A4"/>
    <w:rsid w:val="006A46F2"/>
    <w:rsid w:val="006A475D"/>
    <w:rsid w:val="006A670B"/>
    <w:rsid w:val="006B3694"/>
    <w:rsid w:val="006B3BC6"/>
    <w:rsid w:val="006B7ADE"/>
    <w:rsid w:val="006C375F"/>
    <w:rsid w:val="006D0E6D"/>
    <w:rsid w:val="006D1F9A"/>
    <w:rsid w:val="006D3E84"/>
    <w:rsid w:val="006D4AD8"/>
    <w:rsid w:val="006D5A44"/>
    <w:rsid w:val="006D5BAC"/>
    <w:rsid w:val="006E06BA"/>
    <w:rsid w:val="006E0735"/>
    <w:rsid w:val="006E47D1"/>
    <w:rsid w:val="006E57E0"/>
    <w:rsid w:val="006E5ACD"/>
    <w:rsid w:val="006E5C25"/>
    <w:rsid w:val="006F20CB"/>
    <w:rsid w:val="006F254C"/>
    <w:rsid w:val="006F274F"/>
    <w:rsid w:val="006F49F9"/>
    <w:rsid w:val="006F505E"/>
    <w:rsid w:val="006F5BFA"/>
    <w:rsid w:val="006F6BB6"/>
    <w:rsid w:val="00700540"/>
    <w:rsid w:val="007015DC"/>
    <w:rsid w:val="00701886"/>
    <w:rsid w:val="007055A3"/>
    <w:rsid w:val="007068E6"/>
    <w:rsid w:val="007109AA"/>
    <w:rsid w:val="007113C6"/>
    <w:rsid w:val="00712B53"/>
    <w:rsid w:val="00713959"/>
    <w:rsid w:val="00713F22"/>
    <w:rsid w:val="007156EC"/>
    <w:rsid w:val="007160E5"/>
    <w:rsid w:val="00721541"/>
    <w:rsid w:val="0072163B"/>
    <w:rsid w:val="00722BAD"/>
    <w:rsid w:val="0072622A"/>
    <w:rsid w:val="0073162B"/>
    <w:rsid w:val="0073286B"/>
    <w:rsid w:val="00734887"/>
    <w:rsid w:val="00735D88"/>
    <w:rsid w:val="00736C64"/>
    <w:rsid w:val="00740A21"/>
    <w:rsid w:val="00743948"/>
    <w:rsid w:val="00743EDF"/>
    <w:rsid w:val="0074551A"/>
    <w:rsid w:val="007506CF"/>
    <w:rsid w:val="00750AD5"/>
    <w:rsid w:val="00752DBF"/>
    <w:rsid w:val="00753AF4"/>
    <w:rsid w:val="00753CFF"/>
    <w:rsid w:val="007577EF"/>
    <w:rsid w:val="00757E32"/>
    <w:rsid w:val="00761B6D"/>
    <w:rsid w:val="00761BE6"/>
    <w:rsid w:val="007621ED"/>
    <w:rsid w:val="00762FF0"/>
    <w:rsid w:val="00763F3B"/>
    <w:rsid w:val="00765338"/>
    <w:rsid w:val="007668E3"/>
    <w:rsid w:val="00771411"/>
    <w:rsid w:val="0077207A"/>
    <w:rsid w:val="007757D0"/>
    <w:rsid w:val="00776038"/>
    <w:rsid w:val="00777E4A"/>
    <w:rsid w:val="00781366"/>
    <w:rsid w:val="00781A14"/>
    <w:rsid w:val="00786604"/>
    <w:rsid w:val="0079015F"/>
    <w:rsid w:val="007914D4"/>
    <w:rsid w:val="00793106"/>
    <w:rsid w:val="00793797"/>
    <w:rsid w:val="00794CA7"/>
    <w:rsid w:val="00796304"/>
    <w:rsid w:val="007A0236"/>
    <w:rsid w:val="007A1C29"/>
    <w:rsid w:val="007A3AD8"/>
    <w:rsid w:val="007A3F8A"/>
    <w:rsid w:val="007A608C"/>
    <w:rsid w:val="007A650E"/>
    <w:rsid w:val="007A734F"/>
    <w:rsid w:val="007B0263"/>
    <w:rsid w:val="007B0FB0"/>
    <w:rsid w:val="007B12AF"/>
    <w:rsid w:val="007B1CE3"/>
    <w:rsid w:val="007B2A9C"/>
    <w:rsid w:val="007B4FE6"/>
    <w:rsid w:val="007B5110"/>
    <w:rsid w:val="007B55B6"/>
    <w:rsid w:val="007B57F9"/>
    <w:rsid w:val="007B5FC6"/>
    <w:rsid w:val="007B676E"/>
    <w:rsid w:val="007B6A74"/>
    <w:rsid w:val="007B7E31"/>
    <w:rsid w:val="007C20AE"/>
    <w:rsid w:val="007C23AC"/>
    <w:rsid w:val="007C2519"/>
    <w:rsid w:val="007C4D16"/>
    <w:rsid w:val="007C57DD"/>
    <w:rsid w:val="007C6C31"/>
    <w:rsid w:val="007D2602"/>
    <w:rsid w:val="007D2B33"/>
    <w:rsid w:val="007D3550"/>
    <w:rsid w:val="007D6165"/>
    <w:rsid w:val="007E2000"/>
    <w:rsid w:val="007E3EB0"/>
    <w:rsid w:val="007E3EEE"/>
    <w:rsid w:val="007E49E2"/>
    <w:rsid w:val="007E6F9C"/>
    <w:rsid w:val="007E766B"/>
    <w:rsid w:val="007F1A27"/>
    <w:rsid w:val="007F3499"/>
    <w:rsid w:val="007F37C5"/>
    <w:rsid w:val="007F5129"/>
    <w:rsid w:val="007F51EC"/>
    <w:rsid w:val="007F6046"/>
    <w:rsid w:val="007F607B"/>
    <w:rsid w:val="007F69C6"/>
    <w:rsid w:val="007F6F73"/>
    <w:rsid w:val="00802E27"/>
    <w:rsid w:val="00803182"/>
    <w:rsid w:val="008079BD"/>
    <w:rsid w:val="00807F98"/>
    <w:rsid w:val="00810E5D"/>
    <w:rsid w:val="0081181C"/>
    <w:rsid w:val="00811969"/>
    <w:rsid w:val="00811DDC"/>
    <w:rsid w:val="008132AE"/>
    <w:rsid w:val="008139DE"/>
    <w:rsid w:val="00813F15"/>
    <w:rsid w:val="0081672F"/>
    <w:rsid w:val="00816920"/>
    <w:rsid w:val="00816A4A"/>
    <w:rsid w:val="00816B25"/>
    <w:rsid w:val="00816BBC"/>
    <w:rsid w:val="00817D20"/>
    <w:rsid w:val="00821A5B"/>
    <w:rsid w:val="00822C41"/>
    <w:rsid w:val="008251AB"/>
    <w:rsid w:val="00826F26"/>
    <w:rsid w:val="008310E9"/>
    <w:rsid w:val="00831731"/>
    <w:rsid w:val="00831878"/>
    <w:rsid w:val="00835BDA"/>
    <w:rsid w:val="008364E7"/>
    <w:rsid w:val="00836593"/>
    <w:rsid w:val="0084029C"/>
    <w:rsid w:val="00840DD9"/>
    <w:rsid w:val="00841218"/>
    <w:rsid w:val="00841A1E"/>
    <w:rsid w:val="00844743"/>
    <w:rsid w:val="00845150"/>
    <w:rsid w:val="00845468"/>
    <w:rsid w:val="008467C5"/>
    <w:rsid w:val="00846855"/>
    <w:rsid w:val="00846898"/>
    <w:rsid w:val="00847490"/>
    <w:rsid w:val="00850420"/>
    <w:rsid w:val="00853279"/>
    <w:rsid w:val="00853B10"/>
    <w:rsid w:val="0085441C"/>
    <w:rsid w:val="00854FEB"/>
    <w:rsid w:val="00857F9E"/>
    <w:rsid w:val="0086186E"/>
    <w:rsid w:val="00863297"/>
    <w:rsid w:val="00864E00"/>
    <w:rsid w:val="008677DB"/>
    <w:rsid w:val="0086799B"/>
    <w:rsid w:val="008707C8"/>
    <w:rsid w:val="00870DFF"/>
    <w:rsid w:val="00871288"/>
    <w:rsid w:val="00871B82"/>
    <w:rsid w:val="008732A5"/>
    <w:rsid w:val="00874D34"/>
    <w:rsid w:val="00875591"/>
    <w:rsid w:val="00876B52"/>
    <w:rsid w:val="00876BB7"/>
    <w:rsid w:val="00880897"/>
    <w:rsid w:val="00882A4B"/>
    <w:rsid w:val="00882DC1"/>
    <w:rsid w:val="00883432"/>
    <w:rsid w:val="00887F69"/>
    <w:rsid w:val="00890AD0"/>
    <w:rsid w:val="008920B7"/>
    <w:rsid w:val="00892D05"/>
    <w:rsid w:val="00892ED4"/>
    <w:rsid w:val="00893173"/>
    <w:rsid w:val="008A3758"/>
    <w:rsid w:val="008A5538"/>
    <w:rsid w:val="008A60BF"/>
    <w:rsid w:val="008A6184"/>
    <w:rsid w:val="008A664A"/>
    <w:rsid w:val="008A6C0E"/>
    <w:rsid w:val="008B1C0E"/>
    <w:rsid w:val="008B26F9"/>
    <w:rsid w:val="008B3AE2"/>
    <w:rsid w:val="008B3B19"/>
    <w:rsid w:val="008B638C"/>
    <w:rsid w:val="008B7A4E"/>
    <w:rsid w:val="008C13A1"/>
    <w:rsid w:val="008C4205"/>
    <w:rsid w:val="008C4614"/>
    <w:rsid w:val="008C6534"/>
    <w:rsid w:val="008C66BC"/>
    <w:rsid w:val="008C77AC"/>
    <w:rsid w:val="008D0360"/>
    <w:rsid w:val="008D0C4E"/>
    <w:rsid w:val="008D1D75"/>
    <w:rsid w:val="008D27E1"/>
    <w:rsid w:val="008D5C10"/>
    <w:rsid w:val="008D5CE7"/>
    <w:rsid w:val="008D6DDD"/>
    <w:rsid w:val="008E1F73"/>
    <w:rsid w:val="008E2495"/>
    <w:rsid w:val="008E250D"/>
    <w:rsid w:val="008E3576"/>
    <w:rsid w:val="008E3894"/>
    <w:rsid w:val="008E5DD7"/>
    <w:rsid w:val="008E7FA2"/>
    <w:rsid w:val="008F0744"/>
    <w:rsid w:val="008F64E4"/>
    <w:rsid w:val="008F6CEF"/>
    <w:rsid w:val="008F6D2D"/>
    <w:rsid w:val="00900D77"/>
    <w:rsid w:val="00901167"/>
    <w:rsid w:val="00901C83"/>
    <w:rsid w:val="00903C52"/>
    <w:rsid w:val="0090540A"/>
    <w:rsid w:val="00905CE0"/>
    <w:rsid w:val="00906076"/>
    <w:rsid w:val="00906A11"/>
    <w:rsid w:val="00907121"/>
    <w:rsid w:val="00910293"/>
    <w:rsid w:val="00910946"/>
    <w:rsid w:val="00911B86"/>
    <w:rsid w:val="009138E1"/>
    <w:rsid w:val="00914FE5"/>
    <w:rsid w:val="00915018"/>
    <w:rsid w:val="00917664"/>
    <w:rsid w:val="00917A3E"/>
    <w:rsid w:val="009205AA"/>
    <w:rsid w:val="00922941"/>
    <w:rsid w:val="009236FB"/>
    <w:rsid w:val="00925669"/>
    <w:rsid w:val="00925EDF"/>
    <w:rsid w:val="00927282"/>
    <w:rsid w:val="00930B9B"/>
    <w:rsid w:val="00930DA8"/>
    <w:rsid w:val="00933059"/>
    <w:rsid w:val="00940377"/>
    <w:rsid w:val="00942670"/>
    <w:rsid w:val="0094368C"/>
    <w:rsid w:val="00945B16"/>
    <w:rsid w:val="00945E9E"/>
    <w:rsid w:val="00946255"/>
    <w:rsid w:val="009519CE"/>
    <w:rsid w:val="009521CB"/>
    <w:rsid w:val="00953511"/>
    <w:rsid w:val="00955501"/>
    <w:rsid w:val="00955925"/>
    <w:rsid w:val="00955A20"/>
    <w:rsid w:val="00957A5C"/>
    <w:rsid w:val="0096115A"/>
    <w:rsid w:val="00963A6D"/>
    <w:rsid w:val="00963FC4"/>
    <w:rsid w:val="00964CC2"/>
    <w:rsid w:val="00965424"/>
    <w:rsid w:val="00965D2E"/>
    <w:rsid w:val="00974F15"/>
    <w:rsid w:val="00975749"/>
    <w:rsid w:val="0098213D"/>
    <w:rsid w:val="009823A9"/>
    <w:rsid w:val="0098256B"/>
    <w:rsid w:val="00984033"/>
    <w:rsid w:val="009859EA"/>
    <w:rsid w:val="00985C6D"/>
    <w:rsid w:val="00986B7C"/>
    <w:rsid w:val="009902BC"/>
    <w:rsid w:val="009954D5"/>
    <w:rsid w:val="00995F8F"/>
    <w:rsid w:val="009968F2"/>
    <w:rsid w:val="00997201"/>
    <w:rsid w:val="009A1D14"/>
    <w:rsid w:val="009A1F1F"/>
    <w:rsid w:val="009A2248"/>
    <w:rsid w:val="009A3D6E"/>
    <w:rsid w:val="009A5A5D"/>
    <w:rsid w:val="009A5AF9"/>
    <w:rsid w:val="009B03F0"/>
    <w:rsid w:val="009B1B78"/>
    <w:rsid w:val="009B1FD0"/>
    <w:rsid w:val="009B220C"/>
    <w:rsid w:val="009B2258"/>
    <w:rsid w:val="009B2911"/>
    <w:rsid w:val="009B3BE9"/>
    <w:rsid w:val="009B4E6B"/>
    <w:rsid w:val="009B54F7"/>
    <w:rsid w:val="009B595F"/>
    <w:rsid w:val="009B5C5C"/>
    <w:rsid w:val="009B651E"/>
    <w:rsid w:val="009B78A1"/>
    <w:rsid w:val="009C0FA1"/>
    <w:rsid w:val="009C2047"/>
    <w:rsid w:val="009C2DA2"/>
    <w:rsid w:val="009C2ECF"/>
    <w:rsid w:val="009C39E8"/>
    <w:rsid w:val="009D1997"/>
    <w:rsid w:val="009D2FD0"/>
    <w:rsid w:val="009E002A"/>
    <w:rsid w:val="009E0E08"/>
    <w:rsid w:val="009E2AF5"/>
    <w:rsid w:val="009E4481"/>
    <w:rsid w:val="009E4852"/>
    <w:rsid w:val="009E5D0A"/>
    <w:rsid w:val="009E66CD"/>
    <w:rsid w:val="009E70EE"/>
    <w:rsid w:val="009E7AD6"/>
    <w:rsid w:val="009F22B9"/>
    <w:rsid w:val="009F6954"/>
    <w:rsid w:val="00A032D9"/>
    <w:rsid w:val="00A04933"/>
    <w:rsid w:val="00A04C2B"/>
    <w:rsid w:val="00A059DC"/>
    <w:rsid w:val="00A05EA1"/>
    <w:rsid w:val="00A0785C"/>
    <w:rsid w:val="00A1013F"/>
    <w:rsid w:val="00A10EB4"/>
    <w:rsid w:val="00A1106C"/>
    <w:rsid w:val="00A119A7"/>
    <w:rsid w:val="00A12084"/>
    <w:rsid w:val="00A13DB1"/>
    <w:rsid w:val="00A15610"/>
    <w:rsid w:val="00A16D1B"/>
    <w:rsid w:val="00A23632"/>
    <w:rsid w:val="00A24B02"/>
    <w:rsid w:val="00A25D07"/>
    <w:rsid w:val="00A26098"/>
    <w:rsid w:val="00A3047C"/>
    <w:rsid w:val="00A30B36"/>
    <w:rsid w:val="00A30F13"/>
    <w:rsid w:val="00A310D9"/>
    <w:rsid w:val="00A324AB"/>
    <w:rsid w:val="00A32FF3"/>
    <w:rsid w:val="00A33C47"/>
    <w:rsid w:val="00A33C90"/>
    <w:rsid w:val="00A3538E"/>
    <w:rsid w:val="00A36824"/>
    <w:rsid w:val="00A37A4B"/>
    <w:rsid w:val="00A42485"/>
    <w:rsid w:val="00A431E1"/>
    <w:rsid w:val="00A43AB8"/>
    <w:rsid w:val="00A43D60"/>
    <w:rsid w:val="00A440E9"/>
    <w:rsid w:val="00A44894"/>
    <w:rsid w:val="00A45D8F"/>
    <w:rsid w:val="00A461E4"/>
    <w:rsid w:val="00A52D62"/>
    <w:rsid w:val="00A530A4"/>
    <w:rsid w:val="00A56380"/>
    <w:rsid w:val="00A56727"/>
    <w:rsid w:val="00A56849"/>
    <w:rsid w:val="00A56A2A"/>
    <w:rsid w:val="00A56BD5"/>
    <w:rsid w:val="00A57A4A"/>
    <w:rsid w:val="00A57B7E"/>
    <w:rsid w:val="00A61293"/>
    <w:rsid w:val="00A647F8"/>
    <w:rsid w:val="00A6593A"/>
    <w:rsid w:val="00A66A9C"/>
    <w:rsid w:val="00A67112"/>
    <w:rsid w:val="00A673E5"/>
    <w:rsid w:val="00A72A3E"/>
    <w:rsid w:val="00A741D0"/>
    <w:rsid w:val="00A74F7A"/>
    <w:rsid w:val="00A75162"/>
    <w:rsid w:val="00A75F27"/>
    <w:rsid w:val="00A76228"/>
    <w:rsid w:val="00A773A1"/>
    <w:rsid w:val="00A775A4"/>
    <w:rsid w:val="00A8027F"/>
    <w:rsid w:val="00A82F66"/>
    <w:rsid w:val="00A927FB"/>
    <w:rsid w:val="00A93AF4"/>
    <w:rsid w:val="00A94B8F"/>
    <w:rsid w:val="00A965A4"/>
    <w:rsid w:val="00A96853"/>
    <w:rsid w:val="00A976BD"/>
    <w:rsid w:val="00A97886"/>
    <w:rsid w:val="00AA02EB"/>
    <w:rsid w:val="00AA17D4"/>
    <w:rsid w:val="00AA1AE9"/>
    <w:rsid w:val="00AA1F16"/>
    <w:rsid w:val="00AA44D9"/>
    <w:rsid w:val="00AB3182"/>
    <w:rsid w:val="00AB3A78"/>
    <w:rsid w:val="00AB3C5C"/>
    <w:rsid w:val="00AB4EA6"/>
    <w:rsid w:val="00AC1C7C"/>
    <w:rsid w:val="00AC3D8A"/>
    <w:rsid w:val="00AC4EB9"/>
    <w:rsid w:val="00AC5190"/>
    <w:rsid w:val="00AC7AF7"/>
    <w:rsid w:val="00AD05D2"/>
    <w:rsid w:val="00AD1C1E"/>
    <w:rsid w:val="00AD2E6E"/>
    <w:rsid w:val="00AD46B4"/>
    <w:rsid w:val="00AD5098"/>
    <w:rsid w:val="00AD59B9"/>
    <w:rsid w:val="00AD602F"/>
    <w:rsid w:val="00AD61B7"/>
    <w:rsid w:val="00AD6E4A"/>
    <w:rsid w:val="00AE064E"/>
    <w:rsid w:val="00AE2580"/>
    <w:rsid w:val="00AE647A"/>
    <w:rsid w:val="00AE7E4F"/>
    <w:rsid w:val="00AF080D"/>
    <w:rsid w:val="00AF2A60"/>
    <w:rsid w:val="00AF4B2B"/>
    <w:rsid w:val="00AF620E"/>
    <w:rsid w:val="00AF6A95"/>
    <w:rsid w:val="00AF6D4F"/>
    <w:rsid w:val="00AF707E"/>
    <w:rsid w:val="00AF7EC7"/>
    <w:rsid w:val="00B007BF"/>
    <w:rsid w:val="00B01E08"/>
    <w:rsid w:val="00B02914"/>
    <w:rsid w:val="00B03133"/>
    <w:rsid w:val="00B069BD"/>
    <w:rsid w:val="00B07337"/>
    <w:rsid w:val="00B101FD"/>
    <w:rsid w:val="00B110E5"/>
    <w:rsid w:val="00B11535"/>
    <w:rsid w:val="00B132EF"/>
    <w:rsid w:val="00B1344D"/>
    <w:rsid w:val="00B16832"/>
    <w:rsid w:val="00B203E4"/>
    <w:rsid w:val="00B23D3C"/>
    <w:rsid w:val="00B24E57"/>
    <w:rsid w:val="00B2555D"/>
    <w:rsid w:val="00B27C07"/>
    <w:rsid w:val="00B31559"/>
    <w:rsid w:val="00B32588"/>
    <w:rsid w:val="00B372C6"/>
    <w:rsid w:val="00B43E91"/>
    <w:rsid w:val="00B44911"/>
    <w:rsid w:val="00B507F8"/>
    <w:rsid w:val="00B516D6"/>
    <w:rsid w:val="00B52889"/>
    <w:rsid w:val="00B53349"/>
    <w:rsid w:val="00B5355D"/>
    <w:rsid w:val="00B54E0E"/>
    <w:rsid w:val="00B54F19"/>
    <w:rsid w:val="00B57C2A"/>
    <w:rsid w:val="00B57EA4"/>
    <w:rsid w:val="00B57F2B"/>
    <w:rsid w:val="00B61B8A"/>
    <w:rsid w:val="00B61EE7"/>
    <w:rsid w:val="00B62E13"/>
    <w:rsid w:val="00B63997"/>
    <w:rsid w:val="00B63F21"/>
    <w:rsid w:val="00B64AC0"/>
    <w:rsid w:val="00B65597"/>
    <w:rsid w:val="00B6695E"/>
    <w:rsid w:val="00B66E47"/>
    <w:rsid w:val="00B67342"/>
    <w:rsid w:val="00B71537"/>
    <w:rsid w:val="00B72C4B"/>
    <w:rsid w:val="00B73A81"/>
    <w:rsid w:val="00B73F81"/>
    <w:rsid w:val="00B74774"/>
    <w:rsid w:val="00B74BF5"/>
    <w:rsid w:val="00B76E72"/>
    <w:rsid w:val="00B77CA7"/>
    <w:rsid w:val="00B80F40"/>
    <w:rsid w:val="00B8230D"/>
    <w:rsid w:val="00B82982"/>
    <w:rsid w:val="00B8396A"/>
    <w:rsid w:val="00B842C2"/>
    <w:rsid w:val="00B85723"/>
    <w:rsid w:val="00B85BD6"/>
    <w:rsid w:val="00B86C1A"/>
    <w:rsid w:val="00B8750C"/>
    <w:rsid w:val="00B91567"/>
    <w:rsid w:val="00B91804"/>
    <w:rsid w:val="00B9304F"/>
    <w:rsid w:val="00B93980"/>
    <w:rsid w:val="00B9477A"/>
    <w:rsid w:val="00B960AE"/>
    <w:rsid w:val="00BA01CB"/>
    <w:rsid w:val="00BA0ABF"/>
    <w:rsid w:val="00BA0EDD"/>
    <w:rsid w:val="00BA18FE"/>
    <w:rsid w:val="00BA45FE"/>
    <w:rsid w:val="00BA70F3"/>
    <w:rsid w:val="00BA71DE"/>
    <w:rsid w:val="00BB1324"/>
    <w:rsid w:val="00BB14E9"/>
    <w:rsid w:val="00BB4119"/>
    <w:rsid w:val="00BB456E"/>
    <w:rsid w:val="00BB4D30"/>
    <w:rsid w:val="00BB622E"/>
    <w:rsid w:val="00BC1B7D"/>
    <w:rsid w:val="00BC1F88"/>
    <w:rsid w:val="00BC2565"/>
    <w:rsid w:val="00BC2C1B"/>
    <w:rsid w:val="00BC3A8E"/>
    <w:rsid w:val="00BC40BF"/>
    <w:rsid w:val="00BC5C8F"/>
    <w:rsid w:val="00BC613A"/>
    <w:rsid w:val="00BD1EEE"/>
    <w:rsid w:val="00BD2971"/>
    <w:rsid w:val="00BD2CB6"/>
    <w:rsid w:val="00BD336A"/>
    <w:rsid w:val="00BD3D67"/>
    <w:rsid w:val="00BD3FCF"/>
    <w:rsid w:val="00BD7985"/>
    <w:rsid w:val="00BD7D92"/>
    <w:rsid w:val="00BE0D20"/>
    <w:rsid w:val="00BE118B"/>
    <w:rsid w:val="00BE1A5E"/>
    <w:rsid w:val="00BE236D"/>
    <w:rsid w:val="00BE4522"/>
    <w:rsid w:val="00BE485A"/>
    <w:rsid w:val="00BE6E33"/>
    <w:rsid w:val="00BE6F90"/>
    <w:rsid w:val="00BE6FE3"/>
    <w:rsid w:val="00BF0B56"/>
    <w:rsid w:val="00BF275D"/>
    <w:rsid w:val="00BF30E7"/>
    <w:rsid w:val="00BF4ACA"/>
    <w:rsid w:val="00BF52DE"/>
    <w:rsid w:val="00BF6B51"/>
    <w:rsid w:val="00BF6DFE"/>
    <w:rsid w:val="00C010B2"/>
    <w:rsid w:val="00C026C8"/>
    <w:rsid w:val="00C10868"/>
    <w:rsid w:val="00C10CE6"/>
    <w:rsid w:val="00C114B1"/>
    <w:rsid w:val="00C11C84"/>
    <w:rsid w:val="00C11E1B"/>
    <w:rsid w:val="00C12D4A"/>
    <w:rsid w:val="00C142B5"/>
    <w:rsid w:val="00C144DA"/>
    <w:rsid w:val="00C16C4E"/>
    <w:rsid w:val="00C20870"/>
    <w:rsid w:val="00C22FFE"/>
    <w:rsid w:val="00C23E90"/>
    <w:rsid w:val="00C25520"/>
    <w:rsid w:val="00C262FA"/>
    <w:rsid w:val="00C30005"/>
    <w:rsid w:val="00C31B8A"/>
    <w:rsid w:val="00C3406C"/>
    <w:rsid w:val="00C3687A"/>
    <w:rsid w:val="00C373A6"/>
    <w:rsid w:val="00C37CA9"/>
    <w:rsid w:val="00C404BE"/>
    <w:rsid w:val="00C4309C"/>
    <w:rsid w:val="00C447D2"/>
    <w:rsid w:val="00C47204"/>
    <w:rsid w:val="00C47B1A"/>
    <w:rsid w:val="00C51C7D"/>
    <w:rsid w:val="00C52012"/>
    <w:rsid w:val="00C532FA"/>
    <w:rsid w:val="00C55414"/>
    <w:rsid w:val="00C576C0"/>
    <w:rsid w:val="00C62376"/>
    <w:rsid w:val="00C62D36"/>
    <w:rsid w:val="00C646AC"/>
    <w:rsid w:val="00C650B8"/>
    <w:rsid w:val="00C668C2"/>
    <w:rsid w:val="00C66C77"/>
    <w:rsid w:val="00C676BE"/>
    <w:rsid w:val="00C70823"/>
    <w:rsid w:val="00C710A7"/>
    <w:rsid w:val="00C71732"/>
    <w:rsid w:val="00C723E3"/>
    <w:rsid w:val="00C72D6D"/>
    <w:rsid w:val="00C76A59"/>
    <w:rsid w:val="00C8029D"/>
    <w:rsid w:val="00C80C0C"/>
    <w:rsid w:val="00C82B70"/>
    <w:rsid w:val="00C85B4F"/>
    <w:rsid w:val="00C8723C"/>
    <w:rsid w:val="00C9008F"/>
    <w:rsid w:val="00C92365"/>
    <w:rsid w:val="00C92521"/>
    <w:rsid w:val="00C937B1"/>
    <w:rsid w:val="00C95145"/>
    <w:rsid w:val="00C9566F"/>
    <w:rsid w:val="00C96790"/>
    <w:rsid w:val="00CA0F77"/>
    <w:rsid w:val="00CA15FE"/>
    <w:rsid w:val="00CA269E"/>
    <w:rsid w:val="00CA504D"/>
    <w:rsid w:val="00CA72AB"/>
    <w:rsid w:val="00CB078B"/>
    <w:rsid w:val="00CB272B"/>
    <w:rsid w:val="00CB3903"/>
    <w:rsid w:val="00CB3BCC"/>
    <w:rsid w:val="00CB4A98"/>
    <w:rsid w:val="00CB60D1"/>
    <w:rsid w:val="00CB71BF"/>
    <w:rsid w:val="00CC00AA"/>
    <w:rsid w:val="00CC2574"/>
    <w:rsid w:val="00CC2A38"/>
    <w:rsid w:val="00CC5DEA"/>
    <w:rsid w:val="00CD0C28"/>
    <w:rsid w:val="00CD32D7"/>
    <w:rsid w:val="00CD66BB"/>
    <w:rsid w:val="00CD6A0A"/>
    <w:rsid w:val="00CD6A19"/>
    <w:rsid w:val="00CD6ACB"/>
    <w:rsid w:val="00CE02FB"/>
    <w:rsid w:val="00CE0328"/>
    <w:rsid w:val="00CE0468"/>
    <w:rsid w:val="00CE1242"/>
    <w:rsid w:val="00CE2971"/>
    <w:rsid w:val="00CE4AAE"/>
    <w:rsid w:val="00CE5FFB"/>
    <w:rsid w:val="00CE6954"/>
    <w:rsid w:val="00CF08C9"/>
    <w:rsid w:val="00CF1C74"/>
    <w:rsid w:val="00CF2053"/>
    <w:rsid w:val="00CF2C74"/>
    <w:rsid w:val="00CF370A"/>
    <w:rsid w:val="00CF438E"/>
    <w:rsid w:val="00CF5DEA"/>
    <w:rsid w:val="00CF6772"/>
    <w:rsid w:val="00D022C9"/>
    <w:rsid w:val="00D031F9"/>
    <w:rsid w:val="00D04C55"/>
    <w:rsid w:val="00D06C36"/>
    <w:rsid w:val="00D11A58"/>
    <w:rsid w:val="00D12A0B"/>
    <w:rsid w:val="00D13F2D"/>
    <w:rsid w:val="00D160C2"/>
    <w:rsid w:val="00D2003B"/>
    <w:rsid w:val="00D20E9C"/>
    <w:rsid w:val="00D2178F"/>
    <w:rsid w:val="00D217B9"/>
    <w:rsid w:val="00D222CA"/>
    <w:rsid w:val="00D2334A"/>
    <w:rsid w:val="00D239D5"/>
    <w:rsid w:val="00D239F3"/>
    <w:rsid w:val="00D2432D"/>
    <w:rsid w:val="00D24767"/>
    <w:rsid w:val="00D261EC"/>
    <w:rsid w:val="00D30202"/>
    <w:rsid w:val="00D33933"/>
    <w:rsid w:val="00D35FF2"/>
    <w:rsid w:val="00D36167"/>
    <w:rsid w:val="00D3713D"/>
    <w:rsid w:val="00D41098"/>
    <w:rsid w:val="00D426EC"/>
    <w:rsid w:val="00D42C71"/>
    <w:rsid w:val="00D4551C"/>
    <w:rsid w:val="00D45A9D"/>
    <w:rsid w:val="00D46021"/>
    <w:rsid w:val="00D46751"/>
    <w:rsid w:val="00D46F8B"/>
    <w:rsid w:val="00D513FF"/>
    <w:rsid w:val="00D5152F"/>
    <w:rsid w:val="00D51D81"/>
    <w:rsid w:val="00D5333A"/>
    <w:rsid w:val="00D550BF"/>
    <w:rsid w:val="00D57AA7"/>
    <w:rsid w:val="00D61265"/>
    <w:rsid w:val="00D612C6"/>
    <w:rsid w:val="00D6292B"/>
    <w:rsid w:val="00D6345C"/>
    <w:rsid w:val="00D636F2"/>
    <w:rsid w:val="00D66907"/>
    <w:rsid w:val="00D66C06"/>
    <w:rsid w:val="00D6767E"/>
    <w:rsid w:val="00D678E5"/>
    <w:rsid w:val="00D72105"/>
    <w:rsid w:val="00D731DC"/>
    <w:rsid w:val="00D7437E"/>
    <w:rsid w:val="00D751E7"/>
    <w:rsid w:val="00D763E3"/>
    <w:rsid w:val="00D77BFD"/>
    <w:rsid w:val="00D81E60"/>
    <w:rsid w:val="00D81ECB"/>
    <w:rsid w:val="00D82786"/>
    <w:rsid w:val="00D82A7C"/>
    <w:rsid w:val="00D84BEC"/>
    <w:rsid w:val="00D86B79"/>
    <w:rsid w:val="00D91CF0"/>
    <w:rsid w:val="00D93365"/>
    <w:rsid w:val="00D94929"/>
    <w:rsid w:val="00D9635E"/>
    <w:rsid w:val="00D97216"/>
    <w:rsid w:val="00DB3081"/>
    <w:rsid w:val="00DB3A53"/>
    <w:rsid w:val="00DB3C5F"/>
    <w:rsid w:val="00DB7357"/>
    <w:rsid w:val="00DC0297"/>
    <w:rsid w:val="00DC13B7"/>
    <w:rsid w:val="00DC21E5"/>
    <w:rsid w:val="00DC3CE9"/>
    <w:rsid w:val="00DC50A2"/>
    <w:rsid w:val="00DC60C2"/>
    <w:rsid w:val="00DC622D"/>
    <w:rsid w:val="00DC713C"/>
    <w:rsid w:val="00DD1C98"/>
    <w:rsid w:val="00DD265B"/>
    <w:rsid w:val="00DD2A17"/>
    <w:rsid w:val="00DD50B2"/>
    <w:rsid w:val="00DD5F3B"/>
    <w:rsid w:val="00DD7E73"/>
    <w:rsid w:val="00DE01FB"/>
    <w:rsid w:val="00DE150B"/>
    <w:rsid w:val="00DE3B67"/>
    <w:rsid w:val="00DE410F"/>
    <w:rsid w:val="00DE412B"/>
    <w:rsid w:val="00DE5A0F"/>
    <w:rsid w:val="00DE5F8C"/>
    <w:rsid w:val="00DE7DC5"/>
    <w:rsid w:val="00DF2539"/>
    <w:rsid w:val="00DF5973"/>
    <w:rsid w:val="00E00299"/>
    <w:rsid w:val="00E003CC"/>
    <w:rsid w:val="00E0371F"/>
    <w:rsid w:val="00E047B3"/>
    <w:rsid w:val="00E07119"/>
    <w:rsid w:val="00E11C15"/>
    <w:rsid w:val="00E13F5C"/>
    <w:rsid w:val="00E1402C"/>
    <w:rsid w:val="00E14D23"/>
    <w:rsid w:val="00E16DFE"/>
    <w:rsid w:val="00E1762F"/>
    <w:rsid w:val="00E17935"/>
    <w:rsid w:val="00E21D38"/>
    <w:rsid w:val="00E22971"/>
    <w:rsid w:val="00E23755"/>
    <w:rsid w:val="00E301C6"/>
    <w:rsid w:val="00E3111B"/>
    <w:rsid w:val="00E32059"/>
    <w:rsid w:val="00E329E2"/>
    <w:rsid w:val="00E32AAF"/>
    <w:rsid w:val="00E3541D"/>
    <w:rsid w:val="00E35C0C"/>
    <w:rsid w:val="00E3738F"/>
    <w:rsid w:val="00E40019"/>
    <w:rsid w:val="00E408D2"/>
    <w:rsid w:val="00E41363"/>
    <w:rsid w:val="00E42748"/>
    <w:rsid w:val="00E50185"/>
    <w:rsid w:val="00E519BF"/>
    <w:rsid w:val="00E51C12"/>
    <w:rsid w:val="00E541D3"/>
    <w:rsid w:val="00E5429F"/>
    <w:rsid w:val="00E57492"/>
    <w:rsid w:val="00E618CA"/>
    <w:rsid w:val="00E6294B"/>
    <w:rsid w:val="00E6377E"/>
    <w:rsid w:val="00E63C24"/>
    <w:rsid w:val="00E6799A"/>
    <w:rsid w:val="00E67FA0"/>
    <w:rsid w:val="00E704C1"/>
    <w:rsid w:val="00E70C9C"/>
    <w:rsid w:val="00E7504A"/>
    <w:rsid w:val="00E77130"/>
    <w:rsid w:val="00E81ACC"/>
    <w:rsid w:val="00E8273F"/>
    <w:rsid w:val="00E83D35"/>
    <w:rsid w:val="00E84147"/>
    <w:rsid w:val="00E85AF7"/>
    <w:rsid w:val="00E87AAD"/>
    <w:rsid w:val="00E87EC5"/>
    <w:rsid w:val="00E9298B"/>
    <w:rsid w:val="00E94A4B"/>
    <w:rsid w:val="00E94D4C"/>
    <w:rsid w:val="00E9503A"/>
    <w:rsid w:val="00E95F4D"/>
    <w:rsid w:val="00E97849"/>
    <w:rsid w:val="00EA1CA1"/>
    <w:rsid w:val="00EA2A1E"/>
    <w:rsid w:val="00EA3D1E"/>
    <w:rsid w:val="00EA3EBC"/>
    <w:rsid w:val="00EA49D8"/>
    <w:rsid w:val="00EA6618"/>
    <w:rsid w:val="00EA7144"/>
    <w:rsid w:val="00EB05AC"/>
    <w:rsid w:val="00EB0AC3"/>
    <w:rsid w:val="00EB187D"/>
    <w:rsid w:val="00EB3EF0"/>
    <w:rsid w:val="00EB55E0"/>
    <w:rsid w:val="00EB6C90"/>
    <w:rsid w:val="00EB6E6D"/>
    <w:rsid w:val="00EC2C9F"/>
    <w:rsid w:val="00EC2ED5"/>
    <w:rsid w:val="00EC3D0B"/>
    <w:rsid w:val="00EC5211"/>
    <w:rsid w:val="00EC599B"/>
    <w:rsid w:val="00EC72FE"/>
    <w:rsid w:val="00ED36CA"/>
    <w:rsid w:val="00ED4DCD"/>
    <w:rsid w:val="00ED5A71"/>
    <w:rsid w:val="00ED620E"/>
    <w:rsid w:val="00ED7C5B"/>
    <w:rsid w:val="00EE0730"/>
    <w:rsid w:val="00EE5691"/>
    <w:rsid w:val="00EE5CD7"/>
    <w:rsid w:val="00EE5F90"/>
    <w:rsid w:val="00EE7970"/>
    <w:rsid w:val="00EF167F"/>
    <w:rsid w:val="00EF200D"/>
    <w:rsid w:val="00EF2015"/>
    <w:rsid w:val="00EF3217"/>
    <w:rsid w:val="00EF6FF4"/>
    <w:rsid w:val="00EF7075"/>
    <w:rsid w:val="00F00CFD"/>
    <w:rsid w:val="00F01C68"/>
    <w:rsid w:val="00F02832"/>
    <w:rsid w:val="00F02EC2"/>
    <w:rsid w:val="00F06F98"/>
    <w:rsid w:val="00F072C7"/>
    <w:rsid w:val="00F119B2"/>
    <w:rsid w:val="00F135E1"/>
    <w:rsid w:val="00F1636B"/>
    <w:rsid w:val="00F22115"/>
    <w:rsid w:val="00F23911"/>
    <w:rsid w:val="00F23C46"/>
    <w:rsid w:val="00F24C2A"/>
    <w:rsid w:val="00F265CD"/>
    <w:rsid w:val="00F30A18"/>
    <w:rsid w:val="00F32A64"/>
    <w:rsid w:val="00F334B2"/>
    <w:rsid w:val="00F342E4"/>
    <w:rsid w:val="00F34372"/>
    <w:rsid w:val="00F35B85"/>
    <w:rsid w:val="00F4003C"/>
    <w:rsid w:val="00F41D8B"/>
    <w:rsid w:val="00F443CC"/>
    <w:rsid w:val="00F508B1"/>
    <w:rsid w:val="00F50EC8"/>
    <w:rsid w:val="00F51B19"/>
    <w:rsid w:val="00F51E62"/>
    <w:rsid w:val="00F53254"/>
    <w:rsid w:val="00F53E7B"/>
    <w:rsid w:val="00F57A1F"/>
    <w:rsid w:val="00F61CB4"/>
    <w:rsid w:val="00F635DA"/>
    <w:rsid w:val="00F659C1"/>
    <w:rsid w:val="00F659CA"/>
    <w:rsid w:val="00F65F65"/>
    <w:rsid w:val="00F67A12"/>
    <w:rsid w:val="00F714F4"/>
    <w:rsid w:val="00F72060"/>
    <w:rsid w:val="00F72ADD"/>
    <w:rsid w:val="00F7577F"/>
    <w:rsid w:val="00F77512"/>
    <w:rsid w:val="00F776F3"/>
    <w:rsid w:val="00F814EF"/>
    <w:rsid w:val="00F8303E"/>
    <w:rsid w:val="00F843A0"/>
    <w:rsid w:val="00F92FC0"/>
    <w:rsid w:val="00F958D3"/>
    <w:rsid w:val="00F9603B"/>
    <w:rsid w:val="00FA05E0"/>
    <w:rsid w:val="00FA3104"/>
    <w:rsid w:val="00FA3415"/>
    <w:rsid w:val="00FA3F2C"/>
    <w:rsid w:val="00FA492F"/>
    <w:rsid w:val="00FA6192"/>
    <w:rsid w:val="00FA649F"/>
    <w:rsid w:val="00FA65E6"/>
    <w:rsid w:val="00FB02F0"/>
    <w:rsid w:val="00FB733A"/>
    <w:rsid w:val="00FB7822"/>
    <w:rsid w:val="00FC2A40"/>
    <w:rsid w:val="00FC2A91"/>
    <w:rsid w:val="00FC3E22"/>
    <w:rsid w:val="00FC4428"/>
    <w:rsid w:val="00FC51D7"/>
    <w:rsid w:val="00FC61FC"/>
    <w:rsid w:val="00FD196B"/>
    <w:rsid w:val="00FD1C8B"/>
    <w:rsid w:val="00FD1E0C"/>
    <w:rsid w:val="00FD2A23"/>
    <w:rsid w:val="00FD2D4B"/>
    <w:rsid w:val="00FD7E8D"/>
    <w:rsid w:val="00FE309B"/>
    <w:rsid w:val="00FE39BB"/>
    <w:rsid w:val="00FE4ED9"/>
    <w:rsid w:val="00FE7136"/>
    <w:rsid w:val="00FF0299"/>
    <w:rsid w:val="00FF140B"/>
    <w:rsid w:val="00FF3B5C"/>
    <w:rsid w:val="00FF4D6D"/>
    <w:rsid w:val="00FF4FB1"/>
    <w:rsid w:val="00FF527C"/>
    <w:rsid w:val="00FF56BE"/>
    <w:rsid w:val="00FF75D4"/>
    <w:rsid w:val="03262117"/>
    <w:rsid w:val="05EC2D0E"/>
    <w:rsid w:val="07A3D4D9"/>
    <w:rsid w:val="0D668E9F"/>
    <w:rsid w:val="0E2F8CE8"/>
    <w:rsid w:val="127C6C57"/>
    <w:rsid w:val="12CECDAE"/>
    <w:rsid w:val="1711EB35"/>
    <w:rsid w:val="1BAB0D0B"/>
    <w:rsid w:val="1E70755C"/>
    <w:rsid w:val="200C45BD"/>
    <w:rsid w:val="20DEF2CD"/>
    <w:rsid w:val="2380E9E8"/>
    <w:rsid w:val="24821DCE"/>
    <w:rsid w:val="25731641"/>
    <w:rsid w:val="26500EB7"/>
    <w:rsid w:val="270EE6A2"/>
    <w:rsid w:val="29E7804C"/>
    <w:rsid w:val="2A468764"/>
    <w:rsid w:val="2ABC52D8"/>
    <w:rsid w:val="2C78A183"/>
    <w:rsid w:val="2D2DC67B"/>
    <w:rsid w:val="325986CF"/>
    <w:rsid w:val="36B6C2D4"/>
    <w:rsid w:val="3A67239B"/>
    <w:rsid w:val="3AEEB697"/>
    <w:rsid w:val="40028441"/>
    <w:rsid w:val="43D8A167"/>
    <w:rsid w:val="4475FE8F"/>
    <w:rsid w:val="469B0E4E"/>
    <w:rsid w:val="4ADC94F3"/>
    <w:rsid w:val="4B1B5595"/>
    <w:rsid w:val="4CF12775"/>
    <w:rsid w:val="55B82FCE"/>
    <w:rsid w:val="569809BB"/>
    <w:rsid w:val="57E37871"/>
    <w:rsid w:val="597F48D2"/>
    <w:rsid w:val="59CFAA7D"/>
    <w:rsid w:val="5A907EE0"/>
    <w:rsid w:val="5B14B102"/>
    <w:rsid w:val="65238BF6"/>
    <w:rsid w:val="6585E449"/>
    <w:rsid w:val="67D74F9E"/>
    <w:rsid w:val="6A892F8F"/>
    <w:rsid w:val="72A57268"/>
    <w:rsid w:val="73BAC365"/>
    <w:rsid w:val="742CD170"/>
    <w:rsid w:val="790C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52E82"/>
  <w15:docId w15:val="{1AC54BF5-A253-4F6A-B176-8EBFF6F5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EB05A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qFormat/>
    <w:rsid w:val="00EB05AC"/>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nhideWhenUsed/>
    <w:qFormat/>
    <w:rsid w:val="007F607B"/>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nhideWhenUsed/>
    <w:qFormat/>
    <w:rsid w:val="001E697B"/>
    <w:pPr>
      <w:keepNext/>
      <w:keepLines/>
      <w:numPr>
        <w:ilvl w:val="3"/>
        <w:numId w:val="6"/>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nhideWhenUsed/>
    <w:qFormat/>
    <w:rsid w:val="001E697B"/>
    <w:pPr>
      <w:numPr>
        <w:ilvl w:val="4"/>
        <w:numId w:val="7"/>
      </w:numPr>
      <w:outlineLvl w:val="4"/>
    </w:pPr>
    <w:rPr>
      <w:i/>
    </w:rPr>
  </w:style>
  <w:style w:type="paragraph" w:styleId="Heading6">
    <w:name w:val="heading 6"/>
    <w:basedOn w:val="Normal"/>
    <w:next w:val="Normal"/>
    <w:link w:val="Heading6Char"/>
    <w:qFormat/>
    <w:rsid w:val="00F53E7B"/>
    <w:pPr>
      <w:keepNext/>
      <w:tabs>
        <w:tab w:val="left" w:pos="-360"/>
        <w:tab w:val="left" w:pos="720"/>
        <w:tab w:val="left" w:pos="1080"/>
        <w:tab w:val="left" w:pos="1440"/>
        <w:tab w:val="center" w:pos="4320"/>
        <w:tab w:val="left" w:pos="4680"/>
        <w:tab w:val="left" w:pos="5400"/>
        <w:tab w:val="left" w:pos="6120"/>
        <w:tab w:val="left" w:pos="6840"/>
        <w:tab w:val="left" w:pos="7560"/>
        <w:tab w:val="left" w:pos="8280"/>
      </w:tabs>
      <w:spacing w:before="0" w:after="0" w:line="240" w:lineRule="auto"/>
      <w:outlineLvl w:val="5"/>
    </w:pPr>
    <w:rPr>
      <w:sz w:val="24"/>
      <w:szCs w:val="20"/>
      <w:u w:val="single"/>
    </w:rPr>
  </w:style>
  <w:style w:type="paragraph" w:styleId="Heading7">
    <w:name w:val="heading 7"/>
    <w:basedOn w:val="Normal"/>
    <w:next w:val="Normal"/>
    <w:link w:val="Heading7Char"/>
    <w:qFormat/>
    <w:rsid w:val="00F53E7B"/>
    <w:pPr>
      <w:keepNext/>
      <w:tabs>
        <w:tab w:val="center" w:pos="0"/>
        <w:tab w:val="left" w:pos="5040"/>
        <w:tab w:val="left" w:pos="5760"/>
        <w:tab w:val="left" w:pos="6480"/>
        <w:tab w:val="left" w:pos="7200"/>
        <w:tab w:val="left" w:pos="7920"/>
        <w:tab w:val="left" w:pos="8640"/>
      </w:tabs>
      <w:spacing w:before="0" w:after="0" w:line="240" w:lineRule="auto"/>
      <w:ind w:left="28" w:hanging="14"/>
      <w:outlineLvl w:val="6"/>
    </w:pPr>
    <w:rPr>
      <w:b/>
      <w:sz w:val="24"/>
      <w:szCs w:val="20"/>
    </w:rPr>
  </w:style>
  <w:style w:type="paragraph" w:styleId="Heading8">
    <w:name w:val="heading 8"/>
    <w:basedOn w:val="Normal"/>
    <w:next w:val="Normal"/>
    <w:link w:val="Heading8Char"/>
    <w:qFormat/>
    <w:rsid w:val="00F53E7B"/>
    <w:pPr>
      <w:keepNext/>
      <w:spacing w:before="0" w:after="0" w:line="240" w:lineRule="auto"/>
      <w:jc w:val="center"/>
      <w:outlineLvl w:val="7"/>
    </w:pPr>
    <w:rPr>
      <w:b/>
      <w:sz w:val="24"/>
      <w:szCs w:val="20"/>
    </w:rPr>
  </w:style>
  <w:style w:type="paragraph" w:styleId="Heading9">
    <w:name w:val="heading 9"/>
    <w:basedOn w:val="Normal"/>
    <w:next w:val="Normal"/>
    <w:link w:val="Heading9Char"/>
    <w:qFormat/>
    <w:rsid w:val="00F53E7B"/>
    <w:pPr>
      <w:keepNext/>
      <w:pBdr>
        <w:top w:val="single" w:sz="4" w:space="1" w:color="auto"/>
        <w:left w:val="single" w:sz="4" w:space="4" w:color="auto"/>
        <w:bottom w:val="single" w:sz="4" w:space="1" w:color="auto"/>
        <w:right w:val="single" w:sz="4" w:space="4" w:color="auto"/>
      </w:pBdr>
      <w:spacing w:before="0" w:after="0" w:line="240" w:lineRule="auto"/>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rsid w:val="00EB05AC"/>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rsid w:val="007F607B"/>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rsid w:val="001E697B"/>
    <w:rPr>
      <w:rFonts w:ascii="Arial" w:eastAsiaTheme="majorEastAsia" w:hAnsi="Arial" w:cstheme="majorBidi"/>
      <w:bCs/>
      <w:iCs/>
      <w:sz w:val="20"/>
      <w:szCs w:val="24"/>
      <w:u w:val="single"/>
    </w:rPr>
  </w:style>
  <w:style w:type="character" w:customStyle="1" w:styleId="Heading5Char">
    <w:name w:val="Heading 5 Char"/>
    <w:aliases w:val="SAMH Heading 5 Char"/>
    <w:basedOn w:val="DefaultParagraphFont"/>
    <w:link w:val="Heading5"/>
    <w:rsid w:val="001E697B"/>
    <w:rPr>
      <w:rFonts w:ascii="Arial" w:eastAsia="Times New Roman" w:hAnsi="Arial" w:cs="Times New Roman"/>
      <w:i/>
      <w:sz w:val="20"/>
      <w:szCs w:val="24"/>
    </w:rPr>
  </w:style>
  <w:style w:type="character" w:customStyle="1" w:styleId="Heading6Char">
    <w:name w:val="Heading 6 Char"/>
    <w:basedOn w:val="DefaultParagraphFont"/>
    <w:link w:val="Heading6"/>
    <w:rsid w:val="00F53E7B"/>
    <w:rPr>
      <w:rFonts w:ascii="Arial" w:eastAsia="Times New Roman" w:hAnsi="Arial" w:cs="Times New Roman"/>
      <w:sz w:val="24"/>
      <w:szCs w:val="20"/>
      <w:u w:val="single"/>
    </w:rPr>
  </w:style>
  <w:style w:type="character" w:customStyle="1" w:styleId="Heading7Char">
    <w:name w:val="Heading 7 Char"/>
    <w:basedOn w:val="DefaultParagraphFont"/>
    <w:link w:val="Heading7"/>
    <w:rsid w:val="00F53E7B"/>
    <w:rPr>
      <w:rFonts w:ascii="Arial" w:eastAsia="Times New Roman" w:hAnsi="Arial" w:cs="Times New Roman"/>
      <w:b/>
      <w:sz w:val="24"/>
      <w:szCs w:val="20"/>
    </w:rPr>
  </w:style>
  <w:style w:type="character" w:customStyle="1" w:styleId="Heading8Char">
    <w:name w:val="Heading 8 Char"/>
    <w:basedOn w:val="DefaultParagraphFont"/>
    <w:link w:val="Heading8"/>
    <w:rsid w:val="00F53E7B"/>
    <w:rPr>
      <w:rFonts w:ascii="Arial" w:eastAsia="Times New Roman" w:hAnsi="Arial" w:cs="Times New Roman"/>
      <w:b/>
      <w:sz w:val="24"/>
      <w:szCs w:val="20"/>
    </w:rPr>
  </w:style>
  <w:style w:type="character" w:customStyle="1" w:styleId="Heading9Char">
    <w:name w:val="Heading 9 Char"/>
    <w:basedOn w:val="DefaultParagraphFont"/>
    <w:link w:val="Heading9"/>
    <w:rsid w:val="00F53E7B"/>
    <w:rPr>
      <w:rFonts w:ascii="Arial" w:eastAsia="Times New Roman" w:hAnsi="Arial" w:cs="Times New Roman"/>
      <w:b/>
      <w:sz w:val="36"/>
      <w:szCs w:val="20"/>
    </w:rPr>
  </w:style>
  <w:style w:type="paragraph" w:customStyle="1" w:styleId="BASICBody">
    <w:name w:val="BASIC Body"/>
    <w:basedOn w:val="Normal"/>
    <w:link w:val="BASICBodyChar"/>
    <w:rsid w:val="00752DBF"/>
    <w:pPr>
      <w:spacing w:after="200"/>
    </w:p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paragraph" w:customStyle="1" w:styleId="BASICBullet1">
    <w:name w:val="BASIC Bullet1"/>
    <w:basedOn w:val="BASICBullet1Last"/>
    <w:link w:val="BASICBullet1Char"/>
    <w:rsid w:val="00752DBF"/>
    <w:pPr>
      <w:numPr>
        <w:numId w:val="3"/>
      </w:numPr>
      <w:spacing w:after="120"/>
    </w:p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paragraph" w:customStyle="1" w:styleId="BASICBullet10after">
    <w:name w:val="BASIC Bullet1_0_after"/>
    <w:basedOn w:val="BASICBullet1Last"/>
    <w:link w:val="BASICBullet10afterChar"/>
    <w:rsid w:val="00752DBF"/>
    <w:pPr>
      <w:numPr>
        <w:numId w:val="4"/>
      </w:numPr>
      <w:spacing w:after="0"/>
    </w:p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paragraph" w:customStyle="1" w:styleId="BASICBullet2">
    <w:name w:val="BASIC Bullet2"/>
    <w:basedOn w:val="BASICBullet2Last"/>
    <w:link w:val="BASICBullet2Char"/>
    <w:rsid w:val="00752DBF"/>
    <w:pPr>
      <w:spacing w:after="120"/>
    </w:p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743EDF"/>
    <w:pPr>
      <w:tabs>
        <w:tab w:val="left" w:pos="400"/>
        <w:tab w:val="right" w:pos="9350"/>
      </w:tabs>
      <w:spacing w:before="0" w:after="0" w:line="360" w:lineRule="auto"/>
    </w:pPr>
    <w:rPr>
      <w:rFonts w:ascii="Arial Narrow" w:hAnsi="Arial Narrow"/>
      <w:b/>
      <w:bCs/>
      <w:caps/>
      <w:noProof/>
      <w:sz w:val="22"/>
    </w:rPr>
  </w:style>
  <w:style w:type="paragraph" w:styleId="TOC2">
    <w:name w:val="toc 2"/>
    <w:basedOn w:val="Normal"/>
    <w:next w:val="BASICBullet1"/>
    <w:autoRedefine/>
    <w:uiPriority w:val="39"/>
    <w:qFormat/>
    <w:rsid w:val="00743EDF"/>
    <w:pPr>
      <w:tabs>
        <w:tab w:val="left" w:pos="600"/>
        <w:tab w:val="right" w:pos="9350"/>
      </w:tabs>
      <w:spacing w:before="0" w:after="0" w:line="360" w:lineRule="auto"/>
    </w:pPr>
    <w:rPr>
      <w:rFonts w:ascii="Arial Narrow" w:hAnsi="Arial Narrow"/>
      <w:bCs/>
      <w:sz w:val="22"/>
      <w:szCs w:val="20"/>
    </w:rPr>
  </w:style>
  <w:style w:type="paragraph" w:styleId="TOC3">
    <w:name w:val="toc 3"/>
    <w:basedOn w:val="Normal"/>
    <w:next w:val="BASICBody"/>
    <w:autoRedefine/>
    <w:uiPriority w:val="39"/>
    <w:qFormat/>
    <w:rsid w:val="00752DBF"/>
    <w:pPr>
      <w:spacing w:before="0" w:after="0"/>
      <w:ind w:left="200"/>
    </w:pPr>
    <w:rPr>
      <w:rFonts w:asciiTheme="minorHAnsi" w:hAnsiTheme="minorHAnsi"/>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paragraph" w:customStyle="1" w:styleId="TableBullets">
    <w:name w:val="Table Bullets"/>
    <w:basedOn w:val="SAMHBulletsLevel2"/>
    <w:link w:val="TableBulletsChar"/>
    <w:rsid w:val="00B07337"/>
  </w:style>
  <w:style w:type="paragraph" w:customStyle="1" w:styleId="SAMHBulletsLevel2">
    <w:name w:val="SAMH Bullets Level 2"/>
    <w:basedOn w:val="BASICBullet2"/>
    <w:link w:val="SAMHBulletsLevel2Char"/>
    <w:qFormat/>
    <w:rsid w:val="005E7DE2"/>
    <w:pPr>
      <w:numPr>
        <w:ilvl w:val="1"/>
        <w:numId w:val="9"/>
      </w:numPr>
      <w:spacing w:after="60"/>
    </w:pPr>
    <w:rPr>
      <w:rFonts w:cs="Arial"/>
      <w:szCs w:val="21"/>
    </w:rPr>
  </w:style>
  <w:style w:type="character" w:customStyle="1" w:styleId="SAMHBulletsLevel2Char">
    <w:name w:val="SAMH Bullets Level 2 Char"/>
    <w:basedOn w:val="BASICBullet2Char"/>
    <w:link w:val="SAMHBulletsLevel2"/>
    <w:rsid w:val="005E7DE2"/>
    <w:rPr>
      <w:rFonts w:ascii="Arial" w:eastAsia="Times New Roman" w:hAnsi="Arial" w:cs="Arial"/>
      <w:sz w:val="20"/>
      <w:szCs w:val="21"/>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iPriority w:val="99"/>
    <w:unhideWhenUsed/>
    <w:rsid w:val="00B52889"/>
    <w:pPr>
      <w:tabs>
        <w:tab w:val="center" w:pos="4680"/>
        <w:tab w:val="right" w:pos="9360"/>
      </w:tabs>
    </w:pPr>
  </w:style>
  <w:style w:type="character" w:customStyle="1" w:styleId="HeaderChar">
    <w:name w:val="Header Char"/>
    <w:basedOn w:val="DefaultParagraphFont"/>
    <w:link w:val="Header"/>
    <w:uiPriority w:val="99"/>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spacing w:before="0" w:after="0"/>
      <w:ind w:left="400"/>
    </w:pPr>
    <w:rPr>
      <w:rFonts w:asciiTheme="minorHAnsi" w:hAnsiTheme="minorHAnsi"/>
      <w:szCs w:val="20"/>
    </w:rPr>
  </w:style>
  <w:style w:type="paragraph" w:styleId="TOC5">
    <w:name w:val="toc 5"/>
    <w:basedOn w:val="Normal"/>
    <w:next w:val="Normal"/>
    <w:autoRedefine/>
    <w:uiPriority w:val="39"/>
    <w:unhideWhenUsed/>
    <w:rsid w:val="00DD2A17"/>
    <w:pPr>
      <w:spacing w:before="0" w:after="0"/>
      <w:ind w:left="600"/>
    </w:pPr>
    <w:rPr>
      <w:rFonts w:asciiTheme="minorHAnsi" w:hAnsiTheme="minorHAnsi"/>
      <w:szCs w:val="20"/>
    </w:rPr>
  </w:style>
  <w:style w:type="paragraph" w:styleId="TOC6">
    <w:name w:val="toc 6"/>
    <w:basedOn w:val="Normal"/>
    <w:next w:val="Normal"/>
    <w:autoRedefine/>
    <w:uiPriority w:val="39"/>
    <w:unhideWhenUsed/>
    <w:rsid w:val="00DD2A17"/>
    <w:pPr>
      <w:spacing w:before="0" w:after="0"/>
      <w:ind w:left="800"/>
    </w:pPr>
    <w:rPr>
      <w:rFonts w:asciiTheme="minorHAnsi" w:hAnsiTheme="minorHAnsi"/>
      <w:szCs w:val="20"/>
    </w:rPr>
  </w:style>
  <w:style w:type="paragraph" w:styleId="TOC7">
    <w:name w:val="toc 7"/>
    <w:basedOn w:val="Normal"/>
    <w:next w:val="Normal"/>
    <w:autoRedefine/>
    <w:uiPriority w:val="39"/>
    <w:unhideWhenUsed/>
    <w:rsid w:val="00DD2A17"/>
    <w:pPr>
      <w:spacing w:before="0" w:after="0"/>
      <w:ind w:left="1000"/>
    </w:pPr>
    <w:rPr>
      <w:rFonts w:asciiTheme="minorHAnsi" w:hAnsiTheme="minorHAnsi"/>
      <w:szCs w:val="20"/>
    </w:rPr>
  </w:style>
  <w:style w:type="paragraph" w:styleId="TOC8">
    <w:name w:val="toc 8"/>
    <w:basedOn w:val="Normal"/>
    <w:next w:val="Normal"/>
    <w:autoRedefine/>
    <w:uiPriority w:val="39"/>
    <w:unhideWhenUsed/>
    <w:rsid w:val="00DD2A17"/>
    <w:pPr>
      <w:spacing w:before="0" w:after="0"/>
      <w:ind w:left="1200"/>
    </w:pPr>
    <w:rPr>
      <w:rFonts w:asciiTheme="minorHAnsi" w:hAnsiTheme="minorHAnsi"/>
      <w:szCs w:val="20"/>
    </w:rPr>
  </w:style>
  <w:style w:type="paragraph" w:styleId="TOC9">
    <w:name w:val="toc 9"/>
    <w:basedOn w:val="Normal"/>
    <w:next w:val="Normal"/>
    <w:autoRedefine/>
    <w:uiPriority w:val="39"/>
    <w:unhideWhenUsed/>
    <w:rsid w:val="00DD2A17"/>
    <w:pPr>
      <w:spacing w:before="0" w:after="0"/>
      <w:ind w:left="1400"/>
    </w:pPr>
    <w:rPr>
      <w:rFonts w:asciiTheme="minorHAnsi" w:hAnsiTheme="minorHAnsi"/>
      <w:szCs w:val="20"/>
    </w:rPr>
  </w:style>
  <w:style w:type="paragraph" w:customStyle="1" w:styleId="SAMHBulletsLevel1">
    <w:name w:val="SAMH Bullets Level 1"/>
    <w:basedOn w:val="BASICBullet1"/>
    <w:link w:val="SAMHBulletsLevel1Char"/>
    <w:qFormat/>
    <w:rsid w:val="000B05E7"/>
    <w:pPr>
      <w:spacing w:after="60"/>
    </w:pPr>
    <w:rPr>
      <w:rFonts w:cs="Arial"/>
      <w:szCs w:val="20"/>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2"/>
    <w:link w:val="SAMHBulletsLevel3Char"/>
    <w:qFormat/>
    <w:rsid w:val="00E408D2"/>
  </w:style>
  <w:style w:type="character" w:customStyle="1" w:styleId="SAMHBulletsLevel3Char">
    <w:name w:val="SAMH Bullets Level 3 Char"/>
    <w:basedOn w:val="SAMHBulletsLevel2Char"/>
    <w:link w:val="SAMHBulletsLevel3"/>
    <w:rsid w:val="00E408D2"/>
    <w:rPr>
      <w:rFonts w:ascii="Arial" w:eastAsia="Times New Roman" w:hAnsi="Arial" w:cs="Arial"/>
      <w:sz w:val="20"/>
      <w:szCs w:val="21"/>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nhideWhenUsed/>
    <w:rsid w:val="007F37C5"/>
    <w:pPr>
      <w:spacing w:before="100" w:beforeAutospacing="1" w:after="100" w:afterAutospacing="1"/>
    </w:pPr>
    <w:rPr>
      <w:rFonts w:ascii="Times New Roman" w:hAnsi="Times New Roman"/>
      <w:color w:val="000000"/>
      <w:sz w:val="24"/>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character" w:customStyle="1" w:styleId="tablebulletsChar0">
    <w:name w:val="table bullets Char"/>
    <w:basedOn w:val="SAMHBulletsLevel3Char"/>
    <w:rsid w:val="00E94A4B"/>
    <w:rPr>
      <w:rFonts w:ascii="Arial" w:eastAsia="Times New Roman" w:hAnsi="Arial" w:cs="Arial"/>
      <w:sz w:val="20"/>
      <w:szCs w:val="21"/>
    </w:rPr>
  </w:style>
  <w:style w:type="paragraph" w:customStyle="1" w:styleId="MyTableStyle">
    <w:name w:val="My Table Style"/>
    <w:basedOn w:val="Normal"/>
    <w:rsid w:val="000B05E7"/>
    <w:pPr>
      <w:spacing w:line="276" w:lineRule="auto"/>
    </w:pPr>
  </w:style>
  <w:style w:type="paragraph" w:customStyle="1" w:styleId="textfollowingtable">
    <w:name w:val="text following table"/>
    <w:basedOn w:val="Normal"/>
    <w:link w:val="textfollowingtableChar"/>
    <w:rsid w:val="00B07337"/>
    <w:pPr>
      <w:ind w:left="360"/>
    </w:p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paragraph" w:styleId="NoSpacing">
    <w:name w:val="No Spacing"/>
    <w:link w:val="NoSpacingChar"/>
    <w:uiPriority w:val="1"/>
    <w:qFormat/>
    <w:rsid w:val="00A96853"/>
    <w:pPr>
      <w:spacing w:after="0" w:line="240" w:lineRule="auto"/>
    </w:pPr>
    <w:rPr>
      <w:rFonts w:eastAsiaTheme="minorEastAsia"/>
    </w:rPr>
  </w:style>
  <w:style w:type="character" w:customStyle="1" w:styleId="NoSpacingChar">
    <w:name w:val="No Spacing Char"/>
    <w:basedOn w:val="DefaultParagraphFont"/>
    <w:link w:val="NoSpacing"/>
    <w:uiPriority w:val="1"/>
    <w:rsid w:val="00A96853"/>
    <w:rPr>
      <w:rFonts w:eastAsiaTheme="minorEastAsia"/>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rsid w:val="00D41098"/>
    <w:rPr>
      <w:b/>
      <w:bCs/>
    </w:rPr>
  </w:style>
  <w:style w:type="paragraph" w:styleId="ListParagraph">
    <w:name w:val="List Paragraph"/>
    <w:basedOn w:val="Normal"/>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uiPriority w:val="99"/>
    <w:unhideWhenUsed/>
    <w:rsid w:val="00695031"/>
    <w:pPr>
      <w:spacing w:after="0" w:line="240" w:lineRule="auto"/>
    </w:pPr>
    <w:rPr>
      <w:szCs w:val="20"/>
    </w:rPr>
  </w:style>
  <w:style w:type="character" w:customStyle="1" w:styleId="FootnoteTextChar">
    <w:name w:val="Footnote Text Char"/>
    <w:basedOn w:val="DefaultParagraphFont"/>
    <w:link w:val="FootnoteText"/>
    <w:uiPriority w:val="99"/>
    <w:rsid w:val="00695031"/>
    <w:rPr>
      <w:rFonts w:ascii="Arial" w:eastAsia="Times New Roman" w:hAnsi="Arial" w:cs="Times New Roman"/>
      <w:sz w:val="20"/>
      <w:szCs w:val="20"/>
    </w:rPr>
  </w:style>
  <w:style w:type="character" w:styleId="FootnoteReference">
    <w:name w:val="footnote reference"/>
    <w:basedOn w:val="DefaultParagraphFont"/>
    <w:uiPriority w:val="99"/>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styleId="TableofFigures">
    <w:name w:val="table of figures"/>
    <w:basedOn w:val="Normal"/>
    <w:next w:val="Normal"/>
    <w:uiPriority w:val="99"/>
    <w:unhideWhenUsed/>
    <w:rsid w:val="00193B67"/>
    <w:pPr>
      <w:spacing w:after="0"/>
    </w:p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paragraph" w:customStyle="1" w:styleId="Level1">
    <w:name w:val="Level 1"/>
    <w:basedOn w:val="Normal"/>
    <w:rsid w:val="00F53E7B"/>
    <w:pPr>
      <w:widowControl w:val="0"/>
      <w:numPr>
        <w:numId w:val="8"/>
      </w:numPr>
      <w:spacing w:before="0" w:after="0" w:line="240" w:lineRule="auto"/>
      <w:ind w:left="1080" w:hanging="1800"/>
      <w:outlineLvl w:val="0"/>
    </w:pPr>
    <w:rPr>
      <w:rFonts w:ascii="Courier" w:hAnsi="Courier"/>
      <w:snapToGrid w:val="0"/>
      <w:sz w:val="24"/>
      <w:szCs w:val="20"/>
    </w:rPr>
  </w:style>
  <w:style w:type="paragraph" w:styleId="BodyText">
    <w:name w:val="Body Text"/>
    <w:basedOn w:val="Normal"/>
    <w:link w:val="BodyTextChar"/>
    <w:rsid w:val="00F53E7B"/>
    <w:pPr>
      <w:spacing w:before="0" w:after="0" w:line="240" w:lineRule="auto"/>
    </w:pPr>
    <w:rPr>
      <w:b/>
      <w:sz w:val="24"/>
      <w:szCs w:val="20"/>
    </w:rPr>
  </w:style>
  <w:style w:type="character" w:customStyle="1" w:styleId="BodyTextChar">
    <w:name w:val="Body Text Char"/>
    <w:basedOn w:val="DefaultParagraphFont"/>
    <w:link w:val="BodyText"/>
    <w:rsid w:val="00F53E7B"/>
    <w:rPr>
      <w:rFonts w:ascii="Arial" w:eastAsia="Times New Roman" w:hAnsi="Arial" w:cs="Times New Roman"/>
      <w:b/>
      <w:sz w:val="24"/>
      <w:szCs w:val="20"/>
    </w:rPr>
  </w:style>
  <w:style w:type="paragraph" w:styleId="BodyTextIndent">
    <w:name w:val="Body Text Indent"/>
    <w:basedOn w:val="Normal"/>
    <w:link w:val="BodyTextIndentChar"/>
    <w:rsid w:val="00F53E7B"/>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line="240" w:lineRule="auto"/>
      <w:ind w:left="720"/>
    </w:pPr>
    <w:rPr>
      <w:snapToGrid w:val="0"/>
      <w:sz w:val="24"/>
      <w:szCs w:val="20"/>
    </w:rPr>
  </w:style>
  <w:style w:type="character" w:customStyle="1" w:styleId="BodyTextIndentChar">
    <w:name w:val="Body Text Indent Char"/>
    <w:basedOn w:val="DefaultParagraphFont"/>
    <w:link w:val="BodyTextIndent"/>
    <w:rsid w:val="00F53E7B"/>
    <w:rPr>
      <w:rFonts w:ascii="Arial" w:eastAsia="Times New Roman" w:hAnsi="Arial" w:cs="Times New Roman"/>
      <w:snapToGrid w:val="0"/>
      <w:sz w:val="24"/>
      <w:szCs w:val="20"/>
    </w:rPr>
  </w:style>
  <w:style w:type="paragraph" w:styleId="BodyTextIndent2">
    <w:name w:val="Body Text Indent 2"/>
    <w:basedOn w:val="Normal"/>
    <w:link w:val="BodyTextIndent2Char"/>
    <w:rsid w:val="00F53E7B"/>
    <w:pPr>
      <w:spacing w:before="0" w:after="0" w:line="240" w:lineRule="auto"/>
      <w:ind w:left="1080"/>
    </w:pPr>
    <w:rPr>
      <w:sz w:val="24"/>
      <w:szCs w:val="20"/>
    </w:rPr>
  </w:style>
  <w:style w:type="character" w:customStyle="1" w:styleId="BodyTextIndent2Char">
    <w:name w:val="Body Text Indent 2 Char"/>
    <w:basedOn w:val="DefaultParagraphFont"/>
    <w:link w:val="BodyTextIndent2"/>
    <w:rsid w:val="00F53E7B"/>
    <w:rPr>
      <w:rFonts w:ascii="Arial" w:eastAsia="Times New Roman" w:hAnsi="Arial" w:cs="Times New Roman"/>
      <w:sz w:val="24"/>
      <w:szCs w:val="20"/>
    </w:rPr>
  </w:style>
  <w:style w:type="character" w:customStyle="1" w:styleId="QuickA">
    <w:name w:val="Quick A."/>
    <w:rsid w:val="00F53E7B"/>
  </w:style>
  <w:style w:type="character" w:customStyle="1" w:styleId="Quick1">
    <w:name w:val="Quick 1."/>
    <w:rsid w:val="00F53E7B"/>
  </w:style>
  <w:style w:type="character" w:customStyle="1" w:styleId="Quicka0">
    <w:name w:val="Quick a."/>
    <w:rsid w:val="00F53E7B"/>
  </w:style>
  <w:style w:type="paragraph" w:styleId="BodyText2">
    <w:name w:val="Body Text 2"/>
    <w:basedOn w:val="Normal"/>
    <w:link w:val="BodyText2Char"/>
    <w:rsid w:val="00F53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pPr>
    <w:rPr>
      <w:snapToGrid w:val="0"/>
      <w:sz w:val="24"/>
      <w:szCs w:val="20"/>
    </w:rPr>
  </w:style>
  <w:style w:type="character" w:customStyle="1" w:styleId="BodyText2Char">
    <w:name w:val="Body Text 2 Char"/>
    <w:basedOn w:val="DefaultParagraphFont"/>
    <w:link w:val="BodyText2"/>
    <w:rsid w:val="00F53E7B"/>
    <w:rPr>
      <w:rFonts w:ascii="Arial" w:eastAsia="Times New Roman" w:hAnsi="Arial" w:cs="Times New Roman"/>
      <w:snapToGrid w:val="0"/>
      <w:sz w:val="24"/>
      <w:szCs w:val="20"/>
    </w:rPr>
  </w:style>
  <w:style w:type="paragraph" w:styleId="Title">
    <w:name w:val="Title"/>
    <w:basedOn w:val="Normal"/>
    <w:link w:val="TitleChar"/>
    <w:qFormat/>
    <w:rsid w:val="00F53E7B"/>
    <w:pPr>
      <w:spacing w:before="0" w:after="0" w:line="240" w:lineRule="auto"/>
      <w:jc w:val="center"/>
    </w:pPr>
    <w:rPr>
      <w:b/>
      <w:sz w:val="24"/>
      <w:szCs w:val="20"/>
    </w:rPr>
  </w:style>
  <w:style w:type="character" w:customStyle="1" w:styleId="TitleChar">
    <w:name w:val="Title Char"/>
    <w:basedOn w:val="DefaultParagraphFont"/>
    <w:link w:val="Title"/>
    <w:rsid w:val="00F53E7B"/>
    <w:rPr>
      <w:rFonts w:ascii="Arial" w:eastAsia="Times New Roman" w:hAnsi="Arial" w:cs="Times New Roman"/>
      <w:b/>
      <w:sz w:val="24"/>
      <w:szCs w:val="20"/>
    </w:rPr>
  </w:style>
  <w:style w:type="paragraph" w:styleId="BodyTextIndent3">
    <w:name w:val="Body Text Indent 3"/>
    <w:basedOn w:val="Normal"/>
    <w:link w:val="BodyTextIndent3Char"/>
    <w:rsid w:val="00F53E7B"/>
    <w:pPr>
      <w:tabs>
        <w:tab w:val="center" w:pos="0"/>
        <w:tab w:val="left" w:pos="5040"/>
        <w:tab w:val="left" w:pos="5760"/>
        <w:tab w:val="left" w:pos="6480"/>
        <w:tab w:val="left" w:pos="7200"/>
        <w:tab w:val="left" w:pos="7920"/>
        <w:tab w:val="left" w:pos="8640"/>
      </w:tabs>
      <w:spacing w:before="0" w:after="0" w:line="240" w:lineRule="auto"/>
      <w:ind w:left="27" w:hanging="9"/>
    </w:pPr>
    <w:rPr>
      <w:sz w:val="24"/>
      <w:szCs w:val="20"/>
    </w:rPr>
  </w:style>
  <w:style w:type="character" w:customStyle="1" w:styleId="BodyTextIndent3Char">
    <w:name w:val="Body Text Indent 3 Char"/>
    <w:basedOn w:val="DefaultParagraphFont"/>
    <w:link w:val="BodyTextIndent3"/>
    <w:rsid w:val="00F53E7B"/>
    <w:rPr>
      <w:rFonts w:ascii="Arial" w:eastAsia="Times New Roman" w:hAnsi="Arial" w:cs="Times New Roman"/>
      <w:sz w:val="24"/>
      <w:szCs w:val="20"/>
    </w:rPr>
  </w:style>
  <w:style w:type="paragraph" w:customStyle="1" w:styleId="AAA">
    <w:name w:val="AAA"/>
    <w:basedOn w:val="Normal"/>
    <w:rsid w:val="00F53E7B"/>
    <w:pPr>
      <w:widowControl w:val="0"/>
      <w:spacing w:before="0" w:after="0" w:line="240" w:lineRule="auto"/>
    </w:pPr>
    <w:rPr>
      <w:rFonts w:ascii="Times New Roman" w:hAnsi="Times New Roman"/>
      <w:sz w:val="24"/>
      <w:szCs w:val="20"/>
    </w:rPr>
  </w:style>
  <w:style w:type="paragraph" w:customStyle="1" w:styleId="Style1">
    <w:name w:val="Style1"/>
    <w:basedOn w:val="Normal"/>
    <w:rsid w:val="00F53E7B"/>
    <w:pPr>
      <w:tabs>
        <w:tab w:val="left" w:pos="1080"/>
      </w:tabs>
      <w:spacing w:before="0" w:after="0" w:line="240" w:lineRule="auto"/>
      <w:ind w:left="720"/>
    </w:pPr>
    <w:rPr>
      <w:rFonts w:ascii="Times New Roman" w:hAnsi="Times New Roman"/>
      <w:sz w:val="24"/>
      <w:szCs w:val="20"/>
    </w:rPr>
  </w:style>
  <w:style w:type="character" w:styleId="PageNumber">
    <w:name w:val="page number"/>
    <w:basedOn w:val="DefaultParagraphFont"/>
    <w:rsid w:val="00F53E7B"/>
  </w:style>
  <w:style w:type="paragraph" w:styleId="Subtitle">
    <w:name w:val="Subtitle"/>
    <w:basedOn w:val="Normal"/>
    <w:link w:val="SubtitleChar"/>
    <w:qFormat/>
    <w:rsid w:val="00F53E7B"/>
    <w:pPr>
      <w:spacing w:before="0" w:after="0" w:line="240" w:lineRule="auto"/>
    </w:pPr>
    <w:rPr>
      <w:rFonts w:cs="Arial"/>
      <w:b/>
      <w:bCs/>
      <w:sz w:val="24"/>
      <w:szCs w:val="20"/>
    </w:rPr>
  </w:style>
  <w:style w:type="character" w:customStyle="1" w:styleId="SubtitleChar">
    <w:name w:val="Subtitle Char"/>
    <w:basedOn w:val="DefaultParagraphFont"/>
    <w:link w:val="Subtitle"/>
    <w:rsid w:val="00F53E7B"/>
    <w:rPr>
      <w:rFonts w:ascii="Arial" w:eastAsia="Times New Roman" w:hAnsi="Arial" w:cs="Arial"/>
      <w:b/>
      <w:bCs/>
      <w:sz w:val="24"/>
      <w:szCs w:val="20"/>
    </w:rPr>
  </w:style>
  <w:style w:type="paragraph" w:styleId="BodyText3">
    <w:name w:val="Body Text 3"/>
    <w:basedOn w:val="Normal"/>
    <w:link w:val="BodyText3Char"/>
    <w:rsid w:val="00F53E7B"/>
    <w:pPr>
      <w:spacing w:before="0" w:after="0" w:line="240" w:lineRule="auto"/>
      <w:jc w:val="center"/>
    </w:pPr>
    <w:rPr>
      <w:rFonts w:cs="Arial"/>
      <w:b/>
      <w:bCs/>
      <w:sz w:val="28"/>
      <w:szCs w:val="20"/>
      <w:u w:val="single"/>
    </w:rPr>
  </w:style>
  <w:style w:type="character" w:customStyle="1" w:styleId="BodyText3Char">
    <w:name w:val="Body Text 3 Char"/>
    <w:basedOn w:val="DefaultParagraphFont"/>
    <w:link w:val="BodyText3"/>
    <w:rsid w:val="00F53E7B"/>
    <w:rPr>
      <w:rFonts w:ascii="Arial" w:eastAsia="Times New Roman" w:hAnsi="Arial" w:cs="Arial"/>
      <w:b/>
      <w:bCs/>
      <w:sz w:val="28"/>
      <w:szCs w:val="20"/>
      <w:u w:val="single"/>
    </w:rPr>
  </w:style>
  <w:style w:type="character" w:styleId="CommentReference">
    <w:name w:val="annotation reference"/>
    <w:basedOn w:val="DefaultParagraphFont"/>
    <w:semiHidden/>
    <w:rsid w:val="00F53E7B"/>
    <w:rPr>
      <w:sz w:val="16"/>
      <w:szCs w:val="16"/>
    </w:rPr>
  </w:style>
  <w:style w:type="paragraph" w:styleId="CommentText">
    <w:name w:val="annotation text"/>
    <w:basedOn w:val="Normal"/>
    <w:link w:val="CommentTextChar"/>
    <w:semiHidden/>
    <w:rsid w:val="00F53E7B"/>
    <w:pPr>
      <w:widowControl w:val="0"/>
      <w:autoSpaceDE w:val="0"/>
      <w:autoSpaceDN w:val="0"/>
      <w:spacing w:before="0" w:after="0" w:line="240" w:lineRule="auto"/>
    </w:pPr>
    <w:rPr>
      <w:rFonts w:cs="Arial"/>
      <w:szCs w:val="20"/>
    </w:rPr>
  </w:style>
  <w:style w:type="character" w:customStyle="1" w:styleId="CommentTextChar">
    <w:name w:val="Comment Text Char"/>
    <w:basedOn w:val="DefaultParagraphFont"/>
    <w:link w:val="CommentText"/>
    <w:semiHidden/>
    <w:rsid w:val="00F53E7B"/>
    <w:rPr>
      <w:rFonts w:ascii="Arial" w:eastAsia="Times New Roman" w:hAnsi="Arial" w:cs="Arial"/>
      <w:sz w:val="20"/>
      <w:szCs w:val="20"/>
    </w:rPr>
  </w:style>
  <w:style w:type="character" w:styleId="FollowedHyperlink">
    <w:name w:val="FollowedHyperlink"/>
    <w:basedOn w:val="DefaultParagraphFont"/>
    <w:uiPriority w:val="99"/>
    <w:rsid w:val="00F53E7B"/>
    <w:rPr>
      <w:color w:val="800080"/>
      <w:u w:val="single"/>
    </w:rPr>
  </w:style>
  <w:style w:type="paragraph" w:customStyle="1" w:styleId="DefinitionTerm">
    <w:name w:val="Definition Term"/>
    <w:basedOn w:val="Normal"/>
    <w:next w:val="Normal"/>
    <w:rsid w:val="00F53E7B"/>
    <w:pPr>
      <w:widowControl w:val="0"/>
      <w:spacing w:before="0" w:after="0" w:line="240" w:lineRule="auto"/>
    </w:pPr>
    <w:rPr>
      <w:snapToGrid w:val="0"/>
      <w:sz w:val="22"/>
      <w:szCs w:val="20"/>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basedOn w:val="DefaultParagraphFont"/>
    <w:rsid w:val="00F53E7B"/>
    <w:rPr>
      <w:rFonts w:ascii="Arial" w:hAnsi="Arial" w:cs="Arial"/>
      <w:b/>
      <w:bCs/>
      <w:noProof w:val="0"/>
      <w:kern w:val="32"/>
      <w:sz w:val="32"/>
      <w:szCs w:val="32"/>
      <w:lang w:val="en-US" w:eastAsia="en-US" w:bidi="ar-SA"/>
    </w:rPr>
  </w:style>
  <w:style w:type="paragraph" w:customStyle="1" w:styleId="MainPara">
    <w:name w:val="Main Para"/>
    <w:rsid w:val="00F53E7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Heading1CharCharCharCharCharCharCharCharCharCharCharCharCharCharCharCharCharCharCharChar">
    <w:name w:val="Heading 1 Char Char Char Char Char Char Char Char Char Char Char Char Char Char Char Char Char Char Char Char"/>
    <w:basedOn w:val="DefaultParagraphFont"/>
    <w:rsid w:val="00F53E7B"/>
    <w:rPr>
      <w:rFonts w:ascii="Arial" w:hAnsi="Arial" w:cs="Arial"/>
      <w:b/>
      <w:bCs/>
      <w:noProof w:val="0"/>
      <w:kern w:val="32"/>
      <w:sz w:val="32"/>
      <w:szCs w:val="32"/>
      <w:lang w:val="en-US" w:eastAsia="en-US" w:bidi="ar-SA"/>
    </w:rPr>
  </w:style>
  <w:style w:type="character" w:customStyle="1" w:styleId="FootnoteCharacters">
    <w:name w:val="Footnote Characters"/>
    <w:basedOn w:val="DefaultParagraphFont"/>
    <w:rsid w:val="00F53E7B"/>
    <w:rPr>
      <w:vertAlign w:val="superscript"/>
    </w:rPr>
  </w:style>
  <w:style w:type="character" w:customStyle="1" w:styleId="WW8Num3z2">
    <w:name w:val="WW8Num3z2"/>
    <w:rsid w:val="00F53E7B"/>
    <w:rPr>
      <w:rFonts w:ascii="Arial" w:eastAsia="Times New Roman" w:hAnsi="Arial" w:cs="Arial"/>
      <w:b/>
      <w:sz w:val="22"/>
      <w:szCs w:val="22"/>
    </w:rPr>
  </w:style>
  <w:style w:type="character" w:customStyle="1" w:styleId="WW8Num7z0">
    <w:name w:val="WW8Num7z0"/>
    <w:rsid w:val="00F53E7B"/>
    <w:rPr>
      <w:b/>
    </w:rPr>
  </w:style>
  <w:style w:type="character" w:customStyle="1" w:styleId="WW8Num4z0">
    <w:name w:val="WW8Num4z0"/>
    <w:rsid w:val="00F53E7B"/>
    <w:rPr>
      <w:b/>
    </w:rPr>
  </w:style>
  <w:style w:type="character" w:customStyle="1" w:styleId="WW8Num12z0">
    <w:name w:val="WW8Num12z0"/>
    <w:rsid w:val="00F53E7B"/>
    <w:rPr>
      <w:rFonts w:ascii="Wingdings" w:hAnsi="Wingdings"/>
    </w:rPr>
  </w:style>
  <w:style w:type="paragraph" w:styleId="CommentSubject">
    <w:name w:val="annotation subject"/>
    <w:basedOn w:val="CommentText"/>
    <w:next w:val="CommentText"/>
    <w:link w:val="CommentSubjectChar"/>
    <w:rsid w:val="00F53E7B"/>
    <w:pPr>
      <w:widowControl/>
      <w:autoSpaceDE/>
      <w:autoSpaceDN/>
    </w:pPr>
    <w:rPr>
      <w:b/>
      <w:bCs/>
    </w:rPr>
  </w:style>
  <w:style w:type="character" w:customStyle="1" w:styleId="CommentSubjectChar">
    <w:name w:val="Comment Subject Char"/>
    <w:basedOn w:val="CommentTextChar"/>
    <w:link w:val="CommentSubject"/>
    <w:rsid w:val="00F53E7B"/>
    <w:rPr>
      <w:rFonts w:ascii="Arial" w:eastAsia="Times New Roman" w:hAnsi="Arial" w:cs="Arial"/>
      <w:b/>
      <w:bCs/>
      <w:sz w:val="20"/>
      <w:szCs w:val="20"/>
    </w:rPr>
  </w:style>
  <w:style w:type="paragraph" w:customStyle="1" w:styleId="Normal1">
    <w:name w:val="Normal1"/>
    <w:basedOn w:val="Normal"/>
    <w:rsid w:val="00F53E7B"/>
    <w:pPr>
      <w:widowControl w:val="0"/>
      <w:suppressAutoHyphens/>
      <w:spacing w:before="0" w:after="0" w:line="240" w:lineRule="auto"/>
    </w:pPr>
    <w:rPr>
      <w:rFonts w:ascii="Times New Roman" w:hAnsi="Times New Roman"/>
      <w:szCs w:val="20"/>
    </w:rPr>
  </w:style>
  <w:style w:type="paragraph" w:styleId="DocumentMap">
    <w:name w:val="Document Map"/>
    <w:basedOn w:val="Normal"/>
    <w:link w:val="DocumentMapChar"/>
    <w:rsid w:val="00F53E7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F53E7B"/>
    <w:rPr>
      <w:rFonts w:ascii="Tahoma" w:eastAsia="Times New Roman" w:hAnsi="Tahoma" w:cs="Tahoma"/>
      <w:sz w:val="16"/>
      <w:szCs w:val="16"/>
    </w:rPr>
  </w:style>
  <w:style w:type="paragraph" w:styleId="PlainText">
    <w:name w:val="Plain Text"/>
    <w:basedOn w:val="Normal"/>
    <w:link w:val="PlainTextChar"/>
    <w:uiPriority w:val="99"/>
    <w:unhideWhenUsed/>
    <w:rsid w:val="00F53E7B"/>
    <w:pPr>
      <w:spacing w:before="0"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3E7B"/>
    <w:rPr>
      <w:rFonts w:ascii="Consolas" w:eastAsia="Calibri" w:hAnsi="Consolas" w:cs="Consolas"/>
      <w:sz w:val="21"/>
      <w:szCs w:val="21"/>
    </w:rPr>
  </w:style>
  <w:style w:type="paragraph" w:styleId="EndnoteText">
    <w:name w:val="endnote text"/>
    <w:basedOn w:val="Normal"/>
    <w:link w:val="EndnoteTextChar"/>
    <w:uiPriority w:val="99"/>
    <w:semiHidden/>
    <w:unhideWhenUsed/>
    <w:rsid w:val="0062122C"/>
    <w:pPr>
      <w:spacing w:before="0" w:after="0" w:line="240" w:lineRule="auto"/>
    </w:pPr>
    <w:rPr>
      <w:szCs w:val="20"/>
    </w:rPr>
  </w:style>
  <w:style w:type="character" w:customStyle="1" w:styleId="EndnoteTextChar">
    <w:name w:val="Endnote Text Char"/>
    <w:basedOn w:val="DefaultParagraphFont"/>
    <w:link w:val="EndnoteText"/>
    <w:uiPriority w:val="99"/>
    <w:semiHidden/>
    <w:rsid w:val="0062122C"/>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62122C"/>
    <w:rPr>
      <w:vertAlign w:val="superscript"/>
    </w:rPr>
  </w:style>
  <w:style w:type="paragraph" w:styleId="Revision">
    <w:name w:val="Revision"/>
    <w:hidden/>
    <w:uiPriority w:val="99"/>
    <w:semiHidden/>
    <w:rsid w:val="00AC1C7C"/>
    <w:pPr>
      <w:spacing w:after="0" w:line="240" w:lineRule="auto"/>
    </w:pPr>
    <w:rPr>
      <w:rFonts w:ascii="Arial" w:eastAsia="Times New Roman" w:hAnsi="Arial" w:cs="Times New Roman"/>
      <w:sz w:val="20"/>
      <w:szCs w:val="24"/>
    </w:rPr>
  </w:style>
  <w:style w:type="character" w:customStyle="1" w:styleId="UnresolvedMention1">
    <w:name w:val="Unresolved Mention1"/>
    <w:basedOn w:val="DefaultParagraphFont"/>
    <w:uiPriority w:val="99"/>
    <w:semiHidden/>
    <w:unhideWhenUsed/>
    <w:rsid w:val="00C47B1A"/>
    <w:rPr>
      <w:color w:val="605E5C"/>
      <w:shd w:val="clear" w:color="auto" w:fill="E1DFDD"/>
    </w:rPr>
  </w:style>
  <w:style w:type="character" w:styleId="Emphasis">
    <w:name w:val="Emphasis"/>
    <w:basedOn w:val="DefaultParagraphFont"/>
    <w:uiPriority w:val="20"/>
    <w:qFormat/>
    <w:rsid w:val="00826F26"/>
    <w:rPr>
      <w:i/>
      <w:iCs/>
    </w:rPr>
  </w:style>
  <w:style w:type="character" w:customStyle="1" w:styleId="normaltextrun">
    <w:name w:val="normaltextrun"/>
    <w:basedOn w:val="DefaultParagraphFont"/>
    <w:rsid w:val="00EE5691"/>
  </w:style>
  <w:style w:type="character" w:customStyle="1" w:styleId="eop">
    <w:name w:val="eop"/>
    <w:basedOn w:val="DefaultParagraphFont"/>
    <w:rsid w:val="00EE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 w:id="1586307541">
      <w:bodyDiv w:val="1"/>
      <w:marLeft w:val="0"/>
      <w:marRight w:val="0"/>
      <w:marTop w:val="0"/>
      <w:marBottom w:val="0"/>
      <w:divBdr>
        <w:top w:val="none" w:sz="0" w:space="0" w:color="auto"/>
        <w:left w:val="none" w:sz="0" w:space="0" w:color="auto"/>
        <w:bottom w:val="none" w:sz="0" w:space="0" w:color="auto"/>
        <w:right w:val="none" w:sz="0" w:space="0" w:color="auto"/>
      </w:divBdr>
    </w:div>
    <w:div w:id="20143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florida.com/accessflorid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htt</b:Tag>
    <b:SourceType>Book</b:SourceType>
    <b:Guid>{DEE9E541-59D7-4DE7-9E84-77A09FE5AC6A}</b:Guid>
    <b:Publisher>http://www.dcf.state.fl.us/programs/samh/publications/c5v10.pdf</b:Publisher>
    <b:RefOrder>1</b:RefOrder>
  </b:Source>
  <b:Source xmlns:b="http://schemas.openxmlformats.org/officeDocument/2006/bibliography" xmlns="http://schemas.openxmlformats.org/officeDocument/2006/bibliography">
    <b:Tag>1</b:Tag>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DFBA7-31F1-4B65-883B-CDB77384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DA088-3956-494A-A954-8A6A8D6DE708}">
  <ds:schemaRefs>
    <ds:schemaRef ds:uri="http://schemas.openxmlformats.org/officeDocument/2006/bibliography"/>
  </ds:schemaRefs>
</ds:datastoreItem>
</file>

<file path=customXml/itemProps3.xml><?xml version="1.0" encoding="utf-8"?>
<ds:datastoreItem xmlns:ds="http://schemas.openxmlformats.org/officeDocument/2006/customXml" ds:itemID="{8798679E-6B32-43A7-9E75-4972F7785DEB}">
  <ds:schemaRefs>
    <ds:schemaRef ds:uri="http://schemas.microsoft.com/sharepoint/v3/contenttype/forms"/>
  </ds:schemaRefs>
</ds:datastoreItem>
</file>

<file path=customXml/itemProps4.xml><?xml version="1.0" encoding="utf-8"?>
<ds:datastoreItem xmlns:ds="http://schemas.openxmlformats.org/officeDocument/2006/customXml" ds:itemID="{B5908A40-D701-455F-A371-751D3CBC45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3971</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 Writing Style Guide</dc:title>
  <dc:subject/>
  <dc:creator>mcinnis-linda</dc:creator>
  <cp:keywords/>
  <dc:description/>
  <cp:lastModifiedBy>McGillen, Chuck</cp:lastModifiedBy>
  <cp:revision>4</cp:revision>
  <cp:lastPrinted>2024-02-23T19:57:00Z</cp:lastPrinted>
  <dcterms:created xsi:type="dcterms:W3CDTF">2024-12-11T16:38:00Z</dcterms:created>
  <dcterms:modified xsi:type="dcterms:W3CDTF">2024-12-11T16:57:00Z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31a7f0367658649af1004df46102aac7adcdcbd1c4a5bb9cb6af52a557092b3f</vt:lpwstr>
  </property>
  <property fmtid="{D5CDD505-2E9C-101B-9397-08002B2CF9AE}" pid="3" name="ContentTypeId">
    <vt:lpwstr>0x010100F8A5EBCF68CCD64D8D0BE0D108509FAC</vt:lpwstr>
  </property>
</Properties>
</file>