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11EA5" w14:textId="52DA4772" w:rsidR="00533C0B" w:rsidRPr="00555B12" w:rsidRDefault="00533C0B" w:rsidP="00533C0B">
      <w:pPr>
        <w:spacing w:before="65"/>
        <w:ind w:left="335" w:right="293"/>
        <w:jc w:val="center"/>
        <w:rPr>
          <w:rFonts w:ascii="Arial" w:eastAsia="Arial" w:hAnsi="Arial" w:cs="Arial"/>
          <w:sz w:val="24"/>
          <w:szCs w:val="24"/>
        </w:rPr>
      </w:pPr>
      <w:r w:rsidRPr="00555B12">
        <w:rPr>
          <w:rFonts w:ascii="Arial"/>
          <w:b/>
          <w:spacing w:val="-1"/>
          <w:sz w:val="24"/>
          <w:szCs w:val="18"/>
        </w:rPr>
        <w:t>INDEPENDENT</w:t>
      </w:r>
      <w:r w:rsidRPr="00555B12">
        <w:rPr>
          <w:rFonts w:ascii="Arial"/>
          <w:b/>
          <w:sz w:val="24"/>
          <w:szCs w:val="18"/>
        </w:rPr>
        <w:t xml:space="preserve"> </w:t>
      </w:r>
      <w:r w:rsidRPr="00555B12">
        <w:rPr>
          <w:rFonts w:ascii="Arial"/>
          <w:b/>
          <w:spacing w:val="-1"/>
          <w:sz w:val="24"/>
          <w:szCs w:val="18"/>
        </w:rPr>
        <w:t>LIVING</w:t>
      </w:r>
      <w:r w:rsidRPr="00555B12">
        <w:rPr>
          <w:rFonts w:ascii="Arial"/>
          <w:b/>
          <w:spacing w:val="-2"/>
          <w:sz w:val="24"/>
          <w:szCs w:val="18"/>
        </w:rPr>
        <w:t xml:space="preserve"> </w:t>
      </w:r>
      <w:r w:rsidRPr="00555B12">
        <w:rPr>
          <w:rFonts w:ascii="Arial"/>
          <w:b/>
          <w:spacing w:val="-1"/>
          <w:sz w:val="24"/>
          <w:szCs w:val="18"/>
        </w:rPr>
        <w:t>SERVICES</w:t>
      </w:r>
      <w:r w:rsidRPr="00555B12">
        <w:rPr>
          <w:rFonts w:ascii="Arial"/>
          <w:b/>
          <w:spacing w:val="-4"/>
          <w:sz w:val="24"/>
          <w:szCs w:val="18"/>
        </w:rPr>
        <w:t xml:space="preserve"> </w:t>
      </w:r>
      <w:r w:rsidRPr="00555B12">
        <w:rPr>
          <w:rFonts w:ascii="Arial"/>
          <w:b/>
          <w:spacing w:val="-1"/>
          <w:sz w:val="24"/>
          <w:szCs w:val="18"/>
        </w:rPr>
        <w:t>ADVISORY</w:t>
      </w:r>
      <w:r w:rsidRPr="00555B12">
        <w:rPr>
          <w:rFonts w:ascii="Arial"/>
          <w:b/>
          <w:spacing w:val="-2"/>
          <w:sz w:val="24"/>
          <w:szCs w:val="18"/>
        </w:rPr>
        <w:t xml:space="preserve"> </w:t>
      </w:r>
      <w:r w:rsidRPr="00555B12">
        <w:rPr>
          <w:rFonts w:ascii="Arial"/>
          <w:b/>
          <w:spacing w:val="-1"/>
          <w:sz w:val="24"/>
          <w:szCs w:val="18"/>
        </w:rPr>
        <w:t>COUNCIL</w:t>
      </w:r>
      <w:r w:rsidRPr="00555B12">
        <w:rPr>
          <w:rFonts w:ascii="Arial"/>
          <w:b/>
          <w:sz w:val="24"/>
          <w:szCs w:val="18"/>
        </w:rPr>
        <w:t xml:space="preserve"> </w:t>
      </w:r>
      <w:r w:rsidRPr="00555B12">
        <w:rPr>
          <w:rFonts w:ascii="Arial"/>
          <w:b/>
          <w:spacing w:val="-1"/>
          <w:sz w:val="24"/>
          <w:szCs w:val="18"/>
        </w:rPr>
        <w:t>(ILSAC)</w:t>
      </w:r>
      <w:r w:rsidRPr="00555B12">
        <w:rPr>
          <w:rFonts w:ascii="Arial"/>
          <w:b/>
          <w:spacing w:val="25"/>
          <w:sz w:val="24"/>
          <w:szCs w:val="18"/>
        </w:rPr>
        <w:t xml:space="preserve"> </w:t>
      </w:r>
    </w:p>
    <w:p w14:paraId="2BBAD643" w14:textId="481527A6" w:rsidR="005B6F5F" w:rsidRPr="00555B12" w:rsidRDefault="00D804FC" w:rsidP="005B6F5F">
      <w:pPr>
        <w:pStyle w:val="BodyText"/>
        <w:spacing w:before="1"/>
        <w:ind w:left="1032" w:right="992"/>
        <w:jc w:val="center"/>
        <w:rPr>
          <w:sz w:val="22"/>
          <w:szCs w:val="22"/>
        </w:rPr>
      </w:pPr>
      <w:r w:rsidRPr="00555B12">
        <w:rPr>
          <w:spacing w:val="-1"/>
          <w:sz w:val="22"/>
          <w:szCs w:val="22"/>
        </w:rPr>
        <w:t>Mon</w:t>
      </w:r>
      <w:r w:rsidR="004B0142" w:rsidRPr="00555B12">
        <w:rPr>
          <w:spacing w:val="-1"/>
          <w:sz w:val="22"/>
          <w:szCs w:val="22"/>
        </w:rPr>
        <w:t xml:space="preserve">day, </w:t>
      </w:r>
      <w:r w:rsidR="00D1203A">
        <w:rPr>
          <w:spacing w:val="-1"/>
          <w:sz w:val="22"/>
          <w:szCs w:val="22"/>
        </w:rPr>
        <w:t>October 16</w:t>
      </w:r>
      <w:r w:rsidR="00D1203A" w:rsidRPr="00D1203A">
        <w:rPr>
          <w:spacing w:val="-1"/>
          <w:sz w:val="22"/>
          <w:szCs w:val="22"/>
          <w:vertAlign w:val="superscript"/>
        </w:rPr>
        <w:t>th</w:t>
      </w:r>
      <w:r w:rsidR="00F84CFE" w:rsidRPr="00555B12">
        <w:rPr>
          <w:spacing w:val="-1"/>
          <w:sz w:val="22"/>
          <w:szCs w:val="22"/>
        </w:rPr>
        <w:t>, 202</w:t>
      </w:r>
      <w:r w:rsidR="003B46D0" w:rsidRPr="00555B12">
        <w:rPr>
          <w:spacing w:val="-1"/>
          <w:sz w:val="22"/>
          <w:szCs w:val="22"/>
        </w:rPr>
        <w:t>3</w:t>
      </w:r>
      <w:r w:rsidR="00442D46" w:rsidRPr="00555B12">
        <w:rPr>
          <w:spacing w:val="-1"/>
          <w:sz w:val="22"/>
          <w:szCs w:val="22"/>
        </w:rPr>
        <w:t xml:space="preserve">, </w:t>
      </w:r>
      <w:r w:rsidR="005B6F5F">
        <w:rPr>
          <w:spacing w:val="-1"/>
          <w:sz w:val="22"/>
          <w:szCs w:val="22"/>
        </w:rPr>
        <w:t>1</w:t>
      </w:r>
      <w:r w:rsidR="00533C0B" w:rsidRPr="00555B12">
        <w:rPr>
          <w:spacing w:val="-1"/>
          <w:sz w:val="22"/>
          <w:szCs w:val="22"/>
        </w:rPr>
        <w:t>:00</w:t>
      </w:r>
      <w:r w:rsidR="00555B12" w:rsidRPr="00555B12">
        <w:rPr>
          <w:spacing w:val="-1"/>
          <w:sz w:val="22"/>
          <w:szCs w:val="22"/>
        </w:rPr>
        <w:t xml:space="preserve"> </w:t>
      </w:r>
      <w:r w:rsidR="005B6F5F">
        <w:rPr>
          <w:spacing w:val="-1"/>
          <w:sz w:val="22"/>
          <w:szCs w:val="22"/>
        </w:rPr>
        <w:t xml:space="preserve">pm </w:t>
      </w:r>
      <w:r w:rsidR="00533C0B" w:rsidRPr="00555B12">
        <w:rPr>
          <w:spacing w:val="-1"/>
          <w:sz w:val="22"/>
          <w:szCs w:val="22"/>
        </w:rPr>
        <w:t xml:space="preserve">– </w:t>
      </w:r>
      <w:r w:rsidR="00812090">
        <w:rPr>
          <w:spacing w:val="-1"/>
          <w:sz w:val="22"/>
          <w:szCs w:val="22"/>
        </w:rPr>
        <w:t>4</w:t>
      </w:r>
      <w:r w:rsidR="00533C0B" w:rsidRPr="00555B12">
        <w:rPr>
          <w:spacing w:val="-1"/>
          <w:sz w:val="22"/>
          <w:szCs w:val="22"/>
        </w:rPr>
        <w:t>:00</w:t>
      </w:r>
      <w:r w:rsidR="00533C0B" w:rsidRPr="00555B12">
        <w:rPr>
          <w:spacing w:val="1"/>
          <w:sz w:val="22"/>
          <w:szCs w:val="22"/>
        </w:rPr>
        <w:t xml:space="preserve"> </w:t>
      </w:r>
      <w:r w:rsidR="00533C0B" w:rsidRPr="00555B12">
        <w:rPr>
          <w:spacing w:val="-1"/>
          <w:sz w:val="22"/>
          <w:szCs w:val="22"/>
        </w:rPr>
        <w:t xml:space="preserve">pm </w:t>
      </w:r>
      <w:r w:rsidR="00533C0B" w:rsidRPr="00555B12">
        <w:rPr>
          <w:sz w:val="22"/>
          <w:szCs w:val="22"/>
        </w:rPr>
        <w:t>EST</w:t>
      </w:r>
    </w:p>
    <w:p w14:paraId="2732223D" w14:textId="2423BABB" w:rsidR="003B46D0" w:rsidRPr="00555B12" w:rsidRDefault="00555B12" w:rsidP="00533C0B">
      <w:pPr>
        <w:pStyle w:val="BodyText"/>
        <w:spacing w:before="1"/>
        <w:ind w:left="1032" w:right="992"/>
        <w:jc w:val="center"/>
        <w:rPr>
          <w:sz w:val="22"/>
          <w:szCs w:val="22"/>
        </w:rPr>
      </w:pPr>
      <w:r w:rsidRPr="00555B12">
        <w:rPr>
          <w:sz w:val="22"/>
          <w:szCs w:val="22"/>
        </w:rPr>
        <w:t xml:space="preserve"> </w:t>
      </w:r>
      <w:r w:rsidR="00571A24" w:rsidRPr="00555B12">
        <w:rPr>
          <w:sz w:val="22"/>
          <w:szCs w:val="22"/>
        </w:rPr>
        <w:t xml:space="preserve">Virtual via Microsoft Teams </w:t>
      </w:r>
    </w:p>
    <w:p w14:paraId="04E20501" w14:textId="77777777" w:rsidR="00533C0B" w:rsidRPr="00555B12" w:rsidRDefault="00533C0B" w:rsidP="00533C0B">
      <w:pPr>
        <w:spacing w:before="4"/>
        <w:rPr>
          <w:rFonts w:ascii="Arial" w:eastAsia="Arial" w:hAnsi="Arial" w:cs="Arial"/>
          <w:sz w:val="9"/>
          <w:szCs w:val="9"/>
        </w:rPr>
      </w:pPr>
    </w:p>
    <w:p w14:paraId="6DE69B2D" w14:textId="768A0C30" w:rsidR="00533C0B" w:rsidRPr="00555B12" w:rsidRDefault="00533C0B" w:rsidP="00533C0B">
      <w:pPr>
        <w:spacing w:before="77"/>
        <w:ind w:left="335" w:right="295"/>
        <w:jc w:val="center"/>
        <w:rPr>
          <w:rFonts w:ascii="Arial" w:eastAsia="Arial" w:hAnsi="Arial" w:cs="Arial"/>
          <w:sz w:val="16"/>
          <w:szCs w:val="16"/>
        </w:rPr>
      </w:pPr>
      <w:r w:rsidRPr="00555B12">
        <w:rPr>
          <w:rFonts w:ascii="Arial"/>
          <w:b/>
          <w:i/>
          <w:sz w:val="16"/>
          <w:szCs w:val="18"/>
        </w:rPr>
        <w:t>Please</w:t>
      </w:r>
      <w:r w:rsidRPr="00555B12">
        <w:rPr>
          <w:rFonts w:ascii="Arial"/>
          <w:b/>
          <w:i/>
          <w:spacing w:val="-2"/>
          <w:sz w:val="16"/>
          <w:szCs w:val="18"/>
        </w:rPr>
        <w:t xml:space="preserve"> </w:t>
      </w:r>
      <w:r w:rsidRPr="00555B12">
        <w:rPr>
          <w:rFonts w:ascii="Arial"/>
          <w:b/>
          <w:i/>
          <w:sz w:val="16"/>
          <w:szCs w:val="18"/>
        </w:rPr>
        <w:t>note</w:t>
      </w:r>
      <w:r w:rsidRPr="00555B12">
        <w:rPr>
          <w:rFonts w:ascii="Arial"/>
          <w:b/>
          <w:i/>
          <w:spacing w:val="1"/>
          <w:sz w:val="16"/>
          <w:szCs w:val="18"/>
        </w:rPr>
        <w:t xml:space="preserve"> </w:t>
      </w:r>
      <w:r w:rsidRPr="00555B12">
        <w:rPr>
          <w:rFonts w:ascii="Arial"/>
          <w:b/>
          <w:i/>
          <w:spacing w:val="-1"/>
          <w:sz w:val="16"/>
          <w:szCs w:val="18"/>
        </w:rPr>
        <w:t>the</w:t>
      </w:r>
      <w:r w:rsidRPr="00555B12">
        <w:rPr>
          <w:rFonts w:ascii="Arial"/>
          <w:b/>
          <w:i/>
          <w:spacing w:val="1"/>
          <w:sz w:val="16"/>
          <w:szCs w:val="18"/>
        </w:rPr>
        <w:t xml:space="preserve"> </w:t>
      </w:r>
      <w:r w:rsidRPr="00555B12">
        <w:rPr>
          <w:rFonts w:ascii="Arial"/>
          <w:b/>
          <w:i/>
          <w:spacing w:val="-1"/>
          <w:sz w:val="16"/>
          <w:szCs w:val="18"/>
        </w:rPr>
        <w:t>following</w:t>
      </w:r>
      <w:r w:rsidRPr="00555B12">
        <w:rPr>
          <w:rFonts w:ascii="Arial"/>
          <w:b/>
          <w:i/>
          <w:sz w:val="16"/>
          <w:szCs w:val="18"/>
        </w:rPr>
        <w:t xml:space="preserve"> </w:t>
      </w:r>
      <w:r w:rsidRPr="00555B12">
        <w:rPr>
          <w:rFonts w:ascii="Arial"/>
          <w:b/>
          <w:i/>
          <w:spacing w:val="-1"/>
          <w:sz w:val="16"/>
          <w:szCs w:val="18"/>
        </w:rPr>
        <w:t>agenda</w:t>
      </w:r>
      <w:r w:rsidRPr="00555B12">
        <w:rPr>
          <w:rFonts w:ascii="Arial"/>
          <w:b/>
          <w:i/>
          <w:spacing w:val="1"/>
          <w:sz w:val="16"/>
          <w:szCs w:val="18"/>
        </w:rPr>
        <w:t xml:space="preserve"> </w:t>
      </w:r>
      <w:r w:rsidRPr="00555B12">
        <w:rPr>
          <w:rFonts w:ascii="Arial"/>
          <w:b/>
          <w:i/>
          <w:spacing w:val="-2"/>
          <w:sz w:val="16"/>
          <w:szCs w:val="18"/>
        </w:rPr>
        <w:t>is</w:t>
      </w:r>
      <w:r w:rsidRPr="00555B12">
        <w:rPr>
          <w:rFonts w:ascii="Arial"/>
          <w:b/>
          <w:i/>
          <w:spacing w:val="1"/>
          <w:sz w:val="16"/>
          <w:szCs w:val="18"/>
        </w:rPr>
        <w:t xml:space="preserve"> </w:t>
      </w:r>
      <w:r w:rsidRPr="00555B12">
        <w:rPr>
          <w:rFonts w:ascii="Arial"/>
          <w:b/>
          <w:i/>
          <w:sz w:val="16"/>
          <w:szCs w:val="18"/>
        </w:rPr>
        <w:t>for</w:t>
      </w:r>
      <w:r w:rsidRPr="00555B12">
        <w:rPr>
          <w:rFonts w:ascii="Arial"/>
          <w:b/>
          <w:i/>
          <w:spacing w:val="-1"/>
          <w:sz w:val="16"/>
          <w:szCs w:val="18"/>
        </w:rPr>
        <w:t xml:space="preserve"> reference</w:t>
      </w:r>
      <w:r w:rsidRPr="00555B12">
        <w:rPr>
          <w:rFonts w:ascii="Arial"/>
          <w:b/>
          <w:i/>
          <w:spacing w:val="1"/>
          <w:sz w:val="16"/>
          <w:szCs w:val="18"/>
        </w:rPr>
        <w:t xml:space="preserve"> </w:t>
      </w:r>
      <w:r w:rsidRPr="00555B12">
        <w:rPr>
          <w:rFonts w:ascii="Arial"/>
          <w:b/>
          <w:i/>
          <w:spacing w:val="-1"/>
          <w:sz w:val="16"/>
          <w:szCs w:val="18"/>
        </w:rPr>
        <w:t>purposes</w:t>
      </w:r>
      <w:r w:rsidRPr="00555B12">
        <w:rPr>
          <w:rFonts w:ascii="Arial"/>
          <w:b/>
          <w:i/>
          <w:spacing w:val="1"/>
          <w:sz w:val="16"/>
          <w:szCs w:val="18"/>
        </w:rPr>
        <w:t xml:space="preserve"> </w:t>
      </w:r>
      <w:r w:rsidRPr="00555B12">
        <w:rPr>
          <w:rFonts w:ascii="Arial"/>
          <w:b/>
          <w:i/>
          <w:spacing w:val="-1"/>
          <w:sz w:val="16"/>
          <w:szCs w:val="18"/>
        </w:rPr>
        <w:t>only.</w:t>
      </w:r>
      <w:r w:rsidRPr="00555B12">
        <w:rPr>
          <w:rFonts w:ascii="Arial"/>
          <w:b/>
          <w:i/>
          <w:sz w:val="16"/>
          <w:szCs w:val="18"/>
        </w:rPr>
        <w:t xml:space="preserve"> </w:t>
      </w:r>
      <w:r w:rsidRPr="00555B12">
        <w:rPr>
          <w:rFonts w:ascii="Arial"/>
          <w:b/>
          <w:i/>
          <w:spacing w:val="1"/>
          <w:sz w:val="16"/>
          <w:szCs w:val="18"/>
        </w:rPr>
        <w:t xml:space="preserve"> </w:t>
      </w:r>
      <w:r w:rsidRPr="00555B12">
        <w:rPr>
          <w:rFonts w:ascii="Arial"/>
          <w:b/>
          <w:i/>
          <w:sz w:val="16"/>
          <w:szCs w:val="18"/>
        </w:rPr>
        <w:t>To</w:t>
      </w:r>
      <w:r w:rsidRPr="00555B12">
        <w:rPr>
          <w:rFonts w:ascii="Arial"/>
          <w:b/>
          <w:i/>
          <w:spacing w:val="-2"/>
          <w:sz w:val="16"/>
          <w:szCs w:val="18"/>
        </w:rPr>
        <w:t xml:space="preserve"> </w:t>
      </w:r>
      <w:r w:rsidRPr="00555B12">
        <w:rPr>
          <w:rFonts w:ascii="Arial"/>
          <w:b/>
          <w:i/>
          <w:spacing w:val="-1"/>
          <w:sz w:val="16"/>
          <w:szCs w:val="18"/>
        </w:rPr>
        <w:t>eliminate</w:t>
      </w:r>
      <w:r w:rsidRPr="00555B12">
        <w:rPr>
          <w:rFonts w:ascii="Arial"/>
          <w:b/>
          <w:i/>
          <w:spacing w:val="-2"/>
          <w:sz w:val="16"/>
          <w:szCs w:val="18"/>
        </w:rPr>
        <w:t xml:space="preserve"> </w:t>
      </w:r>
      <w:r w:rsidRPr="00555B12">
        <w:rPr>
          <w:rFonts w:ascii="Arial"/>
          <w:b/>
          <w:i/>
          <w:spacing w:val="-1"/>
          <w:sz w:val="16"/>
          <w:szCs w:val="18"/>
        </w:rPr>
        <w:t>unnecessary</w:t>
      </w:r>
      <w:r w:rsidRPr="00555B12">
        <w:rPr>
          <w:rFonts w:ascii="Arial"/>
          <w:b/>
          <w:i/>
          <w:spacing w:val="-2"/>
          <w:sz w:val="16"/>
          <w:szCs w:val="18"/>
        </w:rPr>
        <w:t xml:space="preserve"> </w:t>
      </w:r>
      <w:r w:rsidRPr="00555B12">
        <w:rPr>
          <w:rFonts w:ascii="Arial"/>
          <w:b/>
          <w:i/>
          <w:spacing w:val="-1"/>
          <w:sz w:val="16"/>
          <w:szCs w:val="18"/>
        </w:rPr>
        <w:t>delays</w:t>
      </w:r>
      <w:r w:rsidRPr="00555B12">
        <w:rPr>
          <w:rFonts w:ascii="Arial"/>
          <w:b/>
          <w:i/>
          <w:spacing w:val="1"/>
          <w:sz w:val="16"/>
          <w:szCs w:val="18"/>
        </w:rPr>
        <w:t xml:space="preserve"> </w:t>
      </w:r>
      <w:r w:rsidRPr="00555B12">
        <w:rPr>
          <w:rFonts w:ascii="Arial"/>
          <w:b/>
          <w:i/>
          <w:sz w:val="16"/>
          <w:szCs w:val="18"/>
        </w:rPr>
        <w:t>for</w:t>
      </w:r>
      <w:r w:rsidRPr="00555B12">
        <w:rPr>
          <w:rFonts w:ascii="Arial"/>
          <w:b/>
          <w:i/>
          <w:spacing w:val="-1"/>
          <w:sz w:val="16"/>
          <w:szCs w:val="18"/>
        </w:rPr>
        <w:t xml:space="preserve"> the</w:t>
      </w:r>
      <w:r w:rsidR="00571A24" w:rsidRPr="00555B12">
        <w:rPr>
          <w:rFonts w:ascii="Arial"/>
          <w:b/>
          <w:i/>
          <w:spacing w:val="79"/>
          <w:sz w:val="16"/>
          <w:szCs w:val="18"/>
        </w:rPr>
        <w:t xml:space="preserve"> </w:t>
      </w:r>
      <w:r w:rsidRPr="00555B12">
        <w:rPr>
          <w:rFonts w:ascii="Arial"/>
          <w:b/>
          <w:i/>
          <w:sz w:val="16"/>
          <w:szCs w:val="18"/>
        </w:rPr>
        <w:t>public</w:t>
      </w:r>
      <w:r w:rsidRPr="00555B12">
        <w:rPr>
          <w:rFonts w:ascii="Arial"/>
          <w:b/>
          <w:i/>
          <w:spacing w:val="-2"/>
          <w:sz w:val="16"/>
          <w:szCs w:val="18"/>
        </w:rPr>
        <w:t xml:space="preserve"> </w:t>
      </w:r>
      <w:r w:rsidRPr="00555B12">
        <w:rPr>
          <w:rFonts w:ascii="Arial"/>
          <w:b/>
          <w:i/>
          <w:sz w:val="16"/>
          <w:szCs w:val="18"/>
        </w:rPr>
        <w:t xml:space="preserve">and </w:t>
      </w:r>
      <w:r w:rsidRPr="00555B12">
        <w:rPr>
          <w:rFonts w:ascii="Arial"/>
          <w:b/>
          <w:i/>
          <w:spacing w:val="-1"/>
          <w:sz w:val="16"/>
          <w:szCs w:val="18"/>
        </w:rPr>
        <w:t>the</w:t>
      </w:r>
      <w:r w:rsidRPr="00555B12">
        <w:rPr>
          <w:rFonts w:ascii="Arial"/>
          <w:b/>
          <w:i/>
          <w:spacing w:val="1"/>
          <w:sz w:val="16"/>
          <w:szCs w:val="18"/>
        </w:rPr>
        <w:t xml:space="preserve"> </w:t>
      </w:r>
      <w:r w:rsidRPr="00555B12">
        <w:rPr>
          <w:rFonts w:ascii="Arial"/>
          <w:b/>
          <w:i/>
          <w:spacing w:val="-1"/>
          <w:sz w:val="16"/>
          <w:szCs w:val="18"/>
        </w:rPr>
        <w:t>council,</w:t>
      </w:r>
      <w:r w:rsidRPr="00555B12">
        <w:rPr>
          <w:rFonts w:ascii="Arial"/>
          <w:b/>
          <w:i/>
          <w:spacing w:val="-2"/>
          <w:sz w:val="16"/>
          <w:szCs w:val="18"/>
        </w:rPr>
        <w:t xml:space="preserve"> </w:t>
      </w:r>
      <w:r w:rsidRPr="00555B12">
        <w:rPr>
          <w:rFonts w:ascii="Arial"/>
          <w:b/>
          <w:i/>
          <w:sz w:val="16"/>
          <w:szCs w:val="18"/>
        </w:rPr>
        <w:t>the</w:t>
      </w:r>
      <w:r w:rsidRPr="00555B12">
        <w:rPr>
          <w:rFonts w:ascii="Arial"/>
          <w:b/>
          <w:i/>
          <w:spacing w:val="1"/>
          <w:sz w:val="16"/>
          <w:szCs w:val="18"/>
        </w:rPr>
        <w:t xml:space="preserve"> </w:t>
      </w:r>
      <w:r w:rsidRPr="00555B12">
        <w:rPr>
          <w:rFonts w:ascii="Arial"/>
          <w:b/>
          <w:i/>
          <w:spacing w:val="-1"/>
          <w:sz w:val="16"/>
          <w:szCs w:val="18"/>
        </w:rPr>
        <w:t>Chair</w:t>
      </w:r>
      <w:r w:rsidR="00EA511C" w:rsidRPr="00555B12">
        <w:rPr>
          <w:rFonts w:ascii="Arial"/>
          <w:b/>
          <w:i/>
          <w:spacing w:val="-1"/>
          <w:sz w:val="16"/>
          <w:szCs w:val="18"/>
        </w:rPr>
        <w:t>s</w:t>
      </w:r>
      <w:r w:rsidRPr="00555B12">
        <w:rPr>
          <w:rFonts w:ascii="Arial"/>
          <w:b/>
          <w:i/>
          <w:spacing w:val="-1"/>
          <w:sz w:val="16"/>
          <w:szCs w:val="18"/>
        </w:rPr>
        <w:t xml:space="preserve"> </w:t>
      </w:r>
      <w:r w:rsidRPr="00555B12">
        <w:rPr>
          <w:rFonts w:ascii="Arial"/>
          <w:b/>
          <w:i/>
          <w:sz w:val="16"/>
          <w:szCs w:val="18"/>
        </w:rPr>
        <w:t xml:space="preserve">at </w:t>
      </w:r>
      <w:r w:rsidR="00EA511C" w:rsidRPr="00555B12">
        <w:rPr>
          <w:rFonts w:ascii="Arial"/>
          <w:b/>
          <w:i/>
          <w:spacing w:val="-1"/>
          <w:sz w:val="16"/>
          <w:szCs w:val="18"/>
        </w:rPr>
        <w:t>their</w:t>
      </w:r>
      <w:r w:rsidRPr="00555B12">
        <w:rPr>
          <w:rFonts w:ascii="Arial"/>
          <w:b/>
          <w:i/>
          <w:spacing w:val="1"/>
          <w:sz w:val="16"/>
          <w:szCs w:val="18"/>
        </w:rPr>
        <w:t xml:space="preserve"> </w:t>
      </w:r>
      <w:r w:rsidRPr="00555B12">
        <w:rPr>
          <w:rFonts w:ascii="Arial"/>
          <w:b/>
          <w:i/>
          <w:spacing w:val="-1"/>
          <w:sz w:val="16"/>
          <w:szCs w:val="18"/>
        </w:rPr>
        <w:t>discretion</w:t>
      </w:r>
      <w:r w:rsidRPr="00555B12">
        <w:rPr>
          <w:rFonts w:ascii="Arial"/>
          <w:b/>
          <w:i/>
          <w:spacing w:val="-2"/>
          <w:sz w:val="16"/>
          <w:szCs w:val="18"/>
        </w:rPr>
        <w:t xml:space="preserve"> </w:t>
      </w:r>
      <w:r w:rsidRPr="00555B12">
        <w:rPr>
          <w:rFonts w:ascii="Arial"/>
          <w:b/>
          <w:i/>
          <w:sz w:val="16"/>
          <w:szCs w:val="18"/>
        </w:rPr>
        <w:t>may</w:t>
      </w:r>
      <w:r w:rsidRPr="00555B12">
        <w:rPr>
          <w:rFonts w:ascii="Arial"/>
          <w:b/>
          <w:i/>
          <w:spacing w:val="-2"/>
          <w:sz w:val="16"/>
          <w:szCs w:val="18"/>
        </w:rPr>
        <w:t xml:space="preserve"> </w:t>
      </w:r>
      <w:r w:rsidRPr="00555B12">
        <w:rPr>
          <w:rFonts w:ascii="Arial"/>
          <w:b/>
          <w:i/>
          <w:spacing w:val="-1"/>
          <w:sz w:val="16"/>
          <w:szCs w:val="18"/>
        </w:rPr>
        <w:t>deviate</w:t>
      </w:r>
      <w:r w:rsidRPr="00555B12">
        <w:rPr>
          <w:rFonts w:ascii="Arial"/>
          <w:b/>
          <w:i/>
          <w:spacing w:val="1"/>
          <w:sz w:val="16"/>
          <w:szCs w:val="18"/>
        </w:rPr>
        <w:t xml:space="preserve"> </w:t>
      </w:r>
      <w:r w:rsidRPr="00555B12">
        <w:rPr>
          <w:rFonts w:ascii="Arial"/>
          <w:b/>
          <w:i/>
          <w:spacing w:val="-1"/>
          <w:sz w:val="16"/>
          <w:szCs w:val="18"/>
        </w:rPr>
        <w:t>from</w:t>
      </w:r>
      <w:r w:rsidRPr="00555B12">
        <w:rPr>
          <w:rFonts w:ascii="Arial"/>
          <w:b/>
          <w:i/>
          <w:spacing w:val="1"/>
          <w:sz w:val="16"/>
          <w:szCs w:val="18"/>
        </w:rPr>
        <w:t xml:space="preserve"> </w:t>
      </w:r>
      <w:r w:rsidRPr="00555B12">
        <w:rPr>
          <w:rFonts w:ascii="Arial"/>
          <w:b/>
          <w:i/>
          <w:sz w:val="16"/>
          <w:szCs w:val="18"/>
        </w:rPr>
        <w:t>the</w:t>
      </w:r>
      <w:r w:rsidRPr="00555B12">
        <w:rPr>
          <w:rFonts w:ascii="Arial"/>
          <w:b/>
          <w:i/>
          <w:spacing w:val="-2"/>
          <w:sz w:val="16"/>
          <w:szCs w:val="18"/>
        </w:rPr>
        <w:t xml:space="preserve"> </w:t>
      </w:r>
      <w:r w:rsidRPr="00555B12">
        <w:rPr>
          <w:rFonts w:ascii="Arial"/>
          <w:b/>
          <w:i/>
          <w:spacing w:val="-1"/>
          <w:sz w:val="16"/>
          <w:szCs w:val="18"/>
        </w:rPr>
        <w:t>published</w:t>
      </w:r>
      <w:r w:rsidRPr="00555B12">
        <w:rPr>
          <w:rFonts w:ascii="Arial"/>
          <w:b/>
          <w:i/>
          <w:spacing w:val="-2"/>
          <w:sz w:val="16"/>
          <w:szCs w:val="18"/>
        </w:rPr>
        <w:t xml:space="preserve"> </w:t>
      </w:r>
      <w:r w:rsidRPr="00555B12">
        <w:rPr>
          <w:rFonts w:ascii="Arial"/>
          <w:b/>
          <w:i/>
          <w:spacing w:val="-1"/>
          <w:sz w:val="16"/>
          <w:szCs w:val="18"/>
        </w:rPr>
        <w:t>agenda.</w:t>
      </w:r>
    </w:p>
    <w:p w14:paraId="42DC06CE" w14:textId="77777777" w:rsidR="00533C0B" w:rsidRPr="00555B12" w:rsidRDefault="00533C0B" w:rsidP="00533C0B">
      <w:pPr>
        <w:rPr>
          <w:rFonts w:ascii="Arial" w:eastAsia="Arial" w:hAnsi="Arial" w:cs="Arial"/>
          <w:b/>
          <w:bCs/>
          <w:i/>
          <w:sz w:val="16"/>
          <w:szCs w:val="16"/>
        </w:rPr>
      </w:pPr>
    </w:p>
    <w:p w14:paraId="0DFDF79D" w14:textId="6509730E" w:rsidR="00533C0B" w:rsidRPr="00555B12" w:rsidRDefault="009E68C8" w:rsidP="00571A24">
      <w:pPr>
        <w:pStyle w:val="BodyText"/>
        <w:ind w:left="1033" w:right="992"/>
        <w:jc w:val="center"/>
        <w:rPr>
          <w:sz w:val="22"/>
          <w:szCs w:val="22"/>
        </w:rPr>
      </w:pPr>
      <w:r>
        <w:rPr>
          <w:spacing w:val="-1"/>
          <w:sz w:val="22"/>
          <w:szCs w:val="22"/>
          <w:u w:val="single" w:color="000000"/>
        </w:rPr>
        <w:t>MEETING OUTLINE</w:t>
      </w:r>
    </w:p>
    <w:p w14:paraId="7FE41952" w14:textId="77777777" w:rsidR="00CD1804" w:rsidRPr="00555B12" w:rsidRDefault="00CD1804" w:rsidP="00E46867">
      <w:pPr>
        <w:rPr>
          <w:rFonts w:ascii="Arial" w:eastAsia="Arial" w:hAnsi="Arial" w:cs="Arial"/>
          <w:i/>
          <w:iCs/>
        </w:rPr>
      </w:pPr>
    </w:p>
    <w:p w14:paraId="369E2539" w14:textId="34F1F5C8" w:rsidR="00CD1804" w:rsidRPr="00543B53" w:rsidRDefault="00E46867" w:rsidP="005D6EE1">
      <w:pPr>
        <w:numPr>
          <w:ilvl w:val="0"/>
          <w:numId w:val="1"/>
        </w:numPr>
        <w:ind w:hanging="680"/>
        <w:jc w:val="left"/>
        <w:rPr>
          <w:rFonts w:ascii="Arial" w:eastAsia="Arial" w:hAnsi="Arial" w:cs="Arial"/>
        </w:rPr>
      </w:pPr>
      <w:r w:rsidRPr="00555B12">
        <w:rPr>
          <w:rFonts w:ascii="Arial" w:eastAsia="Arial" w:hAnsi="Arial" w:cs="Arial"/>
          <w:b/>
          <w:bCs/>
        </w:rPr>
        <w:t xml:space="preserve">Welcome &amp; </w:t>
      </w:r>
      <w:r w:rsidR="00CD1804" w:rsidRPr="00555B12">
        <w:rPr>
          <w:rFonts w:ascii="Arial" w:eastAsia="Arial" w:hAnsi="Arial" w:cs="Arial"/>
          <w:b/>
          <w:bCs/>
        </w:rPr>
        <w:t>Member Attendance</w:t>
      </w:r>
    </w:p>
    <w:p w14:paraId="467C8A6D" w14:textId="1F9ADBC1" w:rsidR="00543B53" w:rsidRDefault="002E3B50" w:rsidP="005D6EE1">
      <w:pPr>
        <w:ind w:left="680"/>
        <w:rPr>
          <w:rFonts w:ascii="Arial" w:eastAsia="Arial" w:hAnsi="Arial" w:cs="Arial"/>
        </w:rPr>
      </w:pPr>
      <w:r>
        <w:rPr>
          <w:rFonts w:ascii="Arial" w:eastAsia="Arial" w:hAnsi="Arial" w:cs="Arial"/>
        </w:rPr>
        <w:t xml:space="preserve">Chair &amp; </w:t>
      </w:r>
      <w:r w:rsidR="005D6EE1">
        <w:rPr>
          <w:rFonts w:ascii="Arial" w:eastAsia="Arial" w:hAnsi="Arial" w:cs="Arial"/>
        </w:rPr>
        <w:t>Secretary</w:t>
      </w:r>
    </w:p>
    <w:p w14:paraId="374E0207" w14:textId="7484B62A" w:rsidR="0063195F" w:rsidRPr="0063195F" w:rsidRDefault="0063195F" w:rsidP="0063195F">
      <w:pPr>
        <w:rPr>
          <w:rFonts w:ascii="Arial" w:eastAsia="Arial" w:hAnsi="Arial" w:cs="Arial"/>
          <w:b/>
          <w:bCs/>
        </w:rPr>
      </w:pPr>
    </w:p>
    <w:p w14:paraId="44A93449" w14:textId="77777777" w:rsidR="0063195F" w:rsidRDefault="0063195F" w:rsidP="00F814E6">
      <w:pPr>
        <w:numPr>
          <w:ilvl w:val="0"/>
          <w:numId w:val="1"/>
        </w:numPr>
        <w:ind w:hanging="630"/>
        <w:jc w:val="left"/>
        <w:rPr>
          <w:rFonts w:ascii="Arial" w:eastAsia="Arial" w:hAnsi="Arial" w:cs="Arial"/>
          <w:b/>
          <w:bCs/>
        </w:rPr>
      </w:pPr>
      <w:r>
        <w:rPr>
          <w:rFonts w:ascii="Arial" w:eastAsia="Arial" w:hAnsi="Arial" w:cs="Arial"/>
          <w:b/>
          <w:bCs/>
        </w:rPr>
        <w:t xml:space="preserve">Presentation </w:t>
      </w:r>
    </w:p>
    <w:p w14:paraId="2BD4ACF8" w14:textId="4E021AEB" w:rsidR="002E3B50" w:rsidRDefault="002E3B50" w:rsidP="0063195F">
      <w:pPr>
        <w:ind w:left="680"/>
        <w:rPr>
          <w:rFonts w:ascii="Arial" w:eastAsia="Arial" w:hAnsi="Arial" w:cs="Arial"/>
        </w:rPr>
      </w:pPr>
      <w:r>
        <w:rPr>
          <w:rFonts w:ascii="Arial" w:eastAsia="Arial" w:hAnsi="Arial" w:cs="Arial"/>
        </w:rPr>
        <w:t xml:space="preserve">Guest Speaker: </w:t>
      </w:r>
      <w:r w:rsidRPr="0063195F">
        <w:rPr>
          <w:rFonts w:ascii="Arial" w:eastAsia="Arial" w:hAnsi="Arial" w:cs="Arial"/>
        </w:rPr>
        <w:t>Martie Gillen</w:t>
      </w:r>
    </w:p>
    <w:p w14:paraId="1ECB84C9" w14:textId="52483083" w:rsidR="0063195F" w:rsidRPr="002E3B50" w:rsidRDefault="002E3B50" w:rsidP="0063195F">
      <w:pPr>
        <w:ind w:left="680"/>
        <w:rPr>
          <w:rFonts w:ascii="Arial" w:eastAsia="Arial" w:hAnsi="Arial" w:cs="Arial"/>
          <w:i/>
          <w:iCs/>
        </w:rPr>
      </w:pPr>
      <w:r w:rsidRPr="002E3B50">
        <w:rPr>
          <w:rFonts w:ascii="Arial" w:eastAsia="Arial" w:hAnsi="Arial" w:cs="Arial"/>
          <w:i/>
          <w:iCs/>
        </w:rPr>
        <w:t xml:space="preserve">Florida Youth Experiences Study (FL YES) </w:t>
      </w:r>
      <w:r w:rsidR="0063195F" w:rsidRPr="002E3B50">
        <w:rPr>
          <w:rFonts w:ascii="Arial" w:eastAsia="Arial" w:hAnsi="Arial" w:cs="Arial"/>
          <w:i/>
          <w:iCs/>
        </w:rPr>
        <w:t>Study: FICW USF IL Longitudinal Study</w:t>
      </w:r>
    </w:p>
    <w:p w14:paraId="7DE003E9" w14:textId="4D3B0BA4" w:rsidR="0063195F" w:rsidRDefault="002E3B50" w:rsidP="0063195F">
      <w:pPr>
        <w:ind w:left="680"/>
        <w:rPr>
          <w:rFonts w:ascii="Arial" w:eastAsia="Arial" w:hAnsi="Arial" w:cs="Arial"/>
          <w:i/>
          <w:iCs/>
        </w:rPr>
      </w:pPr>
      <w:r w:rsidRPr="002E3B50">
        <w:rPr>
          <w:rFonts w:ascii="Arial" w:eastAsia="Arial" w:hAnsi="Arial" w:cs="Arial"/>
          <w:i/>
          <w:iCs/>
        </w:rPr>
        <w:t>It has been well documented that youth who age out of foster care, in general, continue to face barriers and challenges in emerging adulthood that can affect their ability to achieve self-sufficiency as adults. It is largely unknown if current supports and programs are adequately preparing Florida youth to be self-sufficient adults. This is the first five-year longitudinal study of this population in Florida.</w:t>
      </w:r>
    </w:p>
    <w:p w14:paraId="4128C202" w14:textId="1C030D71" w:rsidR="00FE16D7" w:rsidRDefault="00FE16D7" w:rsidP="00FE16D7">
      <w:pPr>
        <w:pStyle w:val="ListParagraph"/>
        <w:numPr>
          <w:ilvl w:val="0"/>
          <w:numId w:val="11"/>
        </w:numPr>
        <w:rPr>
          <w:rFonts w:ascii="Arial" w:eastAsia="Arial" w:hAnsi="Arial" w:cs="Arial"/>
        </w:rPr>
      </w:pPr>
      <w:r>
        <w:rPr>
          <w:rFonts w:ascii="Arial" w:eastAsia="Arial" w:hAnsi="Arial" w:cs="Arial"/>
        </w:rPr>
        <w:t xml:space="preserve">Looking for youth – </w:t>
      </w:r>
      <w:r w:rsidRPr="00FE16D7">
        <w:rPr>
          <w:rFonts w:ascii="Arial" w:eastAsia="Arial" w:hAnsi="Arial" w:cs="Arial"/>
        </w:rPr>
        <w:t xml:space="preserve">Guidelines for participation: </w:t>
      </w:r>
    </w:p>
    <w:p w14:paraId="4DEC1055" w14:textId="6B19FF4A" w:rsidR="00FE16D7" w:rsidRDefault="00FE16D7" w:rsidP="00FE16D7">
      <w:pPr>
        <w:pStyle w:val="ListParagraph"/>
        <w:numPr>
          <w:ilvl w:val="1"/>
          <w:numId w:val="11"/>
        </w:numPr>
        <w:rPr>
          <w:rFonts w:ascii="Arial" w:eastAsia="Arial" w:hAnsi="Arial" w:cs="Arial"/>
        </w:rPr>
      </w:pPr>
      <w:r>
        <w:rPr>
          <w:rFonts w:ascii="Arial" w:eastAsia="Arial" w:hAnsi="Arial" w:cs="Arial"/>
        </w:rPr>
        <w:t>Goal is 325 youth who are 17 years of age at the time of study recruitment and who are in out-of-home care through DCF</w:t>
      </w:r>
    </w:p>
    <w:p w14:paraId="6E8CC488" w14:textId="1C3FA986" w:rsidR="00FE16D7" w:rsidRDefault="00FE16D7" w:rsidP="00FE16D7">
      <w:pPr>
        <w:pStyle w:val="ListParagraph"/>
        <w:numPr>
          <w:ilvl w:val="1"/>
          <w:numId w:val="11"/>
        </w:numPr>
        <w:rPr>
          <w:rFonts w:ascii="Arial" w:eastAsia="Arial" w:hAnsi="Arial" w:cs="Arial"/>
        </w:rPr>
      </w:pPr>
      <w:r>
        <w:rPr>
          <w:rFonts w:ascii="Arial" w:eastAsia="Arial" w:hAnsi="Arial" w:cs="Arial"/>
        </w:rPr>
        <w:t>Youth must have entered care prior to their 18</w:t>
      </w:r>
      <w:r w:rsidRPr="00FE16D7">
        <w:rPr>
          <w:rFonts w:ascii="Arial" w:eastAsia="Arial" w:hAnsi="Arial" w:cs="Arial"/>
          <w:vertAlign w:val="superscript"/>
        </w:rPr>
        <w:t>th</w:t>
      </w:r>
      <w:r>
        <w:rPr>
          <w:rFonts w:ascii="Arial" w:eastAsia="Arial" w:hAnsi="Arial" w:cs="Arial"/>
        </w:rPr>
        <w:t xml:space="preserve"> birthday</w:t>
      </w:r>
    </w:p>
    <w:p w14:paraId="3818FC90" w14:textId="37F860C8" w:rsidR="00FE16D7" w:rsidRDefault="00FE16D7" w:rsidP="00FE16D7">
      <w:pPr>
        <w:pStyle w:val="ListParagraph"/>
        <w:numPr>
          <w:ilvl w:val="1"/>
          <w:numId w:val="11"/>
        </w:numPr>
        <w:rPr>
          <w:rFonts w:ascii="Arial" w:eastAsia="Arial" w:hAnsi="Arial" w:cs="Arial"/>
        </w:rPr>
      </w:pPr>
      <w:r>
        <w:rPr>
          <w:rFonts w:ascii="Arial" w:eastAsia="Arial" w:hAnsi="Arial" w:cs="Arial"/>
        </w:rPr>
        <w:t>This will be a five-year longitudinal study</w:t>
      </w:r>
    </w:p>
    <w:p w14:paraId="0FEC6F7C" w14:textId="1223B1A4" w:rsidR="00FE16D7" w:rsidRDefault="00FE16D7" w:rsidP="00FE16D7">
      <w:pPr>
        <w:pStyle w:val="ListParagraph"/>
        <w:numPr>
          <w:ilvl w:val="1"/>
          <w:numId w:val="11"/>
        </w:numPr>
        <w:rPr>
          <w:rFonts w:ascii="Arial" w:eastAsia="Arial" w:hAnsi="Arial" w:cs="Arial"/>
        </w:rPr>
      </w:pPr>
      <w:r>
        <w:rPr>
          <w:rFonts w:ascii="Arial" w:eastAsia="Arial" w:hAnsi="Arial" w:cs="Arial"/>
        </w:rPr>
        <w:t>Refer to Dr. Martie Gillen</w:t>
      </w:r>
      <w:r w:rsidR="00964A8B">
        <w:rPr>
          <w:rFonts w:ascii="Arial" w:eastAsia="Arial" w:hAnsi="Arial" w:cs="Arial"/>
        </w:rPr>
        <w:t xml:space="preserve"> – PowerPoint and informational email will be shared with ILSAC</w:t>
      </w:r>
    </w:p>
    <w:p w14:paraId="1BCA8268" w14:textId="6B305DB7" w:rsidR="00FE16D7" w:rsidRPr="00FE16D7" w:rsidRDefault="00FE16D7" w:rsidP="00FE16D7">
      <w:pPr>
        <w:pStyle w:val="ListParagraph"/>
        <w:numPr>
          <w:ilvl w:val="0"/>
          <w:numId w:val="11"/>
        </w:numPr>
        <w:rPr>
          <w:rFonts w:ascii="Arial" w:eastAsia="Arial" w:hAnsi="Arial" w:cs="Arial"/>
        </w:rPr>
      </w:pPr>
      <w:r>
        <w:rPr>
          <w:rFonts w:ascii="Arial" w:eastAsia="Arial" w:hAnsi="Arial" w:cs="Arial"/>
        </w:rPr>
        <w:t>Purpose of the study is to elevate the voices of those with lived experience in the system. Want to see which programs are utilized, where there are gaps, and how the system can be improved. Will also develop a definition for “self-sufficiency.”</w:t>
      </w:r>
    </w:p>
    <w:p w14:paraId="477510DE" w14:textId="77777777" w:rsidR="00F814E6" w:rsidRPr="005D6EE1" w:rsidRDefault="00F814E6" w:rsidP="00F814E6">
      <w:pPr>
        <w:ind w:left="880"/>
        <w:jc w:val="right"/>
        <w:rPr>
          <w:rFonts w:ascii="Arial" w:eastAsia="Arial" w:hAnsi="Arial" w:cs="Arial"/>
        </w:rPr>
      </w:pPr>
    </w:p>
    <w:p w14:paraId="46BCB414" w14:textId="2DC762BC" w:rsidR="002E3B50" w:rsidRPr="00C2685F" w:rsidRDefault="002E3B50" w:rsidP="002E3B50">
      <w:pPr>
        <w:numPr>
          <w:ilvl w:val="0"/>
          <w:numId w:val="1"/>
        </w:numPr>
        <w:ind w:hanging="680"/>
        <w:jc w:val="left"/>
        <w:rPr>
          <w:rFonts w:ascii="Arial" w:eastAsia="Arial" w:hAnsi="Arial" w:cs="Arial"/>
        </w:rPr>
      </w:pPr>
      <w:r>
        <w:rPr>
          <w:rFonts w:ascii="Arial" w:eastAsia="Arial" w:hAnsi="Arial" w:cs="Arial"/>
          <w:b/>
          <w:bCs/>
        </w:rPr>
        <w:t>Questions / Discussion to Guest Speaker</w:t>
      </w:r>
    </w:p>
    <w:p w14:paraId="505547AB" w14:textId="737BF8CD" w:rsidR="002E3B50" w:rsidRDefault="002E3B50" w:rsidP="002E3B50">
      <w:pPr>
        <w:ind w:left="680"/>
        <w:rPr>
          <w:rFonts w:ascii="Arial" w:eastAsia="Arial" w:hAnsi="Arial" w:cs="Arial"/>
        </w:rPr>
      </w:pPr>
      <w:r w:rsidRPr="00C2685F">
        <w:rPr>
          <w:rFonts w:ascii="Arial" w:eastAsia="Arial" w:hAnsi="Arial" w:cs="Arial"/>
        </w:rPr>
        <w:t xml:space="preserve">Chair / </w:t>
      </w:r>
      <w:r>
        <w:rPr>
          <w:rFonts w:ascii="Arial" w:eastAsia="Arial" w:hAnsi="Arial" w:cs="Arial"/>
        </w:rPr>
        <w:t xml:space="preserve">Secretary </w:t>
      </w:r>
    </w:p>
    <w:p w14:paraId="72AB543E" w14:textId="0C0C0875" w:rsidR="002E3B50" w:rsidRDefault="002E3B50" w:rsidP="002E3B50">
      <w:pPr>
        <w:numPr>
          <w:ilvl w:val="1"/>
          <w:numId w:val="1"/>
        </w:numPr>
        <w:rPr>
          <w:rFonts w:ascii="Arial" w:eastAsia="Arial" w:hAnsi="Arial" w:cs="Arial"/>
        </w:rPr>
      </w:pPr>
      <w:r>
        <w:rPr>
          <w:rFonts w:ascii="Arial" w:eastAsia="Arial" w:hAnsi="Arial" w:cs="Arial"/>
        </w:rPr>
        <w:t xml:space="preserve">Rounds </w:t>
      </w:r>
    </w:p>
    <w:p w14:paraId="71DDB1DD" w14:textId="77777777" w:rsidR="002E3B50" w:rsidRDefault="002E3B50" w:rsidP="002E3B50">
      <w:pPr>
        <w:ind w:left="880"/>
        <w:jc w:val="center"/>
        <w:rPr>
          <w:rFonts w:ascii="Arial" w:eastAsia="Arial" w:hAnsi="Arial" w:cs="Arial"/>
        </w:rPr>
      </w:pPr>
    </w:p>
    <w:p w14:paraId="354C08DD" w14:textId="6E55CB35" w:rsidR="00DF0E86" w:rsidRPr="00C2685F" w:rsidRDefault="00EE5C09" w:rsidP="005D6EE1">
      <w:pPr>
        <w:numPr>
          <w:ilvl w:val="0"/>
          <w:numId w:val="1"/>
        </w:numPr>
        <w:ind w:hanging="680"/>
        <w:jc w:val="left"/>
        <w:rPr>
          <w:rFonts w:ascii="Arial" w:eastAsia="Arial" w:hAnsi="Arial" w:cs="Arial"/>
        </w:rPr>
      </w:pPr>
      <w:r>
        <w:rPr>
          <w:rFonts w:ascii="Arial" w:eastAsia="Arial" w:hAnsi="Arial" w:cs="Arial"/>
          <w:b/>
          <w:bCs/>
        </w:rPr>
        <w:t>Subcommittee Workshop Review</w:t>
      </w:r>
      <w:r w:rsidR="00F814E6">
        <w:rPr>
          <w:rFonts w:ascii="Arial" w:eastAsia="Arial" w:hAnsi="Arial" w:cs="Arial"/>
          <w:b/>
          <w:bCs/>
        </w:rPr>
        <w:t xml:space="preserve"> </w:t>
      </w:r>
    </w:p>
    <w:p w14:paraId="123EDC23" w14:textId="5E279759" w:rsidR="00C2685F" w:rsidRPr="00C2685F" w:rsidRDefault="00EE5C09" w:rsidP="00C2685F">
      <w:pPr>
        <w:ind w:left="680"/>
        <w:rPr>
          <w:rFonts w:ascii="Arial" w:eastAsia="Arial" w:hAnsi="Arial" w:cs="Arial"/>
        </w:rPr>
      </w:pPr>
      <w:r>
        <w:rPr>
          <w:rFonts w:ascii="Arial" w:eastAsia="Arial" w:hAnsi="Arial" w:cs="Arial"/>
        </w:rPr>
        <w:t xml:space="preserve">Co-Chair </w:t>
      </w:r>
    </w:p>
    <w:p w14:paraId="21CB39EA" w14:textId="583D4CC5" w:rsidR="007A447D" w:rsidRDefault="00EE5C09" w:rsidP="00F814E6">
      <w:pPr>
        <w:numPr>
          <w:ilvl w:val="1"/>
          <w:numId w:val="1"/>
        </w:numPr>
        <w:rPr>
          <w:rFonts w:ascii="Arial" w:eastAsia="Arial" w:hAnsi="Arial" w:cs="Arial"/>
        </w:rPr>
      </w:pPr>
      <w:r>
        <w:rPr>
          <w:rFonts w:ascii="Arial" w:eastAsia="Arial" w:hAnsi="Arial" w:cs="Arial"/>
        </w:rPr>
        <w:t>Sign up Team Leads &amp; Teams</w:t>
      </w:r>
    </w:p>
    <w:p w14:paraId="336167ED" w14:textId="49066A3D" w:rsidR="00070853" w:rsidRDefault="00966003" w:rsidP="00070853">
      <w:pPr>
        <w:numPr>
          <w:ilvl w:val="2"/>
          <w:numId w:val="1"/>
        </w:numPr>
        <w:rPr>
          <w:rFonts w:ascii="Arial" w:eastAsia="Arial" w:hAnsi="Arial" w:cs="Arial"/>
        </w:rPr>
      </w:pPr>
      <w:r>
        <w:rPr>
          <w:rFonts w:ascii="Arial" w:eastAsia="Arial" w:hAnsi="Arial" w:cs="Arial"/>
        </w:rPr>
        <w:t>Extended Foster Care Program</w:t>
      </w:r>
      <w:r w:rsidR="00FD7FCE">
        <w:rPr>
          <w:rFonts w:ascii="Arial" w:eastAsia="Arial" w:hAnsi="Arial" w:cs="Arial"/>
        </w:rPr>
        <w:t xml:space="preserve"> – primary focus for 2024</w:t>
      </w:r>
    </w:p>
    <w:p w14:paraId="6C87C91C" w14:textId="6B3602CF" w:rsidR="00FD5C70" w:rsidRDefault="00FD5C70" w:rsidP="00FD5C70">
      <w:pPr>
        <w:numPr>
          <w:ilvl w:val="3"/>
          <w:numId w:val="1"/>
        </w:numPr>
        <w:rPr>
          <w:rFonts w:ascii="Arial" w:eastAsia="Arial" w:hAnsi="Arial" w:cs="Arial"/>
        </w:rPr>
      </w:pPr>
      <w:r>
        <w:rPr>
          <w:rFonts w:ascii="Arial" w:eastAsia="Arial" w:hAnsi="Arial" w:cs="Arial"/>
        </w:rPr>
        <w:t>Is this program getting our young adults ready for self-sufficiency and/or PESS?</w:t>
      </w:r>
    </w:p>
    <w:p w14:paraId="270D83AC" w14:textId="281120EB" w:rsidR="0035181A" w:rsidRDefault="0035181A" w:rsidP="00FD5C70">
      <w:pPr>
        <w:numPr>
          <w:ilvl w:val="3"/>
          <w:numId w:val="1"/>
        </w:numPr>
        <w:rPr>
          <w:rFonts w:ascii="Arial" w:eastAsia="Arial" w:hAnsi="Arial" w:cs="Arial"/>
        </w:rPr>
      </w:pPr>
      <w:r>
        <w:rPr>
          <w:rFonts w:ascii="Arial" w:eastAsia="Arial" w:hAnsi="Arial" w:cs="Arial"/>
        </w:rPr>
        <w:t xml:space="preserve">What does self-sufficiency </w:t>
      </w:r>
      <w:r w:rsidR="00A96981">
        <w:rPr>
          <w:rFonts w:ascii="Arial" w:eastAsia="Arial" w:hAnsi="Arial" w:cs="Arial"/>
        </w:rPr>
        <w:t>look</w:t>
      </w:r>
      <w:r>
        <w:rPr>
          <w:rFonts w:ascii="Arial" w:eastAsia="Arial" w:hAnsi="Arial" w:cs="Arial"/>
        </w:rPr>
        <w:t xml:space="preserve"> like?</w:t>
      </w:r>
    </w:p>
    <w:p w14:paraId="13496E29" w14:textId="322B8586" w:rsidR="00A96981" w:rsidRDefault="00A96981" w:rsidP="00FD5C70">
      <w:pPr>
        <w:numPr>
          <w:ilvl w:val="3"/>
          <w:numId w:val="1"/>
        </w:numPr>
        <w:rPr>
          <w:rFonts w:ascii="Arial" w:eastAsia="Arial" w:hAnsi="Arial" w:cs="Arial"/>
        </w:rPr>
      </w:pPr>
      <w:r>
        <w:rPr>
          <w:rFonts w:ascii="Arial" w:eastAsia="Arial" w:hAnsi="Arial" w:cs="Arial"/>
        </w:rPr>
        <w:t xml:space="preserve">ILSAC </w:t>
      </w:r>
      <w:r w:rsidR="00706843">
        <w:rPr>
          <w:rFonts w:ascii="Arial" w:eastAsia="Arial" w:hAnsi="Arial" w:cs="Arial"/>
        </w:rPr>
        <w:t>revised</w:t>
      </w:r>
      <w:r>
        <w:rPr>
          <w:rFonts w:ascii="Arial" w:eastAsia="Arial" w:hAnsi="Arial" w:cs="Arial"/>
        </w:rPr>
        <w:t xml:space="preserve"> the Data Collection form to align with EFC program evaluation goals.</w:t>
      </w:r>
    </w:p>
    <w:p w14:paraId="09480791" w14:textId="06D71051" w:rsidR="00C356B8" w:rsidRPr="00070853" w:rsidRDefault="00082B93" w:rsidP="00FD5C70">
      <w:pPr>
        <w:numPr>
          <w:ilvl w:val="3"/>
          <w:numId w:val="1"/>
        </w:numPr>
        <w:rPr>
          <w:rFonts w:ascii="Arial" w:eastAsia="Arial" w:hAnsi="Arial" w:cs="Arial"/>
        </w:rPr>
      </w:pPr>
      <w:r>
        <w:rPr>
          <w:rFonts w:ascii="Arial" w:eastAsia="Arial" w:hAnsi="Arial" w:cs="Arial"/>
        </w:rPr>
        <w:t>All council members should read EFC statutes prior to the January meeting so we are all on the same page and</w:t>
      </w:r>
      <w:r w:rsidR="00A83DDB">
        <w:rPr>
          <w:rFonts w:ascii="Arial" w:eastAsia="Arial" w:hAnsi="Arial" w:cs="Arial"/>
        </w:rPr>
        <w:t xml:space="preserve"> can make meaningful recommendations.</w:t>
      </w:r>
      <w:r w:rsidR="006B6CDE">
        <w:rPr>
          <w:rFonts w:ascii="Arial" w:eastAsia="Arial" w:hAnsi="Arial" w:cs="Arial"/>
        </w:rPr>
        <w:t xml:space="preserve"> We will review statute together to ensu</w:t>
      </w:r>
      <w:r w:rsidR="00CA4C0D">
        <w:rPr>
          <w:rFonts w:ascii="Arial" w:eastAsia="Arial" w:hAnsi="Arial" w:cs="Arial"/>
        </w:rPr>
        <w:t>re we have a shared understanding.</w:t>
      </w:r>
    </w:p>
    <w:p w14:paraId="4A6563C5" w14:textId="6A64FEE0" w:rsidR="00966003" w:rsidRDefault="00966003" w:rsidP="00F812A8">
      <w:pPr>
        <w:numPr>
          <w:ilvl w:val="2"/>
          <w:numId w:val="1"/>
        </w:numPr>
        <w:rPr>
          <w:rFonts w:ascii="Arial" w:eastAsia="Arial" w:hAnsi="Arial" w:cs="Arial"/>
        </w:rPr>
      </w:pPr>
      <w:r>
        <w:rPr>
          <w:rFonts w:ascii="Arial" w:eastAsia="Arial" w:hAnsi="Arial" w:cs="Arial"/>
        </w:rPr>
        <w:t>Postscondary Education Services and Supports (PESS)</w:t>
      </w:r>
      <w:r w:rsidR="00070853">
        <w:rPr>
          <w:rFonts w:ascii="Arial" w:eastAsia="Arial" w:hAnsi="Arial" w:cs="Arial"/>
        </w:rPr>
        <w:t xml:space="preserve"> – 2025</w:t>
      </w:r>
    </w:p>
    <w:p w14:paraId="305C5517" w14:textId="20181CC3" w:rsidR="00070853" w:rsidRDefault="00070853" w:rsidP="00F812A8">
      <w:pPr>
        <w:numPr>
          <w:ilvl w:val="2"/>
          <w:numId w:val="1"/>
        </w:numPr>
        <w:rPr>
          <w:rFonts w:ascii="Arial" w:eastAsia="Arial" w:hAnsi="Arial" w:cs="Arial"/>
        </w:rPr>
      </w:pPr>
      <w:r>
        <w:rPr>
          <w:rFonts w:ascii="Arial" w:eastAsia="Arial" w:hAnsi="Arial" w:cs="Arial"/>
        </w:rPr>
        <w:t>Aftercare – 2025</w:t>
      </w:r>
    </w:p>
    <w:p w14:paraId="415C1AE2" w14:textId="1824F249" w:rsidR="00070853" w:rsidRDefault="00070853" w:rsidP="00F812A8">
      <w:pPr>
        <w:numPr>
          <w:ilvl w:val="2"/>
          <w:numId w:val="1"/>
        </w:numPr>
        <w:rPr>
          <w:rFonts w:ascii="Arial" w:eastAsia="Arial" w:hAnsi="Arial" w:cs="Arial"/>
        </w:rPr>
      </w:pPr>
      <w:r>
        <w:rPr>
          <w:rFonts w:ascii="Arial" w:eastAsia="Arial" w:hAnsi="Arial" w:cs="Arial"/>
        </w:rPr>
        <w:t>Youth Engagement</w:t>
      </w:r>
      <w:r w:rsidR="00FD7FCE">
        <w:rPr>
          <w:rFonts w:ascii="Arial" w:eastAsia="Arial" w:hAnsi="Arial" w:cs="Arial"/>
        </w:rPr>
        <w:t xml:space="preserve"> – 2025+</w:t>
      </w:r>
    </w:p>
    <w:p w14:paraId="12879F3C" w14:textId="1A49E210" w:rsidR="00070853" w:rsidRDefault="00070853" w:rsidP="00F812A8">
      <w:pPr>
        <w:numPr>
          <w:ilvl w:val="2"/>
          <w:numId w:val="1"/>
        </w:numPr>
        <w:rPr>
          <w:rFonts w:ascii="Arial" w:eastAsia="Arial" w:hAnsi="Arial" w:cs="Arial"/>
        </w:rPr>
      </w:pPr>
      <w:r>
        <w:rPr>
          <w:rFonts w:ascii="Arial" w:eastAsia="Arial" w:hAnsi="Arial" w:cs="Arial"/>
        </w:rPr>
        <w:t>IL System of Care training</w:t>
      </w:r>
      <w:r w:rsidR="00FD7FCE">
        <w:rPr>
          <w:rFonts w:ascii="Arial" w:eastAsia="Arial" w:hAnsi="Arial" w:cs="Arial"/>
        </w:rPr>
        <w:t xml:space="preserve"> – 2025+</w:t>
      </w:r>
    </w:p>
    <w:p w14:paraId="2A2322E9" w14:textId="01C13DB0" w:rsidR="00070853" w:rsidRDefault="00070853" w:rsidP="00F812A8">
      <w:pPr>
        <w:numPr>
          <w:ilvl w:val="2"/>
          <w:numId w:val="1"/>
        </w:numPr>
        <w:rPr>
          <w:rFonts w:ascii="Arial" w:eastAsia="Arial" w:hAnsi="Arial" w:cs="Arial"/>
        </w:rPr>
      </w:pPr>
      <w:r>
        <w:rPr>
          <w:rFonts w:ascii="Arial" w:eastAsia="Arial" w:hAnsi="Arial" w:cs="Arial"/>
        </w:rPr>
        <w:t>SOC T</w:t>
      </w:r>
      <w:r w:rsidR="003E516B">
        <w:rPr>
          <w:rFonts w:ascii="Arial" w:eastAsia="Arial" w:hAnsi="Arial" w:cs="Arial"/>
        </w:rPr>
        <w:t>urtle Documentation Review</w:t>
      </w:r>
      <w:r w:rsidR="00FD7FCE">
        <w:rPr>
          <w:rFonts w:ascii="Arial" w:eastAsia="Arial" w:hAnsi="Arial" w:cs="Arial"/>
        </w:rPr>
        <w:t xml:space="preserve"> – 2025+</w:t>
      </w:r>
    </w:p>
    <w:p w14:paraId="23BC77E4" w14:textId="0C06924F" w:rsidR="003E516B" w:rsidRDefault="003E516B" w:rsidP="00F812A8">
      <w:pPr>
        <w:numPr>
          <w:ilvl w:val="2"/>
          <w:numId w:val="1"/>
        </w:numPr>
        <w:rPr>
          <w:rFonts w:ascii="Arial" w:eastAsia="Arial" w:hAnsi="Arial" w:cs="Arial"/>
        </w:rPr>
      </w:pPr>
      <w:r>
        <w:rPr>
          <w:rFonts w:ascii="Arial" w:eastAsia="Arial" w:hAnsi="Arial" w:cs="Arial"/>
        </w:rPr>
        <w:t>ILSAC Infrastructure</w:t>
      </w:r>
      <w:r w:rsidR="00FD7FCE">
        <w:rPr>
          <w:rFonts w:ascii="Arial" w:eastAsia="Arial" w:hAnsi="Arial" w:cs="Arial"/>
        </w:rPr>
        <w:t xml:space="preserve"> – 2025+</w:t>
      </w:r>
    </w:p>
    <w:p w14:paraId="75FA028E" w14:textId="77777777" w:rsidR="00233AB7" w:rsidRPr="00F814E6" w:rsidRDefault="00233AB7" w:rsidP="00233AB7">
      <w:pPr>
        <w:ind w:left="520"/>
        <w:rPr>
          <w:rFonts w:ascii="Arial" w:eastAsia="Arial" w:hAnsi="Arial" w:cs="Arial"/>
        </w:rPr>
      </w:pPr>
    </w:p>
    <w:p w14:paraId="6A1C3F49" w14:textId="203B4D2B" w:rsidR="00EE5C09" w:rsidRPr="00C2685F" w:rsidRDefault="00EE5C09" w:rsidP="00EE5C09">
      <w:pPr>
        <w:numPr>
          <w:ilvl w:val="0"/>
          <w:numId w:val="1"/>
        </w:numPr>
        <w:ind w:hanging="680"/>
        <w:jc w:val="left"/>
        <w:rPr>
          <w:rFonts w:ascii="Arial" w:eastAsia="Arial" w:hAnsi="Arial" w:cs="Arial"/>
        </w:rPr>
      </w:pPr>
      <w:r>
        <w:rPr>
          <w:rFonts w:ascii="Arial" w:eastAsia="Arial" w:hAnsi="Arial" w:cs="Arial"/>
          <w:b/>
          <w:bCs/>
        </w:rPr>
        <w:t xml:space="preserve">Calendar of Activities &amp; Workshop Schedule Review </w:t>
      </w:r>
    </w:p>
    <w:p w14:paraId="58B4CDE0" w14:textId="7041760E" w:rsidR="00EE5C09" w:rsidRPr="00C2685F" w:rsidRDefault="00EE5C09" w:rsidP="00EE5C09">
      <w:pPr>
        <w:ind w:left="680"/>
        <w:rPr>
          <w:rFonts w:ascii="Arial" w:eastAsia="Arial" w:hAnsi="Arial" w:cs="Arial"/>
        </w:rPr>
      </w:pPr>
      <w:r>
        <w:rPr>
          <w:rFonts w:ascii="Arial" w:eastAsia="Arial" w:hAnsi="Arial" w:cs="Arial"/>
        </w:rPr>
        <w:t xml:space="preserve">Chair </w:t>
      </w:r>
    </w:p>
    <w:p w14:paraId="76B11AA7" w14:textId="77777777" w:rsidR="00EE5C09" w:rsidRPr="00F814E6" w:rsidRDefault="00EE5C09" w:rsidP="00EE5C09">
      <w:pPr>
        <w:rPr>
          <w:rFonts w:ascii="Arial" w:eastAsia="Arial" w:hAnsi="Arial" w:cs="Arial"/>
        </w:rPr>
      </w:pPr>
    </w:p>
    <w:p w14:paraId="3EC589D5" w14:textId="29F02614" w:rsidR="00EE5C09" w:rsidRPr="00C2685F" w:rsidRDefault="00EE5C09" w:rsidP="00EE5C09">
      <w:pPr>
        <w:numPr>
          <w:ilvl w:val="0"/>
          <w:numId w:val="1"/>
        </w:numPr>
        <w:ind w:hanging="680"/>
        <w:jc w:val="left"/>
        <w:rPr>
          <w:rFonts w:ascii="Arial" w:eastAsia="Arial" w:hAnsi="Arial" w:cs="Arial"/>
        </w:rPr>
      </w:pPr>
      <w:r>
        <w:rPr>
          <w:rFonts w:ascii="Arial" w:eastAsia="Arial" w:hAnsi="Arial" w:cs="Arial"/>
          <w:b/>
          <w:bCs/>
        </w:rPr>
        <w:t xml:space="preserve">CBC Data Collection Form Review </w:t>
      </w:r>
      <w:r w:rsidR="00835D5E">
        <w:rPr>
          <w:rFonts w:ascii="Arial" w:eastAsia="Arial" w:hAnsi="Arial" w:cs="Arial"/>
          <w:b/>
          <w:bCs/>
        </w:rPr>
        <w:t>&amp; Finalize</w:t>
      </w:r>
    </w:p>
    <w:p w14:paraId="17BB1A90" w14:textId="79B29D59" w:rsidR="002E3B50" w:rsidRDefault="00EE5C09" w:rsidP="00EE5C09">
      <w:pPr>
        <w:ind w:left="680"/>
        <w:rPr>
          <w:rFonts w:ascii="Arial" w:eastAsia="Arial" w:hAnsi="Arial" w:cs="Arial"/>
        </w:rPr>
      </w:pPr>
      <w:r>
        <w:rPr>
          <w:rFonts w:ascii="Arial" w:eastAsia="Arial" w:hAnsi="Arial" w:cs="Arial"/>
        </w:rPr>
        <w:t xml:space="preserve">Chair </w:t>
      </w:r>
    </w:p>
    <w:p w14:paraId="6021F076" w14:textId="77777777" w:rsidR="00496C8E" w:rsidRDefault="00496C8E" w:rsidP="00EE5C09">
      <w:pPr>
        <w:ind w:left="680"/>
        <w:rPr>
          <w:rFonts w:ascii="Arial" w:eastAsia="Arial" w:hAnsi="Arial" w:cs="Arial"/>
        </w:rPr>
      </w:pPr>
    </w:p>
    <w:p w14:paraId="19ABC23E" w14:textId="3716A3B1" w:rsidR="00496C8E" w:rsidRDefault="00496C8E" w:rsidP="00EE5C09">
      <w:pPr>
        <w:ind w:left="680"/>
        <w:rPr>
          <w:rFonts w:ascii="Arial" w:eastAsia="Arial" w:hAnsi="Arial" w:cs="Arial"/>
        </w:rPr>
      </w:pPr>
      <w:r>
        <w:rPr>
          <w:rFonts w:ascii="Arial" w:eastAsia="Arial" w:hAnsi="Arial" w:cs="Arial"/>
        </w:rPr>
        <w:t>ILSAC consented to the final revised CBC Data Collection Form.</w:t>
      </w:r>
    </w:p>
    <w:p w14:paraId="4F4C1A30" w14:textId="77777777" w:rsidR="00424B8A" w:rsidRPr="00233AB7" w:rsidRDefault="00424B8A" w:rsidP="00EE5C09">
      <w:pPr>
        <w:ind w:left="680"/>
        <w:rPr>
          <w:rFonts w:ascii="Arial" w:eastAsia="Arial" w:hAnsi="Arial" w:cs="Arial"/>
        </w:rPr>
      </w:pPr>
    </w:p>
    <w:p w14:paraId="65A7415C" w14:textId="106CACC4" w:rsidR="00424B8A" w:rsidRPr="00C2685F" w:rsidRDefault="00424B8A" w:rsidP="00424B8A">
      <w:pPr>
        <w:numPr>
          <w:ilvl w:val="0"/>
          <w:numId w:val="1"/>
        </w:numPr>
        <w:ind w:hanging="680"/>
        <w:jc w:val="left"/>
        <w:rPr>
          <w:rFonts w:ascii="Arial" w:eastAsia="Arial" w:hAnsi="Arial" w:cs="Arial"/>
        </w:rPr>
      </w:pPr>
      <w:r>
        <w:rPr>
          <w:rFonts w:ascii="Arial" w:eastAsia="Arial" w:hAnsi="Arial" w:cs="Arial"/>
          <w:b/>
          <w:bCs/>
        </w:rPr>
        <w:t>Council Elections</w:t>
      </w:r>
    </w:p>
    <w:p w14:paraId="5C834B6C" w14:textId="5ECD3431" w:rsidR="00424B8A" w:rsidRDefault="00424B8A" w:rsidP="00424B8A">
      <w:pPr>
        <w:ind w:left="680"/>
        <w:rPr>
          <w:rFonts w:ascii="Arial" w:eastAsia="Arial" w:hAnsi="Arial" w:cs="Arial"/>
        </w:rPr>
      </w:pPr>
      <w:r>
        <w:rPr>
          <w:rFonts w:ascii="Arial" w:eastAsia="Arial" w:hAnsi="Arial" w:cs="Arial"/>
        </w:rPr>
        <w:t>Co-Chair &amp; Secretary</w:t>
      </w:r>
    </w:p>
    <w:p w14:paraId="366A560B" w14:textId="77777777" w:rsidR="00FA6F46" w:rsidRDefault="00FA6F46" w:rsidP="00424B8A">
      <w:pPr>
        <w:ind w:left="680"/>
        <w:rPr>
          <w:rFonts w:ascii="Arial" w:eastAsia="Arial" w:hAnsi="Arial" w:cs="Arial"/>
        </w:rPr>
      </w:pPr>
    </w:p>
    <w:p w14:paraId="2B0C68B5" w14:textId="4C8E2A6B" w:rsidR="00424B8A" w:rsidRPr="00FA6F46" w:rsidRDefault="00424B8A" w:rsidP="00FA6F46">
      <w:pPr>
        <w:pStyle w:val="ListParagraph"/>
        <w:numPr>
          <w:ilvl w:val="0"/>
          <w:numId w:val="12"/>
        </w:numPr>
        <w:rPr>
          <w:rFonts w:ascii="Arial" w:eastAsia="Arial" w:hAnsi="Arial" w:cs="Arial"/>
        </w:rPr>
      </w:pPr>
      <w:r w:rsidRPr="00FA6F46">
        <w:rPr>
          <w:rFonts w:ascii="Arial" w:eastAsia="Arial" w:hAnsi="Arial" w:cs="Arial"/>
        </w:rPr>
        <w:t>Ginger has termed out and a new chair needs to be elected to take over.</w:t>
      </w:r>
    </w:p>
    <w:p w14:paraId="463D920B" w14:textId="293C6411" w:rsidR="00FA6F46" w:rsidRDefault="00424B8A" w:rsidP="00FA6F46">
      <w:pPr>
        <w:pStyle w:val="ListParagraph"/>
        <w:numPr>
          <w:ilvl w:val="1"/>
          <w:numId w:val="12"/>
        </w:numPr>
        <w:rPr>
          <w:rFonts w:ascii="Arial" w:eastAsia="Arial" w:hAnsi="Arial" w:cs="Arial"/>
        </w:rPr>
      </w:pPr>
      <w:r w:rsidRPr="00FA6F46">
        <w:rPr>
          <w:rFonts w:ascii="Arial" w:eastAsia="Arial" w:hAnsi="Arial" w:cs="Arial"/>
        </w:rPr>
        <w:t>Ginger will</w:t>
      </w:r>
      <w:r w:rsidR="00FA6F46">
        <w:rPr>
          <w:rFonts w:ascii="Arial" w:eastAsia="Arial" w:hAnsi="Arial" w:cs="Arial"/>
        </w:rPr>
        <w:t xml:space="preserve"> still</w:t>
      </w:r>
      <w:r w:rsidRPr="00FA6F46">
        <w:rPr>
          <w:rFonts w:ascii="Arial" w:eastAsia="Arial" w:hAnsi="Arial" w:cs="Arial"/>
        </w:rPr>
        <w:t xml:space="preserve"> conduct the onboarding and vision setting presentation in January &amp; assist in training new officer(s).</w:t>
      </w:r>
    </w:p>
    <w:p w14:paraId="499DCD6B" w14:textId="073BB394" w:rsidR="00FA6F46" w:rsidRPr="00FA6F46" w:rsidRDefault="00FA6F46" w:rsidP="00FA6F46">
      <w:pPr>
        <w:pStyle w:val="ListParagraph"/>
        <w:numPr>
          <w:ilvl w:val="0"/>
          <w:numId w:val="12"/>
        </w:numPr>
        <w:rPr>
          <w:rFonts w:ascii="Arial" w:eastAsia="Arial" w:hAnsi="Arial" w:cs="Arial"/>
        </w:rPr>
      </w:pPr>
      <w:r>
        <w:rPr>
          <w:rFonts w:ascii="Arial" w:eastAsia="Arial" w:hAnsi="Arial" w:cs="Arial"/>
        </w:rPr>
        <w:t xml:space="preserve">Morgan will be resigning from ILSAC so the Secretary position </w:t>
      </w:r>
      <w:r w:rsidR="007148A9">
        <w:rPr>
          <w:rFonts w:ascii="Arial" w:eastAsia="Arial" w:hAnsi="Arial" w:cs="Arial"/>
        </w:rPr>
        <w:t>will need to be filled.</w:t>
      </w:r>
    </w:p>
    <w:p w14:paraId="5834EDC1" w14:textId="75390B09" w:rsidR="00986485" w:rsidRPr="00FA6F46" w:rsidRDefault="00177901" w:rsidP="00FA6F46">
      <w:pPr>
        <w:pStyle w:val="ListParagraph"/>
        <w:numPr>
          <w:ilvl w:val="0"/>
          <w:numId w:val="12"/>
        </w:numPr>
        <w:rPr>
          <w:rFonts w:ascii="Arial" w:eastAsia="Arial" w:hAnsi="Arial" w:cs="Arial"/>
        </w:rPr>
      </w:pPr>
      <w:r w:rsidRPr="00FA6F46">
        <w:rPr>
          <w:rFonts w:ascii="Arial" w:eastAsia="Arial" w:hAnsi="Arial" w:cs="Arial"/>
        </w:rPr>
        <w:t xml:space="preserve">Here is the current roster of committee members </w:t>
      </w:r>
      <w:r w:rsidR="00140246" w:rsidRPr="00FA6F46">
        <w:rPr>
          <w:rFonts w:ascii="Arial" w:eastAsia="Arial" w:hAnsi="Arial" w:cs="Arial"/>
        </w:rPr>
        <w:t>who can receive</w:t>
      </w:r>
      <w:r w:rsidRPr="00FA6F46">
        <w:rPr>
          <w:rFonts w:ascii="Arial" w:eastAsia="Arial" w:hAnsi="Arial" w:cs="Arial"/>
        </w:rPr>
        <w:t xml:space="preserve"> Chair</w:t>
      </w:r>
      <w:r w:rsidR="00140246" w:rsidRPr="00FA6F46">
        <w:rPr>
          <w:rFonts w:ascii="Arial" w:eastAsia="Arial" w:hAnsi="Arial" w:cs="Arial"/>
        </w:rPr>
        <w:t>, Co-Chair,</w:t>
      </w:r>
      <w:r w:rsidRPr="00FA6F46">
        <w:rPr>
          <w:rFonts w:ascii="Arial" w:eastAsia="Arial" w:hAnsi="Arial" w:cs="Arial"/>
        </w:rPr>
        <w:t xml:space="preserve"> &amp; Secretary nominations. Please send your nominations to Ginger via email and copy Cal and Eric:</w:t>
      </w:r>
    </w:p>
    <w:p w14:paraId="6DC23D68" w14:textId="77777777" w:rsidR="00177901" w:rsidRDefault="00177901" w:rsidP="00424B8A">
      <w:pPr>
        <w:ind w:left="680"/>
        <w:rPr>
          <w:rFonts w:ascii="Arial" w:eastAsia="Arial" w:hAnsi="Arial" w:cs="Arial"/>
        </w:rPr>
      </w:pPr>
    </w:p>
    <w:tbl>
      <w:tblPr>
        <w:tblStyle w:val="TableGrid"/>
        <w:tblW w:w="0" w:type="auto"/>
        <w:tblInd w:w="680" w:type="dxa"/>
        <w:tblLook w:val="04A0" w:firstRow="1" w:lastRow="0" w:firstColumn="1" w:lastColumn="0" w:noHBand="0" w:noVBand="1"/>
      </w:tblPr>
      <w:tblGrid>
        <w:gridCol w:w="1428"/>
        <w:gridCol w:w="1524"/>
        <w:gridCol w:w="3721"/>
        <w:gridCol w:w="912"/>
        <w:gridCol w:w="1085"/>
      </w:tblGrid>
      <w:tr w:rsidR="00B038AE" w14:paraId="6668B1A4" w14:textId="77777777" w:rsidTr="006B546D">
        <w:tc>
          <w:tcPr>
            <w:tcW w:w="1428" w:type="dxa"/>
            <w:tcBorders>
              <w:top w:val="single" w:sz="4" w:space="0" w:color="auto"/>
              <w:left w:val="single" w:sz="4" w:space="0" w:color="auto"/>
              <w:bottom w:val="single" w:sz="4" w:space="0" w:color="auto"/>
              <w:right w:val="single" w:sz="4" w:space="0" w:color="auto"/>
            </w:tcBorders>
            <w:shd w:val="clear" w:color="auto" w:fill="auto"/>
            <w:vAlign w:val="bottom"/>
          </w:tcPr>
          <w:p w14:paraId="1E5B896A" w14:textId="1A500457" w:rsidR="00B038AE" w:rsidRPr="00B038AE" w:rsidRDefault="00B038AE" w:rsidP="00B038AE">
            <w:pPr>
              <w:rPr>
                <w:rFonts w:ascii="Arial" w:eastAsia="Arial" w:hAnsi="Arial" w:cs="Arial"/>
              </w:rPr>
            </w:pPr>
            <w:r w:rsidRPr="00B038AE">
              <w:rPr>
                <w:rFonts w:ascii="Arial" w:hAnsi="Arial" w:cs="Arial"/>
                <w:color w:val="000000"/>
              </w:rPr>
              <w:t>Adam Briggs</w:t>
            </w:r>
          </w:p>
        </w:tc>
        <w:tc>
          <w:tcPr>
            <w:tcW w:w="1524" w:type="dxa"/>
            <w:tcBorders>
              <w:top w:val="single" w:sz="4" w:space="0" w:color="auto"/>
              <w:left w:val="nil"/>
              <w:bottom w:val="single" w:sz="4" w:space="0" w:color="auto"/>
              <w:right w:val="single" w:sz="4" w:space="0" w:color="auto"/>
            </w:tcBorders>
            <w:shd w:val="clear" w:color="000000" w:fill="FFFFFF"/>
            <w:vAlign w:val="bottom"/>
          </w:tcPr>
          <w:p w14:paraId="38B361BA" w14:textId="0AC34AEF" w:rsidR="00B038AE" w:rsidRPr="00B038AE" w:rsidRDefault="00B038AE" w:rsidP="00B038AE">
            <w:pPr>
              <w:rPr>
                <w:rFonts w:ascii="Arial" w:eastAsia="Arial" w:hAnsi="Arial" w:cs="Arial"/>
              </w:rPr>
            </w:pPr>
            <w:r w:rsidRPr="00B038AE">
              <w:rPr>
                <w:rFonts w:ascii="Arial" w:hAnsi="Arial" w:cs="Arial"/>
                <w:color w:val="000000"/>
              </w:rPr>
              <w:t>CareerSource Inc</w:t>
            </w:r>
          </w:p>
        </w:tc>
        <w:tc>
          <w:tcPr>
            <w:tcW w:w="3721" w:type="dxa"/>
            <w:tcBorders>
              <w:top w:val="single" w:sz="4" w:space="0" w:color="auto"/>
              <w:left w:val="nil"/>
              <w:bottom w:val="single" w:sz="4" w:space="0" w:color="auto"/>
              <w:right w:val="single" w:sz="4" w:space="0" w:color="auto"/>
            </w:tcBorders>
            <w:shd w:val="clear" w:color="000000" w:fill="FFFFFF"/>
            <w:vAlign w:val="bottom"/>
          </w:tcPr>
          <w:p w14:paraId="54B8FB94" w14:textId="011E77B0" w:rsidR="00B038AE" w:rsidRPr="00B038AE" w:rsidRDefault="00B038AE" w:rsidP="00B038AE">
            <w:pPr>
              <w:rPr>
                <w:rFonts w:ascii="Arial" w:eastAsia="Arial" w:hAnsi="Arial" w:cs="Arial"/>
              </w:rPr>
            </w:pPr>
            <w:r w:rsidRPr="00B038AE">
              <w:rPr>
                <w:rFonts w:ascii="Arial" w:hAnsi="Arial" w:cs="Arial"/>
                <w:color w:val="4472C4"/>
                <w:u w:val="single"/>
              </w:rPr>
              <w:t>abriggs@careersourceflorida.com</w:t>
            </w:r>
          </w:p>
        </w:tc>
        <w:tc>
          <w:tcPr>
            <w:tcW w:w="912" w:type="dxa"/>
            <w:tcBorders>
              <w:top w:val="single" w:sz="4" w:space="0" w:color="auto"/>
              <w:left w:val="nil"/>
              <w:bottom w:val="single" w:sz="4" w:space="0" w:color="auto"/>
              <w:right w:val="single" w:sz="4" w:space="0" w:color="auto"/>
            </w:tcBorders>
            <w:shd w:val="clear" w:color="000000" w:fill="FFFFFF"/>
            <w:vAlign w:val="bottom"/>
          </w:tcPr>
          <w:p w14:paraId="579842E4" w14:textId="08E24BA5"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single" w:sz="4" w:space="0" w:color="auto"/>
              <w:left w:val="nil"/>
              <w:bottom w:val="single" w:sz="4" w:space="0" w:color="auto"/>
              <w:right w:val="single" w:sz="4" w:space="0" w:color="auto"/>
            </w:tcBorders>
            <w:shd w:val="clear" w:color="000000" w:fill="FFFFFF"/>
            <w:vAlign w:val="bottom"/>
          </w:tcPr>
          <w:p w14:paraId="074B14C6" w14:textId="6C7CAEF7"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4F3E1AC0"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5973C5E1" w14:textId="06511DA7" w:rsidR="00B038AE" w:rsidRPr="00B038AE" w:rsidRDefault="00B038AE" w:rsidP="00B038AE">
            <w:pPr>
              <w:rPr>
                <w:rFonts w:ascii="Arial" w:eastAsia="Arial" w:hAnsi="Arial" w:cs="Arial"/>
              </w:rPr>
            </w:pPr>
            <w:r w:rsidRPr="00B038AE">
              <w:rPr>
                <w:rFonts w:ascii="Arial" w:hAnsi="Arial" w:cs="Arial"/>
                <w:color w:val="000000"/>
              </w:rPr>
              <w:t>Alison Fulford</w:t>
            </w:r>
          </w:p>
        </w:tc>
        <w:tc>
          <w:tcPr>
            <w:tcW w:w="1524" w:type="dxa"/>
            <w:tcBorders>
              <w:top w:val="nil"/>
              <w:left w:val="nil"/>
              <w:bottom w:val="single" w:sz="4" w:space="0" w:color="auto"/>
              <w:right w:val="single" w:sz="4" w:space="0" w:color="auto"/>
            </w:tcBorders>
            <w:shd w:val="clear" w:color="000000" w:fill="FFFFFF"/>
            <w:vAlign w:val="bottom"/>
          </w:tcPr>
          <w:p w14:paraId="497B38C1" w14:textId="70EB385A" w:rsidR="00B038AE" w:rsidRPr="00B038AE" w:rsidRDefault="00B038AE" w:rsidP="00B038AE">
            <w:pPr>
              <w:rPr>
                <w:rFonts w:ascii="Arial" w:eastAsia="Arial" w:hAnsi="Arial" w:cs="Arial"/>
              </w:rPr>
            </w:pPr>
            <w:r w:rsidRPr="00B038AE">
              <w:rPr>
                <w:rFonts w:ascii="Arial" w:hAnsi="Arial" w:cs="Arial"/>
                <w:color w:val="000000"/>
              </w:rPr>
              <w:t>Department of Juvenile Justice</w:t>
            </w:r>
          </w:p>
        </w:tc>
        <w:tc>
          <w:tcPr>
            <w:tcW w:w="3721" w:type="dxa"/>
            <w:tcBorders>
              <w:top w:val="nil"/>
              <w:left w:val="nil"/>
              <w:bottom w:val="single" w:sz="4" w:space="0" w:color="auto"/>
              <w:right w:val="single" w:sz="4" w:space="0" w:color="auto"/>
            </w:tcBorders>
            <w:shd w:val="clear" w:color="000000" w:fill="FFFFFF"/>
            <w:vAlign w:val="bottom"/>
          </w:tcPr>
          <w:p w14:paraId="173D3329" w14:textId="0ADDC6BD" w:rsidR="00B038AE" w:rsidRPr="00B038AE" w:rsidRDefault="00B038AE" w:rsidP="00B038AE">
            <w:pPr>
              <w:rPr>
                <w:rFonts w:ascii="Arial" w:eastAsia="Arial" w:hAnsi="Arial" w:cs="Arial"/>
              </w:rPr>
            </w:pPr>
            <w:hyperlink r:id="rId7" w:history="1">
              <w:r w:rsidRPr="00B038AE">
                <w:rPr>
                  <w:rStyle w:val="Hyperlink"/>
                  <w:rFonts w:ascii="Arial" w:hAnsi="Arial" w:cs="Arial"/>
                </w:rPr>
                <w:t>Alison.fulford@fldjj.gov</w:t>
              </w:r>
            </w:hyperlink>
          </w:p>
        </w:tc>
        <w:tc>
          <w:tcPr>
            <w:tcW w:w="912" w:type="dxa"/>
            <w:tcBorders>
              <w:top w:val="nil"/>
              <w:left w:val="nil"/>
              <w:bottom w:val="single" w:sz="4" w:space="0" w:color="auto"/>
              <w:right w:val="single" w:sz="4" w:space="0" w:color="auto"/>
            </w:tcBorders>
            <w:shd w:val="clear" w:color="000000" w:fill="FFFFFF"/>
            <w:vAlign w:val="bottom"/>
          </w:tcPr>
          <w:p w14:paraId="21E066B7" w14:textId="791E05D1"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38D14483" w14:textId="0FD215DE"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4E6B4576"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72C694A7" w14:textId="7AEE693C" w:rsidR="00B038AE" w:rsidRPr="00B038AE" w:rsidRDefault="00B038AE" w:rsidP="00B038AE">
            <w:pPr>
              <w:rPr>
                <w:rFonts w:ascii="Arial" w:eastAsia="Arial" w:hAnsi="Arial" w:cs="Arial"/>
              </w:rPr>
            </w:pPr>
            <w:r w:rsidRPr="00B038AE">
              <w:rPr>
                <w:rFonts w:ascii="Arial" w:hAnsi="Arial" w:cs="Arial"/>
                <w:color w:val="000000"/>
              </w:rPr>
              <w:t>Christine Frederick</w:t>
            </w:r>
          </w:p>
        </w:tc>
        <w:tc>
          <w:tcPr>
            <w:tcW w:w="1524" w:type="dxa"/>
            <w:tcBorders>
              <w:top w:val="nil"/>
              <w:left w:val="nil"/>
              <w:bottom w:val="single" w:sz="4" w:space="0" w:color="auto"/>
              <w:right w:val="single" w:sz="4" w:space="0" w:color="auto"/>
            </w:tcBorders>
            <w:shd w:val="clear" w:color="auto" w:fill="auto"/>
            <w:vAlign w:val="bottom"/>
          </w:tcPr>
          <w:p w14:paraId="4741B3E8" w14:textId="27482B78" w:rsidR="00B038AE" w:rsidRPr="00B038AE" w:rsidRDefault="00B038AE" w:rsidP="00B038AE">
            <w:pPr>
              <w:rPr>
                <w:rFonts w:ascii="Arial" w:eastAsia="Arial" w:hAnsi="Arial" w:cs="Arial"/>
              </w:rPr>
            </w:pPr>
            <w:r w:rsidRPr="00B038AE">
              <w:rPr>
                <w:rFonts w:ascii="Arial" w:hAnsi="Arial" w:cs="Arial"/>
                <w:color w:val="000000"/>
              </w:rPr>
              <w:t>FLITE Center</w:t>
            </w:r>
          </w:p>
        </w:tc>
        <w:tc>
          <w:tcPr>
            <w:tcW w:w="3721" w:type="dxa"/>
            <w:tcBorders>
              <w:top w:val="nil"/>
              <w:left w:val="nil"/>
              <w:bottom w:val="single" w:sz="4" w:space="0" w:color="auto"/>
              <w:right w:val="single" w:sz="4" w:space="0" w:color="auto"/>
            </w:tcBorders>
            <w:shd w:val="clear" w:color="000000" w:fill="FFFFFF"/>
            <w:vAlign w:val="bottom"/>
          </w:tcPr>
          <w:p w14:paraId="3E9F966F" w14:textId="16B85A10" w:rsidR="00B038AE" w:rsidRPr="00B038AE" w:rsidRDefault="00B038AE" w:rsidP="00B038AE">
            <w:pPr>
              <w:rPr>
                <w:rFonts w:ascii="Arial" w:eastAsia="Arial" w:hAnsi="Arial" w:cs="Arial"/>
              </w:rPr>
            </w:pPr>
            <w:hyperlink r:id="rId8" w:history="1">
              <w:r w:rsidRPr="00B038AE">
                <w:rPr>
                  <w:rStyle w:val="Hyperlink"/>
                  <w:rFonts w:ascii="Arial" w:hAnsi="Arial" w:cs="Arial"/>
                  <w:color w:val="4472C4"/>
                </w:rPr>
                <w:t>christine@flitecenter.org</w:t>
              </w:r>
            </w:hyperlink>
          </w:p>
        </w:tc>
        <w:tc>
          <w:tcPr>
            <w:tcW w:w="912" w:type="dxa"/>
            <w:tcBorders>
              <w:top w:val="nil"/>
              <w:left w:val="nil"/>
              <w:bottom w:val="single" w:sz="4" w:space="0" w:color="auto"/>
              <w:right w:val="single" w:sz="4" w:space="0" w:color="auto"/>
            </w:tcBorders>
            <w:shd w:val="clear" w:color="000000" w:fill="FFFFFF"/>
            <w:vAlign w:val="bottom"/>
          </w:tcPr>
          <w:p w14:paraId="0B5B0149" w14:textId="3963C585"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3D4D02A5" w14:textId="439D5183"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6E68CFA1"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0454B1B0" w14:textId="054CF266" w:rsidR="00B038AE" w:rsidRPr="00B038AE" w:rsidRDefault="00B038AE" w:rsidP="00B038AE">
            <w:pPr>
              <w:rPr>
                <w:rFonts w:ascii="Arial" w:eastAsia="Arial" w:hAnsi="Arial" w:cs="Arial"/>
              </w:rPr>
            </w:pPr>
            <w:r w:rsidRPr="00B038AE">
              <w:rPr>
                <w:rFonts w:ascii="Arial" w:hAnsi="Arial" w:cs="Arial"/>
                <w:color w:val="000000"/>
              </w:rPr>
              <w:t>Demarco Mott</w:t>
            </w:r>
          </w:p>
        </w:tc>
        <w:tc>
          <w:tcPr>
            <w:tcW w:w="1524" w:type="dxa"/>
            <w:tcBorders>
              <w:top w:val="nil"/>
              <w:left w:val="nil"/>
              <w:bottom w:val="single" w:sz="4" w:space="0" w:color="auto"/>
              <w:right w:val="single" w:sz="4" w:space="0" w:color="auto"/>
            </w:tcBorders>
            <w:shd w:val="clear" w:color="000000" w:fill="FFFFFF"/>
            <w:vAlign w:val="bottom"/>
          </w:tcPr>
          <w:p w14:paraId="40315D0B" w14:textId="73FBE46E" w:rsidR="00B038AE" w:rsidRPr="00B038AE" w:rsidRDefault="00B038AE" w:rsidP="00B038AE">
            <w:pPr>
              <w:rPr>
                <w:rFonts w:ascii="Arial" w:eastAsia="Arial" w:hAnsi="Arial" w:cs="Arial"/>
              </w:rPr>
            </w:pPr>
            <w:r w:rsidRPr="00B038AE">
              <w:rPr>
                <w:rFonts w:ascii="Arial" w:hAnsi="Arial" w:cs="Arial"/>
                <w:color w:val="000000"/>
              </w:rPr>
              <w:t>Youth with lived experienced (PESS)</w:t>
            </w:r>
          </w:p>
        </w:tc>
        <w:tc>
          <w:tcPr>
            <w:tcW w:w="3721" w:type="dxa"/>
            <w:tcBorders>
              <w:top w:val="nil"/>
              <w:left w:val="nil"/>
              <w:bottom w:val="single" w:sz="4" w:space="0" w:color="auto"/>
              <w:right w:val="single" w:sz="4" w:space="0" w:color="auto"/>
            </w:tcBorders>
            <w:shd w:val="clear" w:color="000000" w:fill="FFFFFF"/>
            <w:vAlign w:val="bottom"/>
          </w:tcPr>
          <w:p w14:paraId="40CB3A00" w14:textId="217744B4" w:rsidR="00B038AE" w:rsidRPr="00B038AE" w:rsidRDefault="00B038AE" w:rsidP="00B038AE">
            <w:pPr>
              <w:rPr>
                <w:rFonts w:ascii="Arial" w:eastAsia="Arial" w:hAnsi="Arial" w:cs="Arial"/>
              </w:rPr>
            </w:pPr>
            <w:hyperlink r:id="rId9" w:history="1">
              <w:r w:rsidRPr="00B038AE">
                <w:rPr>
                  <w:rStyle w:val="Hyperlink"/>
                  <w:rFonts w:ascii="Arial" w:hAnsi="Arial" w:cs="Arial"/>
                  <w:color w:val="4472C4"/>
                </w:rPr>
                <w:t>Demarco_dee@hotmail.com</w:t>
              </w:r>
            </w:hyperlink>
          </w:p>
        </w:tc>
        <w:tc>
          <w:tcPr>
            <w:tcW w:w="912" w:type="dxa"/>
            <w:tcBorders>
              <w:top w:val="nil"/>
              <w:left w:val="nil"/>
              <w:bottom w:val="single" w:sz="4" w:space="0" w:color="auto"/>
              <w:right w:val="single" w:sz="4" w:space="0" w:color="auto"/>
            </w:tcBorders>
            <w:shd w:val="clear" w:color="000000" w:fill="FFFFFF"/>
            <w:vAlign w:val="bottom"/>
          </w:tcPr>
          <w:p w14:paraId="4F7CE505" w14:textId="779360DD"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056AD48D" w14:textId="6BF7F651"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36F2A68E"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45F24C59" w14:textId="22B18155" w:rsidR="00B038AE" w:rsidRPr="00B038AE" w:rsidRDefault="00B038AE" w:rsidP="00B038AE">
            <w:pPr>
              <w:rPr>
                <w:rFonts w:ascii="Arial" w:eastAsia="Arial" w:hAnsi="Arial" w:cs="Arial"/>
              </w:rPr>
            </w:pPr>
            <w:r w:rsidRPr="00B038AE">
              <w:rPr>
                <w:rFonts w:ascii="Arial" w:hAnsi="Arial" w:cs="Arial"/>
                <w:color w:val="000000"/>
              </w:rPr>
              <w:t>Dietra Barfield</w:t>
            </w:r>
          </w:p>
        </w:tc>
        <w:tc>
          <w:tcPr>
            <w:tcW w:w="1524" w:type="dxa"/>
            <w:tcBorders>
              <w:top w:val="nil"/>
              <w:left w:val="nil"/>
              <w:bottom w:val="single" w:sz="4" w:space="0" w:color="auto"/>
              <w:right w:val="single" w:sz="4" w:space="0" w:color="auto"/>
            </w:tcBorders>
            <w:shd w:val="clear" w:color="auto" w:fill="auto"/>
            <w:vAlign w:val="bottom"/>
          </w:tcPr>
          <w:p w14:paraId="7B67CBB8" w14:textId="34ACBE49" w:rsidR="00B038AE" w:rsidRPr="00B038AE" w:rsidRDefault="00B038AE" w:rsidP="00B038AE">
            <w:pPr>
              <w:rPr>
                <w:rFonts w:ascii="Arial" w:eastAsia="Arial" w:hAnsi="Arial" w:cs="Arial"/>
              </w:rPr>
            </w:pPr>
            <w:r w:rsidRPr="00B038AE">
              <w:rPr>
                <w:rFonts w:ascii="Arial" w:hAnsi="Arial" w:cs="Arial"/>
                <w:color w:val="000000"/>
              </w:rPr>
              <w:t>Camelot Communi</w:t>
            </w:r>
            <w:r w:rsidR="00E54577">
              <w:rPr>
                <w:rFonts w:ascii="Arial" w:hAnsi="Arial" w:cs="Arial"/>
                <w:color w:val="000000"/>
              </w:rPr>
              <w:t>t</w:t>
            </w:r>
            <w:r w:rsidRPr="00B038AE">
              <w:rPr>
                <w:rFonts w:ascii="Arial" w:hAnsi="Arial" w:cs="Arial"/>
                <w:color w:val="000000"/>
              </w:rPr>
              <w:t>y Care</w:t>
            </w:r>
          </w:p>
        </w:tc>
        <w:tc>
          <w:tcPr>
            <w:tcW w:w="3721" w:type="dxa"/>
            <w:tcBorders>
              <w:top w:val="nil"/>
              <w:left w:val="nil"/>
              <w:bottom w:val="single" w:sz="4" w:space="0" w:color="auto"/>
              <w:right w:val="single" w:sz="4" w:space="0" w:color="auto"/>
            </w:tcBorders>
            <w:shd w:val="clear" w:color="000000" w:fill="FFFFFF"/>
            <w:vAlign w:val="bottom"/>
          </w:tcPr>
          <w:p w14:paraId="57FF466E" w14:textId="42EF6998" w:rsidR="00B038AE" w:rsidRPr="00B038AE" w:rsidRDefault="00B038AE" w:rsidP="00B038AE">
            <w:pPr>
              <w:rPr>
                <w:rFonts w:ascii="Arial" w:eastAsia="Arial" w:hAnsi="Arial" w:cs="Arial"/>
              </w:rPr>
            </w:pPr>
            <w:hyperlink r:id="rId10" w:history="1">
              <w:r w:rsidRPr="00B038AE">
                <w:rPr>
                  <w:rStyle w:val="Hyperlink"/>
                  <w:rFonts w:ascii="Arial" w:hAnsi="Arial" w:cs="Arial"/>
                  <w:color w:val="4472C4"/>
                </w:rPr>
                <w:t>dbarfield@camelotcommunitycare.org</w:t>
              </w:r>
            </w:hyperlink>
          </w:p>
        </w:tc>
        <w:tc>
          <w:tcPr>
            <w:tcW w:w="912" w:type="dxa"/>
            <w:tcBorders>
              <w:top w:val="nil"/>
              <w:left w:val="nil"/>
              <w:bottom w:val="single" w:sz="4" w:space="0" w:color="auto"/>
              <w:right w:val="single" w:sz="4" w:space="0" w:color="auto"/>
            </w:tcBorders>
            <w:shd w:val="clear" w:color="000000" w:fill="FFFFFF"/>
            <w:vAlign w:val="bottom"/>
          </w:tcPr>
          <w:p w14:paraId="773DDC13" w14:textId="75B2B4D2"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1B30B73F" w14:textId="63CFDCDD"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3A193728"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15EC780B" w14:textId="3858FECD" w:rsidR="00B038AE" w:rsidRPr="00B038AE" w:rsidRDefault="00B038AE" w:rsidP="00B038AE">
            <w:pPr>
              <w:rPr>
                <w:rFonts w:ascii="Arial" w:eastAsia="Arial" w:hAnsi="Arial" w:cs="Arial"/>
              </w:rPr>
            </w:pPr>
            <w:r w:rsidRPr="00B038AE">
              <w:rPr>
                <w:rFonts w:ascii="Arial" w:hAnsi="Arial" w:cs="Arial"/>
                <w:color w:val="000000"/>
              </w:rPr>
              <w:t>Eileen Geisler</w:t>
            </w:r>
          </w:p>
        </w:tc>
        <w:tc>
          <w:tcPr>
            <w:tcW w:w="1524" w:type="dxa"/>
            <w:tcBorders>
              <w:top w:val="nil"/>
              <w:left w:val="nil"/>
              <w:bottom w:val="single" w:sz="4" w:space="0" w:color="auto"/>
              <w:right w:val="single" w:sz="4" w:space="0" w:color="auto"/>
            </w:tcBorders>
            <w:shd w:val="clear" w:color="000000" w:fill="FFFFFF"/>
            <w:vAlign w:val="bottom"/>
          </w:tcPr>
          <w:p w14:paraId="2BC60B66" w14:textId="4933C342" w:rsidR="00B038AE" w:rsidRPr="00B038AE" w:rsidRDefault="00B038AE" w:rsidP="00B038AE">
            <w:pPr>
              <w:rPr>
                <w:rFonts w:ascii="Arial" w:eastAsia="Arial" w:hAnsi="Arial" w:cs="Arial"/>
              </w:rPr>
            </w:pPr>
            <w:r w:rsidRPr="00B038AE">
              <w:rPr>
                <w:rFonts w:ascii="Arial" w:hAnsi="Arial" w:cs="Arial"/>
                <w:color w:val="000000"/>
              </w:rPr>
              <w:t>Child Net CBC</w:t>
            </w:r>
          </w:p>
        </w:tc>
        <w:tc>
          <w:tcPr>
            <w:tcW w:w="3721" w:type="dxa"/>
            <w:tcBorders>
              <w:top w:val="nil"/>
              <w:left w:val="nil"/>
              <w:bottom w:val="single" w:sz="4" w:space="0" w:color="auto"/>
              <w:right w:val="single" w:sz="4" w:space="0" w:color="auto"/>
            </w:tcBorders>
            <w:shd w:val="clear" w:color="000000" w:fill="FFFFFF"/>
            <w:vAlign w:val="bottom"/>
          </w:tcPr>
          <w:p w14:paraId="67B013E1" w14:textId="61D68B13" w:rsidR="00B038AE" w:rsidRPr="00B038AE" w:rsidRDefault="00B038AE" w:rsidP="00B038AE">
            <w:pPr>
              <w:rPr>
                <w:rFonts w:ascii="Arial" w:eastAsia="Arial" w:hAnsi="Arial" w:cs="Arial"/>
              </w:rPr>
            </w:pPr>
            <w:hyperlink r:id="rId11" w:history="1">
              <w:r w:rsidRPr="00B038AE">
                <w:rPr>
                  <w:rStyle w:val="Hyperlink"/>
                  <w:rFonts w:ascii="Arial" w:hAnsi="Arial" w:cs="Arial"/>
                  <w:color w:val="4472C4"/>
                </w:rPr>
                <w:t>egeisler@childnet.us</w:t>
              </w:r>
            </w:hyperlink>
          </w:p>
        </w:tc>
        <w:tc>
          <w:tcPr>
            <w:tcW w:w="912" w:type="dxa"/>
            <w:tcBorders>
              <w:top w:val="nil"/>
              <w:left w:val="nil"/>
              <w:bottom w:val="single" w:sz="4" w:space="0" w:color="auto"/>
              <w:right w:val="single" w:sz="4" w:space="0" w:color="auto"/>
            </w:tcBorders>
            <w:shd w:val="clear" w:color="000000" w:fill="FFFFFF"/>
            <w:vAlign w:val="bottom"/>
          </w:tcPr>
          <w:p w14:paraId="68F7980C" w14:textId="7EA23868"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7D90E11E" w14:textId="305AEC30"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554DE870"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5FBA840C" w14:textId="78714520" w:rsidR="00B038AE" w:rsidRPr="00B038AE" w:rsidRDefault="00B038AE" w:rsidP="00B038AE">
            <w:pPr>
              <w:rPr>
                <w:rFonts w:ascii="Arial" w:eastAsia="Arial" w:hAnsi="Arial" w:cs="Arial"/>
              </w:rPr>
            </w:pPr>
            <w:r w:rsidRPr="00B038AE">
              <w:rPr>
                <w:rFonts w:ascii="Arial" w:hAnsi="Arial" w:cs="Arial"/>
                <w:color w:val="000000"/>
              </w:rPr>
              <w:t>Heather DeFrancisco</w:t>
            </w:r>
          </w:p>
        </w:tc>
        <w:tc>
          <w:tcPr>
            <w:tcW w:w="1524" w:type="dxa"/>
            <w:tcBorders>
              <w:top w:val="nil"/>
              <w:left w:val="nil"/>
              <w:bottom w:val="single" w:sz="4" w:space="0" w:color="auto"/>
              <w:right w:val="single" w:sz="4" w:space="0" w:color="auto"/>
            </w:tcBorders>
            <w:shd w:val="clear" w:color="000000" w:fill="FFFFFF"/>
            <w:vAlign w:val="bottom"/>
          </w:tcPr>
          <w:p w14:paraId="1168A0B8" w14:textId="2C75E0F3" w:rsidR="00B038AE" w:rsidRPr="00B038AE" w:rsidRDefault="00B038AE" w:rsidP="00B038AE">
            <w:pPr>
              <w:rPr>
                <w:rFonts w:ascii="Arial" w:eastAsia="Arial" w:hAnsi="Arial" w:cs="Arial"/>
              </w:rPr>
            </w:pPr>
            <w:r w:rsidRPr="00B038AE">
              <w:rPr>
                <w:rFonts w:ascii="Arial" w:hAnsi="Arial" w:cs="Arial"/>
                <w:color w:val="000000"/>
              </w:rPr>
              <w:t>Department of Economic Opportunity</w:t>
            </w:r>
          </w:p>
        </w:tc>
        <w:tc>
          <w:tcPr>
            <w:tcW w:w="3721" w:type="dxa"/>
            <w:tcBorders>
              <w:top w:val="nil"/>
              <w:left w:val="nil"/>
              <w:bottom w:val="single" w:sz="4" w:space="0" w:color="auto"/>
              <w:right w:val="single" w:sz="4" w:space="0" w:color="auto"/>
            </w:tcBorders>
            <w:shd w:val="clear" w:color="000000" w:fill="FFFFFF"/>
            <w:vAlign w:val="bottom"/>
          </w:tcPr>
          <w:p w14:paraId="75EA7CF2" w14:textId="41439BBA" w:rsidR="00B038AE" w:rsidRPr="00B038AE" w:rsidRDefault="00B038AE" w:rsidP="00B038AE">
            <w:pPr>
              <w:rPr>
                <w:rFonts w:ascii="Arial" w:eastAsia="Arial" w:hAnsi="Arial" w:cs="Arial"/>
              </w:rPr>
            </w:pPr>
            <w:hyperlink r:id="rId12" w:history="1">
              <w:r w:rsidRPr="00B038AE">
                <w:rPr>
                  <w:rStyle w:val="Hyperlink"/>
                  <w:rFonts w:ascii="Arial" w:hAnsi="Arial" w:cs="Arial"/>
                </w:rPr>
                <w:t>heather.defrancisco@myflfamilies.com</w:t>
              </w:r>
            </w:hyperlink>
          </w:p>
        </w:tc>
        <w:tc>
          <w:tcPr>
            <w:tcW w:w="912" w:type="dxa"/>
            <w:tcBorders>
              <w:top w:val="nil"/>
              <w:left w:val="nil"/>
              <w:bottom w:val="single" w:sz="4" w:space="0" w:color="auto"/>
              <w:right w:val="single" w:sz="4" w:space="0" w:color="auto"/>
            </w:tcBorders>
            <w:shd w:val="clear" w:color="000000" w:fill="FFFFFF"/>
            <w:vAlign w:val="bottom"/>
          </w:tcPr>
          <w:p w14:paraId="3FC84268" w14:textId="59B9F30E"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00A8583E" w14:textId="4DAE3AAC"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16C4E9BF"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28DAE715" w14:textId="300DC97A" w:rsidR="00B038AE" w:rsidRPr="00B038AE" w:rsidRDefault="00B038AE" w:rsidP="00B038AE">
            <w:pPr>
              <w:rPr>
                <w:rFonts w:ascii="Arial" w:eastAsia="Arial" w:hAnsi="Arial" w:cs="Arial"/>
              </w:rPr>
            </w:pPr>
            <w:r w:rsidRPr="00B038AE">
              <w:rPr>
                <w:rFonts w:ascii="Arial" w:hAnsi="Arial" w:cs="Arial"/>
                <w:color w:val="000000"/>
              </w:rPr>
              <w:t>John Watson</w:t>
            </w:r>
          </w:p>
        </w:tc>
        <w:tc>
          <w:tcPr>
            <w:tcW w:w="1524" w:type="dxa"/>
            <w:tcBorders>
              <w:top w:val="nil"/>
              <w:left w:val="nil"/>
              <w:bottom w:val="single" w:sz="4" w:space="0" w:color="auto"/>
              <w:right w:val="single" w:sz="4" w:space="0" w:color="auto"/>
            </w:tcBorders>
            <w:shd w:val="clear" w:color="auto" w:fill="auto"/>
            <w:vAlign w:val="bottom"/>
          </w:tcPr>
          <w:p w14:paraId="70DFE020" w14:textId="1BF723DD" w:rsidR="00B038AE" w:rsidRPr="00B038AE" w:rsidRDefault="00B038AE" w:rsidP="00B038AE">
            <w:pPr>
              <w:rPr>
                <w:rFonts w:ascii="Arial" w:eastAsia="Arial" w:hAnsi="Arial" w:cs="Arial"/>
              </w:rPr>
            </w:pPr>
            <w:r w:rsidRPr="00B038AE">
              <w:rPr>
                <w:rFonts w:ascii="Arial" w:hAnsi="Arial" w:cs="Arial"/>
                <w:color w:val="000000"/>
              </w:rPr>
              <w:t>DCF Headquarters</w:t>
            </w:r>
          </w:p>
        </w:tc>
        <w:tc>
          <w:tcPr>
            <w:tcW w:w="3721" w:type="dxa"/>
            <w:tcBorders>
              <w:top w:val="nil"/>
              <w:left w:val="nil"/>
              <w:bottom w:val="single" w:sz="4" w:space="0" w:color="auto"/>
              <w:right w:val="single" w:sz="4" w:space="0" w:color="auto"/>
            </w:tcBorders>
            <w:shd w:val="clear" w:color="000000" w:fill="FFFFFF"/>
            <w:vAlign w:val="bottom"/>
          </w:tcPr>
          <w:p w14:paraId="57A6211D" w14:textId="7327A741" w:rsidR="00B038AE" w:rsidRPr="00B038AE" w:rsidRDefault="00B038AE" w:rsidP="00B038AE">
            <w:pPr>
              <w:rPr>
                <w:rFonts w:ascii="Arial" w:eastAsia="Arial" w:hAnsi="Arial" w:cs="Arial"/>
              </w:rPr>
            </w:pPr>
            <w:r w:rsidRPr="00B038AE">
              <w:rPr>
                <w:rFonts w:ascii="Arial" w:hAnsi="Arial" w:cs="Arial"/>
                <w:color w:val="4472C4"/>
                <w:u w:val="single"/>
              </w:rPr>
              <w:t>john.watson@myflfamilies.com</w:t>
            </w:r>
          </w:p>
        </w:tc>
        <w:tc>
          <w:tcPr>
            <w:tcW w:w="912" w:type="dxa"/>
            <w:tcBorders>
              <w:top w:val="nil"/>
              <w:left w:val="nil"/>
              <w:bottom w:val="single" w:sz="4" w:space="0" w:color="auto"/>
              <w:right w:val="single" w:sz="4" w:space="0" w:color="auto"/>
            </w:tcBorders>
            <w:shd w:val="clear" w:color="000000" w:fill="FFFFFF"/>
            <w:vAlign w:val="bottom"/>
          </w:tcPr>
          <w:p w14:paraId="1B51282F" w14:textId="53485DE0"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137F53F7" w14:textId="1A463E8F"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119C6336"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1B481503" w14:textId="13DAA1CF" w:rsidR="00B038AE" w:rsidRPr="00B038AE" w:rsidRDefault="00B038AE" w:rsidP="00B038AE">
            <w:pPr>
              <w:rPr>
                <w:rFonts w:ascii="Arial" w:eastAsia="Arial" w:hAnsi="Arial" w:cs="Arial"/>
              </w:rPr>
            </w:pPr>
            <w:r w:rsidRPr="00B038AE">
              <w:rPr>
                <w:rFonts w:ascii="Arial" w:hAnsi="Arial" w:cs="Arial"/>
                <w:color w:val="000000"/>
              </w:rPr>
              <w:t>Lynda Thompson</w:t>
            </w:r>
          </w:p>
        </w:tc>
        <w:tc>
          <w:tcPr>
            <w:tcW w:w="1524" w:type="dxa"/>
            <w:tcBorders>
              <w:top w:val="nil"/>
              <w:left w:val="nil"/>
              <w:bottom w:val="single" w:sz="4" w:space="0" w:color="auto"/>
              <w:right w:val="single" w:sz="4" w:space="0" w:color="auto"/>
            </w:tcBorders>
            <w:shd w:val="clear" w:color="000000" w:fill="FFFFFF"/>
            <w:vAlign w:val="bottom"/>
          </w:tcPr>
          <w:p w14:paraId="375AD8A6" w14:textId="457E3BF8" w:rsidR="00B038AE" w:rsidRPr="00B038AE" w:rsidRDefault="00B038AE" w:rsidP="00B038AE">
            <w:pPr>
              <w:rPr>
                <w:rFonts w:ascii="Arial" w:eastAsia="Arial" w:hAnsi="Arial" w:cs="Arial"/>
              </w:rPr>
            </w:pPr>
            <w:r w:rsidRPr="00B038AE">
              <w:rPr>
                <w:rFonts w:ascii="Arial" w:hAnsi="Arial" w:cs="Arial"/>
                <w:color w:val="000000"/>
              </w:rPr>
              <w:t>Foster parent (National Foster Parent Association)</w:t>
            </w:r>
          </w:p>
        </w:tc>
        <w:tc>
          <w:tcPr>
            <w:tcW w:w="3721" w:type="dxa"/>
            <w:tcBorders>
              <w:top w:val="nil"/>
              <w:left w:val="nil"/>
              <w:bottom w:val="single" w:sz="4" w:space="0" w:color="auto"/>
              <w:right w:val="single" w:sz="4" w:space="0" w:color="auto"/>
            </w:tcBorders>
            <w:shd w:val="clear" w:color="000000" w:fill="FFFFFF"/>
            <w:vAlign w:val="bottom"/>
          </w:tcPr>
          <w:p w14:paraId="333639DD" w14:textId="16CF74A9" w:rsidR="00B038AE" w:rsidRPr="00B038AE" w:rsidRDefault="00B038AE" w:rsidP="00B038AE">
            <w:pPr>
              <w:rPr>
                <w:rFonts w:ascii="Arial" w:eastAsia="Arial" w:hAnsi="Arial" w:cs="Arial"/>
              </w:rPr>
            </w:pPr>
            <w:hyperlink r:id="rId13" w:history="1">
              <w:r w:rsidRPr="00B038AE">
                <w:rPr>
                  <w:rStyle w:val="Hyperlink"/>
                  <w:rFonts w:ascii="Arial" w:hAnsi="Arial" w:cs="Arial"/>
                </w:rPr>
                <w:t>Fsfapa.lthompson@gmail.com</w:t>
              </w:r>
            </w:hyperlink>
          </w:p>
        </w:tc>
        <w:tc>
          <w:tcPr>
            <w:tcW w:w="912" w:type="dxa"/>
            <w:tcBorders>
              <w:top w:val="nil"/>
              <w:left w:val="nil"/>
              <w:bottom w:val="single" w:sz="4" w:space="0" w:color="auto"/>
              <w:right w:val="single" w:sz="4" w:space="0" w:color="auto"/>
            </w:tcBorders>
            <w:shd w:val="clear" w:color="000000" w:fill="FFFFFF"/>
            <w:vAlign w:val="bottom"/>
          </w:tcPr>
          <w:p w14:paraId="425699CB" w14:textId="2FBB2986"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0F56D7AB" w14:textId="3A34C103"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4B210DDC"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3796C8EA" w14:textId="14DD66EF" w:rsidR="00B038AE" w:rsidRPr="00B038AE" w:rsidRDefault="00B038AE" w:rsidP="00B038AE">
            <w:pPr>
              <w:rPr>
                <w:rFonts w:ascii="Arial" w:eastAsia="Arial" w:hAnsi="Arial" w:cs="Arial"/>
              </w:rPr>
            </w:pPr>
            <w:r w:rsidRPr="00B038AE">
              <w:rPr>
                <w:rFonts w:ascii="Arial" w:hAnsi="Arial" w:cs="Arial"/>
                <w:color w:val="000000"/>
              </w:rPr>
              <w:t>Margie Dotson</w:t>
            </w:r>
          </w:p>
        </w:tc>
        <w:tc>
          <w:tcPr>
            <w:tcW w:w="1524" w:type="dxa"/>
            <w:tcBorders>
              <w:top w:val="nil"/>
              <w:left w:val="nil"/>
              <w:bottom w:val="single" w:sz="4" w:space="0" w:color="auto"/>
              <w:right w:val="single" w:sz="4" w:space="0" w:color="auto"/>
            </w:tcBorders>
            <w:shd w:val="clear" w:color="000000" w:fill="FFFFFF"/>
            <w:vAlign w:val="bottom"/>
          </w:tcPr>
          <w:p w14:paraId="2EA678A0" w14:textId="0CC2A64F" w:rsidR="00B038AE" w:rsidRPr="00B038AE" w:rsidRDefault="00B038AE" w:rsidP="00B038AE">
            <w:pPr>
              <w:rPr>
                <w:rFonts w:ascii="Arial" w:eastAsia="Arial" w:hAnsi="Arial" w:cs="Arial"/>
              </w:rPr>
            </w:pPr>
            <w:r w:rsidRPr="00B038AE">
              <w:rPr>
                <w:rFonts w:ascii="Arial" w:hAnsi="Arial" w:cs="Arial"/>
                <w:color w:val="000000"/>
              </w:rPr>
              <w:t>CCKids CBC</w:t>
            </w:r>
          </w:p>
        </w:tc>
        <w:tc>
          <w:tcPr>
            <w:tcW w:w="3721" w:type="dxa"/>
            <w:tcBorders>
              <w:top w:val="nil"/>
              <w:left w:val="nil"/>
              <w:bottom w:val="single" w:sz="4" w:space="0" w:color="auto"/>
              <w:right w:val="single" w:sz="4" w:space="0" w:color="auto"/>
            </w:tcBorders>
            <w:shd w:val="clear" w:color="000000" w:fill="FFFFFF"/>
            <w:vAlign w:val="bottom"/>
          </w:tcPr>
          <w:p w14:paraId="436E4DC5" w14:textId="2272E31E" w:rsidR="00B038AE" w:rsidRPr="00B038AE" w:rsidRDefault="00B038AE" w:rsidP="00B038AE">
            <w:pPr>
              <w:rPr>
                <w:rFonts w:ascii="Arial" w:eastAsia="Arial" w:hAnsi="Arial" w:cs="Arial"/>
              </w:rPr>
            </w:pPr>
            <w:r w:rsidRPr="00B038AE">
              <w:rPr>
                <w:rFonts w:ascii="Arial" w:hAnsi="Arial" w:cs="Arial"/>
                <w:color w:val="4472C4"/>
                <w:u w:val="single"/>
              </w:rPr>
              <w:t>margie.dotson@cckids.net</w:t>
            </w:r>
          </w:p>
        </w:tc>
        <w:tc>
          <w:tcPr>
            <w:tcW w:w="912" w:type="dxa"/>
            <w:tcBorders>
              <w:top w:val="nil"/>
              <w:left w:val="nil"/>
              <w:bottom w:val="single" w:sz="4" w:space="0" w:color="auto"/>
              <w:right w:val="single" w:sz="4" w:space="0" w:color="auto"/>
            </w:tcBorders>
            <w:shd w:val="clear" w:color="000000" w:fill="FFFFFF"/>
            <w:vAlign w:val="bottom"/>
          </w:tcPr>
          <w:p w14:paraId="79AA4884" w14:textId="2C7FB524" w:rsidR="00B038AE" w:rsidRPr="00B038AE" w:rsidRDefault="00B038AE" w:rsidP="00B038AE">
            <w:pPr>
              <w:rPr>
                <w:rFonts w:ascii="Arial" w:eastAsia="Arial" w:hAnsi="Arial" w:cs="Arial"/>
              </w:rPr>
            </w:pPr>
            <w:r w:rsidRPr="00B038AE">
              <w:rPr>
                <w:rFonts w:ascii="Arial" w:hAnsi="Arial" w:cs="Arial"/>
                <w:color w:val="000000"/>
              </w:rPr>
              <w:t>1/22-1/24</w:t>
            </w:r>
          </w:p>
        </w:tc>
        <w:tc>
          <w:tcPr>
            <w:tcW w:w="1085" w:type="dxa"/>
            <w:tcBorders>
              <w:top w:val="nil"/>
              <w:left w:val="nil"/>
              <w:bottom w:val="single" w:sz="4" w:space="0" w:color="auto"/>
              <w:right w:val="single" w:sz="4" w:space="0" w:color="auto"/>
            </w:tcBorders>
            <w:shd w:val="clear" w:color="000000" w:fill="FFFFFF"/>
            <w:vAlign w:val="bottom"/>
          </w:tcPr>
          <w:p w14:paraId="14ACFAE0" w14:textId="3A54E53E"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4A275100"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4E1D8A63" w14:textId="65EB5A15" w:rsidR="00B038AE" w:rsidRPr="00B038AE" w:rsidRDefault="00B038AE" w:rsidP="00B038AE">
            <w:pPr>
              <w:rPr>
                <w:rFonts w:ascii="Arial" w:eastAsia="Arial" w:hAnsi="Arial" w:cs="Arial"/>
              </w:rPr>
            </w:pPr>
            <w:r w:rsidRPr="00B038AE">
              <w:rPr>
                <w:rFonts w:ascii="Arial" w:hAnsi="Arial" w:cs="Arial"/>
                <w:color w:val="000000"/>
              </w:rPr>
              <w:t>Maria Batista</w:t>
            </w:r>
          </w:p>
        </w:tc>
        <w:tc>
          <w:tcPr>
            <w:tcW w:w="1524" w:type="dxa"/>
            <w:tcBorders>
              <w:top w:val="nil"/>
              <w:left w:val="nil"/>
              <w:bottom w:val="single" w:sz="4" w:space="0" w:color="auto"/>
              <w:right w:val="single" w:sz="4" w:space="0" w:color="auto"/>
            </w:tcBorders>
            <w:shd w:val="clear" w:color="000000" w:fill="FFFFFF"/>
            <w:vAlign w:val="bottom"/>
          </w:tcPr>
          <w:p w14:paraId="5E52CD28" w14:textId="10EBBA50" w:rsidR="00B038AE" w:rsidRPr="00B038AE" w:rsidRDefault="00B038AE" w:rsidP="00B038AE">
            <w:pPr>
              <w:rPr>
                <w:rFonts w:ascii="Arial" w:eastAsia="Arial" w:hAnsi="Arial" w:cs="Arial"/>
              </w:rPr>
            </w:pPr>
            <w:r w:rsidRPr="00B038AE">
              <w:rPr>
                <w:rFonts w:ascii="Arial" w:hAnsi="Arial" w:cs="Arial"/>
                <w:color w:val="000000"/>
              </w:rPr>
              <w:t>Youth Advisory Board</w:t>
            </w:r>
          </w:p>
        </w:tc>
        <w:tc>
          <w:tcPr>
            <w:tcW w:w="3721" w:type="dxa"/>
            <w:tcBorders>
              <w:top w:val="nil"/>
              <w:left w:val="nil"/>
              <w:bottom w:val="single" w:sz="4" w:space="0" w:color="auto"/>
              <w:right w:val="single" w:sz="4" w:space="0" w:color="auto"/>
            </w:tcBorders>
            <w:shd w:val="clear" w:color="000000" w:fill="FFFFFF"/>
            <w:vAlign w:val="bottom"/>
          </w:tcPr>
          <w:p w14:paraId="29956587" w14:textId="3E574B01" w:rsidR="00B038AE" w:rsidRPr="00B038AE" w:rsidRDefault="00B038AE" w:rsidP="00B038AE">
            <w:pPr>
              <w:rPr>
                <w:rFonts w:ascii="Arial" w:eastAsia="Arial" w:hAnsi="Arial" w:cs="Arial"/>
              </w:rPr>
            </w:pPr>
            <w:hyperlink r:id="rId14" w:history="1">
              <w:r w:rsidRPr="00B038AE">
                <w:rPr>
                  <w:rStyle w:val="Hyperlink"/>
                  <w:rFonts w:ascii="Arial" w:hAnsi="Arial" w:cs="Arial"/>
                  <w:color w:val="4472C4"/>
                </w:rPr>
                <w:t>Maria.Batista@floridaschildrenfirst.org</w:t>
              </w:r>
            </w:hyperlink>
          </w:p>
        </w:tc>
        <w:tc>
          <w:tcPr>
            <w:tcW w:w="912" w:type="dxa"/>
            <w:tcBorders>
              <w:top w:val="nil"/>
              <w:left w:val="nil"/>
              <w:bottom w:val="single" w:sz="4" w:space="0" w:color="auto"/>
              <w:right w:val="single" w:sz="4" w:space="0" w:color="auto"/>
            </w:tcBorders>
            <w:shd w:val="clear" w:color="000000" w:fill="FFFFFF"/>
            <w:vAlign w:val="bottom"/>
          </w:tcPr>
          <w:p w14:paraId="6364B865" w14:textId="35E54B31"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2A02D80E" w14:textId="38826ADF"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7FA253F2"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615B4484" w14:textId="7E4ABF34" w:rsidR="00B038AE" w:rsidRPr="00B038AE" w:rsidRDefault="00B038AE" w:rsidP="00B038AE">
            <w:pPr>
              <w:rPr>
                <w:rFonts w:ascii="Arial" w:eastAsia="Arial" w:hAnsi="Arial" w:cs="Arial"/>
              </w:rPr>
            </w:pPr>
            <w:r w:rsidRPr="00B038AE">
              <w:rPr>
                <w:rFonts w:ascii="Arial" w:hAnsi="Arial" w:cs="Arial"/>
                <w:color w:val="000000"/>
              </w:rPr>
              <w:t>Melissa Vergeson</w:t>
            </w:r>
          </w:p>
        </w:tc>
        <w:tc>
          <w:tcPr>
            <w:tcW w:w="1524" w:type="dxa"/>
            <w:tcBorders>
              <w:top w:val="nil"/>
              <w:left w:val="nil"/>
              <w:bottom w:val="single" w:sz="4" w:space="0" w:color="auto"/>
              <w:right w:val="single" w:sz="4" w:space="0" w:color="auto"/>
            </w:tcBorders>
            <w:shd w:val="clear" w:color="000000" w:fill="FFFFFF"/>
            <w:vAlign w:val="bottom"/>
          </w:tcPr>
          <w:p w14:paraId="05605BCA" w14:textId="14963810" w:rsidR="00B038AE" w:rsidRPr="00B038AE" w:rsidRDefault="00B038AE" w:rsidP="00B038AE">
            <w:pPr>
              <w:rPr>
                <w:rFonts w:ascii="Arial" w:eastAsia="Arial" w:hAnsi="Arial" w:cs="Arial"/>
              </w:rPr>
            </w:pPr>
            <w:r w:rsidRPr="00B038AE">
              <w:rPr>
                <w:rFonts w:ascii="Arial" w:hAnsi="Arial" w:cs="Arial"/>
                <w:color w:val="000000"/>
              </w:rPr>
              <w:t>AHCA</w:t>
            </w:r>
          </w:p>
        </w:tc>
        <w:tc>
          <w:tcPr>
            <w:tcW w:w="3721" w:type="dxa"/>
            <w:tcBorders>
              <w:top w:val="nil"/>
              <w:left w:val="nil"/>
              <w:bottom w:val="single" w:sz="4" w:space="0" w:color="auto"/>
              <w:right w:val="single" w:sz="4" w:space="0" w:color="auto"/>
            </w:tcBorders>
            <w:shd w:val="clear" w:color="000000" w:fill="FFFFFF"/>
            <w:vAlign w:val="bottom"/>
          </w:tcPr>
          <w:p w14:paraId="5CAE1412" w14:textId="61F16F30" w:rsidR="00B038AE" w:rsidRPr="00B038AE" w:rsidRDefault="00B038AE" w:rsidP="00B038AE">
            <w:pPr>
              <w:rPr>
                <w:rFonts w:ascii="Arial" w:eastAsia="Arial" w:hAnsi="Arial" w:cs="Arial"/>
              </w:rPr>
            </w:pPr>
            <w:hyperlink r:id="rId15" w:history="1">
              <w:r w:rsidRPr="00B038AE">
                <w:rPr>
                  <w:rStyle w:val="Hyperlink"/>
                  <w:rFonts w:ascii="Arial" w:hAnsi="Arial" w:cs="Arial"/>
                </w:rPr>
                <w:t>melissa.vergeson@ahca.myflorida.com</w:t>
              </w:r>
            </w:hyperlink>
          </w:p>
        </w:tc>
        <w:tc>
          <w:tcPr>
            <w:tcW w:w="912" w:type="dxa"/>
            <w:tcBorders>
              <w:top w:val="nil"/>
              <w:left w:val="nil"/>
              <w:bottom w:val="single" w:sz="4" w:space="0" w:color="auto"/>
              <w:right w:val="single" w:sz="4" w:space="0" w:color="auto"/>
            </w:tcBorders>
            <w:shd w:val="clear" w:color="000000" w:fill="FFFFFF"/>
            <w:vAlign w:val="bottom"/>
          </w:tcPr>
          <w:p w14:paraId="1D44DF84" w14:textId="0643792E"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763F90C9" w14:textId="658C8D09"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524FE0C2"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6C2284CA" w14:textId="6AB0490F" w:rsidR="00B038AE" w:rsidRPr="00B038AE" w:rsidRDefault="00B038AE" w:rsidP="00B038AE">
            <w:pPr>
              <w:rPr>
                <w:rFonts w:ascii="Arial" w:eastAsia="Arial" w:hAnsi="Arial" w:cs="Arial"/>
              </w:rPr>
            </w:pPr>
            <w:r w:rsidRPr="00B038AE">
              <w:rPr>
                <w:rFonts w:ascii="Arial" w:hAnsi="Arial" w:cs="Arial"/>
                <w:color w:val="000000"/>
              </w:rPr>
              <w:t>Raul Catuy</w:t>
            </w:r>
          </w:p>
        </w:tc>
        <w:tc>
          <w:tcPr>
            <w:tcW w:w="1524" w:type="dxa"/>
            <w:tcBorders>
              <w:top w:val="nil"/>
              <w:left w:val="nil"/>
              <w:bottom w:val="single" w:sz="4" w:space="0" w:color="auto"/>
              <w:right w:val="single" w:sz="4" w:space="0" w:color="auto"/>
            </w:tcBorders>
            <w:shd w:val="clear" w:color="000000" w:fill="FFFFFF"/>
            <w:vAlign w:val="bottom"/>
          </w:tcPr>
          <w:p w14:paraId="034D17DF" w14:textId="07EFA3FD" w:rsidR="00B038AE" w:rsidRPr="00B038AE" w:rsidRDefault="00B038AE" w:rsidP="00B038AE">
            <w:pPr>
              <w:rPr>
                <w:rFonts w:ascii="Arial" w:eastAsia="Arial" w:hAnsi="Arial" w:cs="Arial"/>
              </w:rPr>
            </w:pPr>
            <w:r w:rsidRPr="00B038AE">
              <w:rPr>
                <w:rFonts w:ascii="Arial" w:hAnsi="Arial" w:cs="Arial"/>
                <w:color w:val="000000"/>
              </w:rPr>
              <w:t>Reconnecting the Dots</w:t>
            </w:r>
          </w:p>
        </w:tc>
        <w:tc>
          <w:tcPr>
            <w:tcW w:w="3721" w:type="dxa"/>
            <w:tcBorders>
              <w:top w:val="nil"/>
              <w:left w:val="nil"/>
              <w:bottom w:val="single" w:sz="4" w:space="0" w:color="auto"/>
              <w:right w:val="single" w:sz="4" w:space="0" w:color="auto"/>
            </w:tcBorders>
            <w:shd w:val="clear" w:color="000000" w:fill="FFFFFF"/>
            <w:vAlign w:val="bottom"/>
          </w:tcPr>
          <w:p w14:paraId="3F997B70" w14:textId="0F72C4BB" w:rsidR="00B038AE" w:rsidRPr="00B038AE" w:rsidRDefault="00B038AE" w:rsidP="00B038AE">
            <w:pPr>
              <w:rPr>
                <w:rFonts w:ascii="Arial" w:eastAsia="Arial" w:hAnsi="Arial" w:cs="Arial"/>
              </w:rPr>
            </w:pPr>
            <w:hyperlink r:id="rId16" w:history="1">
              <w:r w:rsidRPr="00B038AE">
                <w:rPr>
                  <w:rStyle w:val="Hyperlink"/>
                  <w:rFonts w:ascii="Arial" w:hAnsi="Arial" w:cs="Arial"/>
                  <w:color w:val="4472C4"/>
                </w:rPr>
                <w:t>reconnectingthedotsllc@gmail.com</w:t>
              </w:r>
            </w:hyperlink>
          </w:p>
        </w:tc>
        <w:tc>
          <w:tcPr>
            <w:tcW w:w="912" w:type="dxa"/>
            <w:tcBorders>
              <w:top w:val="nil"/>
              <w:left w:val="nil"/>
              <w:bottom w:val="single" w:sz="4" w:space="0" w:color="auto"/>
              <w:right w:val="single" w:sz="4" w:space="0" w:color="auto"/>
            </w:tcBorders>
            <w:shd w:val="clear" w:color="000000" w:fill="FFFFFF"/>
            <w:vAlign w:val="bottom"/>
          </w:tcPr>
          <w:p w14:paraId="7E213EB8" w14:textId="40F1E6AB"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5C70112D" w14:textId="1B2AF275"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259882C6"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5D6E6484" w14:textId="59A43F28" w:rsidR="00B038AE" w:rsidRPr="00B038AE" w:rsidRDefault="00B038AE" w:rsidP="00B038AE">
            <w:pPr>
              <w:rPr>
                <w:rFonts w:ascii="Arial" w:eastAsia="Arial" w:hAnsi="Arial" w:cs="Arial"/>
              </w:rPr>
            </w:pPr>
            <w:r w:rsidRPr="00B038AE">
              <w:rPr>
                <w:rFonts w:ascii="Arial" w:hAnsi="Arial" w:cs="Arial"/>
                <w:color w:val="000000"/>
              </w:rPr>
              <w:lastRenderedPageBreak/>
              <w:t>Regina Watson</w:t>
            </w:r>
          </w:p>
        </w:tc>
        <w:tc>
          <w:tcPr>
            <w:tcW w:w="1524" w:type="dxa"/>
            <w:tcBorders>
              <w:top w:val="nil"/>
              <w:left w:val="nil"/>
              <w:bottom w:val="single" w:sz="4" w:space="0" w:color="auto"/>
              <w:right w:val="single" w:sz="4" w:space="0" w:color="auto"/>
            </w:tcBorders>
            <w:shd w:val="clear" w:color="000000" w:fill="FFFFFF"/>
            <w:vAlign w:val="bottom"/>
          </w:tcPr>
          <w:p w14:paraId="6F130753" w14:textId="0D17B468" w:rsidR="00B038AE" w:rsidRPr="00B038AE" w:rsidRDefault="00B038AE" w:rsidP="00B038AE">
            <w:pPr>
              <w:rPr>
                <w:rFonts w:ascii="Arial" w:eastAsia="Arial" w:hAnsi="Arial" w:cs="Arial"/>
              </w:rPr>
            </w:pPr>
            <w:r w:rsidRPr="00B038AE">
              <w:rPr>
                <w:rFonts w:ascii="Arial" w:hAnsi="Arial" w:cs="Arial"/>
                <w:color w:val="000000"/>
              </w:rPr>
              <w:t>Camelot Community Care</w:t>
            </w:r>
          </w:p>
        </w:tc>
        <w:tc>
          <w:tcPr>
            <w:tcW w:w="3721" w:type="dxa"/>
            <w:tcBorders>
              <w:top w:val="nil"/>
              <w:left w:val="nil"/>
              <w:bottom w:val="single" w:sz="4" w:space="0" w:color="auto"/>
              <w:right w:val="single" w:sz="4" w:space="0" w:color="auto"/>
            </w:tcBorders>
            <w:shd w:val="clear" w:color="000000" w:fill="FFFFFF"/>
            <w:vAlign w:val="bottom"/>
          </w:tcPr>
          <w:p w14:paraId="480CE028" w14:textId="6170A936" w:rsidR="00B038AE" w:rsidRPr="00B038AE" w:rsidRDefault="00B038AE" w:rsidP="00B038AE">
            <w:pPr>
              <w:rPr>
                <w:rFonts w:ascii="Arial" w:eastAsia="Arial" w:hAnsi="Arial" w:cs="Arial"/>
              </w:rPr>
            </w:pPr>
            <w:hyperlink r:id="rId17" w:history="1">
              <w:r w:rsidRPr="00B038AE">
                <w:rPr>
                  <w:rStyle w:val="Hyperlink"/>
                  <w:rFonts w:ascii="Arial" w:hAnsi="Arial" w:cs="Arial"/>
                  <w:color w:val="4472C4"/>
                </w:rPr>
                <w:t xml:space="preserve">RWatson@camelotcommunitycare.org  </w:t>
              </w:r>
            </w:hyperlink>
          </w:p>
        </w:tc>
        <w:tc>
          <w:tcPr>
            <w:tcW w:w="912" w:type="dxa"/>
            <w:tcBorders>
              <w:top w:val="nil"/>
              <w:left w:val="nil"/>
              <w:bottom w:val="single" w:sz="4" w:space="0" w:color="auto"/>
              <w:right w:val="single" w:sz="4" w:space="0" w:color="auto"/>
            </w:tcBorders>
            <w:shd w:val="clear" w:color="000000" w:fill="FFFFFF"/>
            <w:vAlign w:val="bottom"/>
          </w:tcPr>
          <w:p w14:paraId="310032AD" w14:textId="3A1855A2"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6FA4F002" w14:textId="5299F999" w:rsidR="00B038AE" w:rsidRPr="00B038AE" w:rsidRDefault="00B038AE" w:rsidP="00B038AE">
            <w:pPr>
              <w:rPr>
                <w:rFonts w:ascii="Arial" w:eastAsia="Arial" w:hAnsi="Arial" w:cs="Arial"/>
              </w:rPr>
            </w:pPr>
            <w:r w:rsidRPr="00B038AE">
              <w:rPr>
                <w:rFonts w:ascii="Arial" w:hAnsi="Arial" w:cs="Arial"/>
                <w:color w:val="000000"/>
              </w:rPr>
              <w:t>Second Term</w:t>
            </w:r>
          </w:p>
        </w:tc>
      </w:tr>
      <w:tr w:rsidR="00B038AE" w14:paraId="15976A72"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66DDBE1E" w14:textId="780942F0" w:rsidR="00B038AE" w:rsidRPr="00B038AE" w:rsidRDefault="00B038AE" w:rsidP="00B038AE">
            <w:pPr>
              <w:rPr>
                <w:rFonts w:ascii="Arial" w:eastAsia="Arial" w:hAnsi="Arial" w:cs="Arial"/>
              </w:rPr>
            </w:pPr>
            <w:r w:rsidRPr="00B038AE">
              <w:rPr>
                <w:rFonts w:ascii="Arial" w:hAnsi="Arial" w:cs="Arial"/>
                <w:color w:val="000000"/>
              </w:rPr>
              <w:t>Sara Pham</w:t>
            </w:r>
          </w:p>
        </w:tc>
        <w:tc>
          <w:tcPr>
            <w:tcW w:w="1524" w:type="dxa"/>
            <w:tcBorders>
              <w:top w:val="nil"/>
              <w:left w:val="nil"/>
              <w:bottom w:val="single" w:sz="4" w:space="0" w:color="auto"/>
              <w:right w:val="single" w:sz="4" w:space="0" w:color="auto"/>
            </w:tcBorders>
            <w:shd w:val="clear" w:color="000000" w:fill="FFFFFF"/>
            <w:vAlign w:val="bottom"/>
          </w:tcPr>
          <w:p w14:paraId="63D37D15" w14:textId="1659E1A8" w:rsidR="00B038AE" w:rsidRPr="00B038AE" w:rsidRDefault="00B038AE" w:rsidP="00B038AE">
            <w:pPr>
              <w:rPr>
                <w:rFonts w:ascii="Arial" w:eastAsia="Arial" w:hAnsi="Arial" w:cs="Arial"/>
              </w:rPr>
            </w:pPr>
            <w:r w:rsidRPr="00B038AE">
              <w:rPr>
                <w:rFonts w:ascii="Arial" w:hAnsi="Arial" w:cs="Arial"/>
                <w:color w:val="000000"/>
              </w:rPr>
              <w:t>Sunshine Health State Plan</w:t>
            </w:r>
          </w:p>
        </w:tc>
        <w:tc>
          <w:tcPr>
            <w:tcW w:w="3721" w:type="dxa"/>
            <w:tcBorders>
              <w:top w:val="nil"/>
              <w:left w:val="nil"/>
              <w:bottom w:val="single" w:sz="4" w:space="0" w:color="auto"/>
              <w:right w:val="single" w:sz="4" w:space="0" w:color="auto"/>
            </w:tcBorders>
            <w:shd w:val="clear" w:color="000000" w:fill="FFFFFF"/>
            <w:vAlign w:val="bottom"/>
          </w:tcPr>
          <w:p w14:paraId="437275F5" w14:textId="1132B63D" w:rsidR="00B038AE" w:rsidRPr="00B038AE" w:rsidRDefault="00B038AE" w:rsidP="00B038AE">
            <w:pPr>
              <w:rPr>
                <w:rFonts w:ascii="Arial" w:eastAsia="Arial" w:hAnsi="Arial" w:cs="Arial"/>
              </w:rPr>
            </w:pPr>
            <w:hyperlink r:id="rId18" w:history="1">
              <w:r w:rsidRPr="00B038AE">
                <w:rPr>
                  <w:rStyle w:val="Hyperlink"/>
                  <w:rFonts w:ascii="Arial" w:hAnsi="Arial" w:cs="Arial"/>
                  <w:color w:val="4472C4"/>
                </w:rPr>
                <w:t xml:space="preserve">sara.e.pham@sunshinehealth.com  </w:t>
              </w:r>
            </w:hyperlink>
          </w:p>
        </w:tc>
        <w:tc>
          <w:tcPr>
            <w:tcW w:w="912" w:type="dxa"/>
            <w:tcBorders>
              <w:top w:val="nil"/>
              <w:left w:val="nil"/>
              <w:bottom w:val="single" w:sz="4" w:space="0" w:color="auto"/>
              <w:right w:val="single" w:sz="4" w:space="0" w:color="auto"/>
            </w:tcBorders>
            <w:shd w:val="clear" w:color="000000" w:fill="FFFFFF"/>
            <w:vAlign w:val="bottom"/>
          </w:tcPr>
          <w:p w14:paraId="1923FDFD" w14:textId="6185EB38"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14D39F6A" w14:textId="699DB1DC" w:rsidR="00B038AE" w:rsidRPr="00B038AE" w:rsidRDefault="00B038AE" w:rsidP="00B038AE">
            <w:pPr>
              <w:rPr>
                <w:rFonts w:ascii="Arial" w:eastAsia="Arial" w:hAnsi="Arial" w:cs="Arial"/>
              </w:rPr>
            </w:pPr>
            <w:r w:rsidRPr="00B038AE">
              <w:rPr>
                <w:rFonts w:ascii="Arial" w:hAnsi="Arial" w:cs="Arial"/>
                <w:color w:val="000000"/>
              </w:rPr>
              <w:t>First Term</w:t>
            </w:r>
          </w:p>
        </w:tc>
      </w:tr>
      <w:tr w:rsidR="00B038AE" w14:paraId="574EFD53" w14:textId="77777777" w:rsidTr="006B546D">
        <w:tc>
          <w:tcPr>
            <w:tcW w:w="1428" w:type="dxa"/>
            <w:tcBorders>
              <w:top w:val="nil"/>
              <w:left w:val="single" w:sz="4" w:space="0" w:color="auto"/>
              <w:bottom w:val="single" w:sz="4" w:space="0" w:color="auto"/>
              <w:right w:val="single" w:sz="4" w:space="0" w:color="auto"/>
            </w:tcBorders>
            <w:shd w:val="clear" w:color="auto" w:fill="auto"/>
            <w:vAlign w:val="bottom"/>
          </w:tcPr>
          <w:p w14:paraId="6CDB4F15" w14:textId="61BD420D" w:rsidR="00B038AE" w:rsidRPr="00B038AE" w:rsidRDefault="00B038AE" w:rsidP="00B038AE">
            <w:pPr>
              <w:rPr>
                <w:rFonts w:ascii="Arial" w:eastAsia="Arial" w:hAnsi="Arial" w:cs="Arial"/>
              </w:rPr>
            </w:pPr>
            <w:r w:rsidRPr="00B038AE">
              <w:rPr>
                <w:rFonts w:ascii="Arial" w:hAnsi="Arial" w:cs="Arial"/>
                <w:color w:val="000000"/>
              </w:rPr>
              <w:t>Stephanie Lucas</w:t>
            </w:r>
          </w:p>
        </w:tc>
        <w:tc>
          <w:tcPr>
            <w:tcW w:w="1524" w:type="dxa"/>
            <w:tcBorders>
              <w:top w:val="nil"/>
              <w:left w:val="nil"/>
              <w:bottom w:val="single" w:sz="4" w:space="0" w:color="auto"/>
              <w:right w:val="single" w:sz="4" w:space="0" w:color="auto"/>
            </w:tcBorders>
            <w:shd w:val="clear" w:color="000000" w:fill="FFFFFF"/>
            <w:vAlign w:val="bottom"/>
          </w:tcPr>
          <w:p w14:paraId="3475D742" w14:textId="349BD39A" w:rsidR="00B038AE" w:rsidRPr="00B038AE" w:rsidRDefault="00B038AE" w:rsidP="00B038AE">
            <w:pPr>
              <w:rPr>
                <w:rFonts w:ascii="Arial" w:eastAsia="Arial" w:hAnsi="Arial" w:cs="Arial"/>
              </w:rPr>
            </w:pPr>
            <w:r w:rsidRPr="00B038AE">
              <w:rPr>
                <w:rFonts w:ascii="Arial" w:hAnsi="Arial" w:cs="Arial"/>
                <w:color w:val="000000"/>
              </w:rPr>
              <w:t>Children's Network of SW FL CBC</w:t>
            </w:r>
          </w:p>
        </w:tc>
        <w:tc>
          <w:tcPr>
            <w:tcW w:w="3721" w:type="dxa"/>
            <w:tcBorders>
              <w:top w:val="nil"/>
              <w:left w:val="nil"/>
              <w:bottom w:val="single" w:sz="4" w:space="0" w:color="auto"/>
              <w:right w:val="single" w:sz="4" w:space="0" w:color="auto"/>
            </w:tcBorders>
            <w:shd w:val="clear" w:color="000000" w:fill="FFFFFF"/>
            <w:vAlign w:val="bottom"/>
          </w:tcPr>
          <w:p w14:paraId="27CFD7EB" w14:textId="59117D7B" w:rsidR="00B038AE" w:rsidRPr="00B038AE" w:rsidRDefault="00B038AE" w:rsidP="00B038AE">
            <w:pPr>
              <w:rPr>
                <w:rFonts w:ascii="Arial" w:eastAsia="Arial" w:hAnsi="Arial" w:cs="Arial"/>
              </w:rPr>
            </w:pPr>
            <w:hyperlink r:id="rId19" w:history="1">
              <w:r w:rsidRPr="00B038AE">
                <w:rPr>
                  <w:rStyle w:val="Hyperlink"/>
                  <w:rFonts w:ascii="Arial" w:hAnsi="Arial" w:cs="Arial"/>
                  <w:color w:val="4472C4"/>
                </w:rPr>
                <w:t>Stephanie.Lucas@cnswfl.org</w:t>
              </w:r>
            </w:hyperlink>
          </w:p>
        </w:tc>
        <w:tc>
          <w:tcPr>
            <w:tcW w:w="912" w:type="dxa"/>
            <w:tcBorders>
              <w:top w:val="nil"/>
              <w:left w:val="nil"/>
              <w:bottom w:val="single" w:sz="4" w:space="0" w:color="auto"/>
              <w:right w:val="single" w:sz="4" w:space="0" w:color="auto"/>
            </w:tcBorders>
            <w:shd w:val="clear" w:color="000000" w:fill="FFFFFF"/>
            <w:vAlign w:val="bottom"/>
          </w:tcPr>
          <w:p w14:paraId="6B9B1D26" w14:textId="0F07BCEA" w:rsidR="00B038AE" w:rsidRPr="00B038AE" w:rsidRDefault="00B038AE" w:rsidP="00B038AE">
            <w:pPr>
              <w:rPr>
                <w:rFonts w:ascii="Arial" w:eastAsia="Arial" w:hAnsi="Arial" w:cs="Arial"/>
              </w:rPr>
            </w:pPr>
            <w:r w:rsidRPr="00B038AE">
              <w:rPr>
                <w:rFonts w:ascii="Arial" w:hAnsi="Arial" w:cs="Arial"/>
                <w:color w:val="000000"/>
              </w:rPr>
              <w:t>1/23-1/25</w:t>
            </w:r>
          </w:p>
        </w:tc>
        <w:tc>
          <w:tcPr>
            <w:tcW w:w="1085" w:type="dxa"/>
            <w:tcBorders>
              <w:top w:val="nil"/>
              <w:left w:val="nil"/>
              <w:bottom w:val="single" w:sz="4" w:space="0" w:color="auto"/>
              <w:right w:val="single" w:sz="4" w:space="0" w:color="auto"/>
            </w:tcBorders>
            <w:shd w:val="clear" w:color="000000" w:fill="FFFFFF"/>
            <w:vAlign w:val="bottom"/>
          </w:tcPr>
          <w:p w14:paraId="38BA1F49" w14:textId="36E71FB2" w:rsidR="00B038AE" w:rsidRPr="00B038AE" w:rsidRDefault="00B038AE" w:rsidP="00B038AE">
            <w:pPr>
              <w:rPr>
                <w:rFonts w:ascii="Arial" w:eastAsia="Arial" w:hAnsi="Arial" w:cs="Arial"/>
              </w:rPr>
            </w:pPr>
            <w:r w:rsidRPr="00B038AE">
              <w:rPr>
                <w:rFonts w:ascii="Arial" w:hAnsi="Arial" w:cs="Arial"/>
                <w:color w:val="000000"/>
              </w:rPr>
              <w:t>Second Term</w:t>
            </w:r>
          </w:p>
        </w:tc>
      </w:tr>
    </w:tbl>
    <w:p w14:paraId="46412921" w14:textId="77777777" w:rsidR="00177901" w:rsidRPr="00233AB7" w:rsidRDefault="00177901" w:rsidP="00424B8A">
      <w:pPr>
        <w:ind w:left="680"/>
        <w:rPr>
          <w:rFonts w:ascii="Arial" w:eastAsia="Arial" w:hAnsi="Arial" w:cs="Arial"/>
        </w:rPr>
      </w:pPr>
    </w:p>
    <w:p w14:paraId="3C4CB422" w14:textId="77777777" w:rsidR="00424B8A" w:rsidRDefault="00424B8A" w:rsidP="00C2685F">
      <w:pPr>
        <w:rPr>
          <w:rFonts w:ascii="Arial" w:eastAsia="Arial" w:hAnsi="Arial" w:cs="Arial"/>
        </w:rPr>
      </w:pPr>
    </w:p>
    <w:p w14:paraId="589CAEFD" w14:textId="00733403" w:rsidR="007F1E10" w:rsidRDefault="007F1E10" w:rsidP="005D6EE1">
      <w:pPr>
        <w:numPr>
          <w:ilvl w:val="0"/>
          <w:numId w:val="1"/>
        </w:numPr>
        <w:ind w:hanging="630"/>
        <w:jc w:val="left"/>
        <w:rPr>
          <w:rFonts w:ascii="Arial" w:eastAsia="Arial" w:hAnsi="Arial" w:cs="Arial"/>
        </w:rPr>
      </w:pPr>
      <w:r>
        <w:rPr>
          <w:rFonts w:ascii="Arial" w:eastAsia="Arial" w:hAnsi="Arial" w:cs="Arial"/>
        </w:rPr>
        <w:t>Adjourn</w:t>
      </w:r>
    </w:p>
    <w:p w14:paraId="177C01CF" w14:textId="7EEC9097" w:rsidR="00D1203A" w:rsidRPr="00543B53" w:rsidRDefault="00D1203A" w:rsidP="00D1203A">
      <w:pPr>
        <w:ind w:left="680"/>
        <w:rPr>
          <w:rFonts w:ascii="Arial" w:eastAsia="Arial" w:hAnsi="Arial" w:cs="Arial"/>
        </w:rPr>
      </w:pPr>
      <w:r>
        <w:rPr>
          <w:rFonts w:ascii="Arial" w:eastAsia="Arial" w:hAnsi="Arial" w:cs="Arial"/>
        </w:rPr>
        <w:t>Chair</w:t>
      </w:r>
    </w:p>
    <w:p w14:paraId="1069FEB4" w14:textId="02FDA213" w:rsidR="005B6F5F" w:rsidRPr="00543B53" w:rsidRDefault="005B6F5F" w:rsidP="005D6EE1">
      <w:pPr>
        <w:ind w:left="880" w:hanging="630"/>
        <w:rPr>
          <w:rFonts w:ascii="Arial" w:eastAsia="Arial" w:hAnsi="Arial" w:cs="Arial"/>
        </w:rPr>
      </w:pPr>
    </w:p>
    <w:p w14:paraId="5D211AC7" w14:textId="48E30531" w:rsidR="004B0142" w:rsidRPr="00543B53" w:rsidRDefault="004B0142" w:rsidP="005D6EE1">
      <w:pPr>
        <w:ind w:left="880" w:hanging="630"/>
        <w:rPr>
          <w:rFonts w:ascii="Arial" w:eastAsia="Arial" w:hAnsi="Arial" w:cs="Arial"/>
        </w:rPr>
      </w:pPr>
    </w:p>
    <w:sectPr w:rsidR="004B0142" w:rsidRPr="00543B53">
      <w:headerReference w:type="first" r:id="rId20"/>
      <w:footerReference w:type="first" r:id="rId21"/>
      <w:pgSz w:w="12240" w:h="15840"/>
      <w:pgMar w:top="1440" w:right="1440" w:bottom="1440" w:left="144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0157" w14:textId="77777777" w:rsidR="00196F7F" w:rsidRDefault="00196F7F">
      <w:r>
        <w:separator/>
      </w:r>
    </w:p>
  </w:endnote>
  <w:endnote w:type="continuationSeparator" w:id="0">
    <w:p w14:paraId="3694A589" w14:textId="77777777" w:rsidR="00196F7F" w:rsidRDefault="0019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8240"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48357889"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lR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DC21" w14:textId="77777777" w:rsidR="00196F7F" w:rsidRDefault="00196F7F">
      <w:r>
        <w:separator/>
      </w:r>
    </w:p>
  </w:footnote>
  <w:footnote w:type="continuationSeparator" w:id="0">
    <w:p w14:paraId="1BDC0861" w14:textId="77777777" w:rsidR="00196F7F" w:rsidRDefault="0019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59264"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4"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7216"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604AA77A"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5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210D7E"/>
    <w:multiLevelType w:val="hybridMultilevel"/>
    <w:tmpl w:val="DD6036D4"/>
    <w:lvl w:ilvl="0" w:tplc="FFFFFFFF">
      <w:start w:val="1"/>
      <w:numFmt w:val="upperRoman"/>
      <w:lvlText w:val="%1."/>
      <w:lvlJc w:val="left"/>
      <w:pPr>
        <w:ind w:left="680" w:hanging="404"/>
        <w:jc w:val="right"/>
      </w:pPr>
      <w:rPr>
        <w:rFonts w:ascii="Arial" w:eastAsia="Arial" w:hAnsi="Arial" w:hint="default"/>
        <w:b/>
        <w:bCs/>
        <w:sz w:val="24"/>
        <w:szCs w:val="24"/>
      </w:rPr>
    </w:lvl>
    <w:lvl w:ilvl="1" w:tplc="FFFFFFFF">
      <w:start w:val="1"/>
      <w:numFmt w:val="upperLetter"/>
      <w:lvlText w:val="%2."/>
      <w:lvlJc w:val="left"/>
      <w:pPr>
        <w:ind w:left="880" w:hanging="360"/>
      </w:pPr>
      <w:rPr>
        <w:rFonts w:ascii="Arial" w:eastAsia="Arial" w:hAnsi="Arial" w:hint="default"/>
        <w:b/>
        <w:bCs/>
        <w:spacing w:val="-1"/>
        <w:sz w:val="21"/>
        <w:szCs w:val="21"/>
      </w:rPr>
    </w:lvl>
    <w:lvl w:ilvl="2" w:tplc="FFFFFFFF">
      <w:start w:val="1"/>
      <w:numFmt w:val="bullet"/>
      <w:lvlText w:val="•"/>
      <w:lvlJc w:val="left"/>
      <w:pPr>
        <w:ind w:left="1350" w:hanging="360"/>
      </w:pPr>
      <w:rPr>
        <w:rFonts w:hint="default"/>
      </w:rPr>
    </w:lvl>
    <w:lvl w:ilvl="3" w:tplc="FFFFFFFF">
      <w:start w:val="1"/>
      <w:numFmt w:val="bullet"/>
      <w:lvlText w:val="•"/>
      <w:lvlJc w:val="left"/>
      <w:pPr>
        <w:ind w:left="2090" w:hanging="360"/>
      </w:pPr>
      <w:rPr>
        <w:rFonts w:hint="default"/>
      </w:rPr>
    </w:lvl>
    <w:lvl w:ilvl="4" w:tplc="FFFFFFFF">
      <w:start w:val="1"/>
      <w:numFmt w:val="bullet"/>
      <w:lvlText w:val="•"/>
      <w:lvlJc w:val="left"/>
      <w:pPr>
        <w:ind w:left="3140" w:hanging="360"/>
      </w:pPr>
      <w:rPr>
        <w:rFonts w:hint="default"/>
      </w:rPr>
    </w:lvl>
    <w:lvl w:ilvl="5" w:tplc="FFFFFFFF">
      <w:start w:val="1"/>
      <w:numFmt w:val="bullet"/>
      <w:lvlText w:val="•"/>
      <w:lvlJc w:val="left"/>
      <w:pPr>
        <w:ind w:left="4190" w:hanging="360"/>
      </w:pPr>
      <w:rPr>
        <w:rFonts w:hint="default"/>
      </w:rPr>
    </w:lvl>
    <w:lvl w:ilvl="6" w:tplc="FFFFFFFF">
      <w:start w:val="1"/>
      <w:numFmt w:val="bullet"/>
      <w:lvlText w:val="•"/>
      <w:lvlJc w:val="left"/>
      <w:pPr>
        <w:ind w:left="5240" w:hanging="360"/>
      </w:pPr>
      <w:rPr>
        <w:rFonts w:hint="default"/>
      </w:rPr>
    </w:lvl>
    <w:lvl w:ilvl="7" w:tplc="FFFFFFFF">
      <w:start w:val="1"/>
      <w:numFmt w:val="bullet"/>
      <w:lvlText w:val="•"/>
      <w:lvlJc w:val="left"/>
      <w:pPr>
        <w:ind w:left="6290" w:hanging="360"/>
      </w:pPr>
      <w:rPr>
        <w:rFonts w:hint="default"/>
      </w:rPr>
    </w:lvl>
    <w:lvl w:ilvl="8" w:tplc="FFFFFFFF">
      <w:start w:val="1"/>
      <w:numFmt w:val="bullet"/>
      <w:lvlText w:val="•"/>
      <w:lvlJc w:val="left"/>
      <w:pPr>
        <w:ind w:left="7340" w:hanging="360"/>
      </w:pPr>
      <w:rPr>
        <w:rFonts w:hint="default"/>
      </w:rPr>
    </w:lvl>
  </w:abstractNum>
  <w:abstractNum w:abstractNumId="2" w15:restartNumberingAfterBreak="0">
    <w:nsid w:val="25F8564D"/>
    <w:multiLevelType w:val="hybridMultilevel"/>
    <w:tmpl w:val="5DB454F2"/>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3"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6" w15:restartNumberingAfterBreak="0">
    <w:nsid w:val="3D036287"/>
    <w:multiLevelType w:val="hybridMultilevel"/>
    <w:tmpl w:val="4D1CB0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7"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9"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83406"/>
    <w:multiLevelType w:val="hybridMultilevel"/>
    <w:tmpl w:val="1D0828F8"/>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num w:numId="1" w16cid:durableId="1693727125">
    <w:abstractNumId w:val="2"/>
  </w:num>
  <w:num w:numId="2" w16cid:durableId="239365753">
    <w:abstractNumId w:val="7"/>
  </w:num>
  <w:num w:numId="3" w16cid:durableId="738597077">
    <w:abstractNumId w:val="5"/>
  </w:num>
  <w:num w:numId="4" w16cid:durableId="988823479">
    <w:abstractNumId w:val="8"/>
  </w:num>
  <w:num w:numId="5" w16cid:durableId="1384134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7507678">
    <w:abstractNumId w:val="4"/>
  </w:num>
  <w:num w:numId="7" w16cid:durableId="1832137949">
    <w:abstractNumId w:val="9"/>
  </w:num>
  <w:num w:numId="8" w16cid:durableId="517155902">
    <w:abstractNumId w:val="3"/>
  </w:num>
  <w:num w:numId="9" w16cid:durableId="404423305">
    <w:abstractNumId w:val="0"/>
  </w:num>
  <w:num w:numId="10" w16cid:durableId="1522863170">
    <w:abstractNumId w:val="1"/>
  </w:num>
  <w:num w:numId="11" w16cid:durableId="1353724013">
    <w:abstractNumId w:val="10"/>
  </w:num>
  <w:num w:numId="12" w16cid:durableId="843252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32098"/>
    <w:rsid w:val="000326A2"/>
    <w:rsid w:val="000508C4"/>
    <w:rsid w:val="00053D93"/>
    <w:rsid w:val="00070853"/>
    <w:rsid w:val="00072749"/>
    <w:rsid w:val="00077BAA"/>
    <w:rsid w:val="00082B93"/>
    <w:rsid w:val="000B22A1"/>
    <w:rsid w:val="000B6602"/>
    <w:rsid w:val="000D4167"/>
    <w:rsid w:val="000E24D4"/>
    <w:rsid w:val="000E4E8E"/>
    <w:rsid w:val="000F2C65"/>
    <w:rsid w:val="00101A6E"/>
    <w:rsid w:val="0010736E"/>
    <w:rsid w:val="001116C6"/>
    <w:rsid w:val="00115A78"/>
    <w:rsid w:val="001223C9"/>
    <w:rsid w:val="00126189"/>
    <w:rsid w:val="00140246"/>
    <w:rsid w:val="00142E0E"/>
    <w:rsid w:val="00145109"/>
    <w:rsid w:val="0015421E"/>
    <w:rsid w:val="00157D08"/>
    <w:rsid w:val="00176C97"/>
    <w:rsid w:val="00177901"/>
    <w:rsid w:val="00194506"/>
    <w:rsid w:val="00196F7F"/>
    <w:rsid w:val="001B2C44"/>
    <w:rsid w:val="001C4A62"/>
    <w:rsid w:val="001E3182"/>
    <w:rsid w:val="001E61CA"/>
    <w:rsid w:val="00233AB7"/>
    <w:rsid w:val="00233E97"/>
    <w:rsid w:val="0025266B"/>
    <w:rsid w:val="00254239"/>
    <w:rsid w:val="0026300D"/>
    <w:rsid w:val="00272025"/>
    <w:rsid w:val="00280931"/>
    <w:rsid w:val="00292C18"/>
    <w:rsid w:val="00293D69"/>
    <w:rsid w:val="002A0964"/>
    <w:rsid w:val="002B7B3E"/>
    <w:rsid w:val="002C0A15"/>
    <w:rsid w:val="002C564C"/>
    <w:rsid w:val="002E3B50"/>
    <w:rsid w:val="002F1E8E"/>
    <w:rsid w:val="002F40A2"/>
    <w:rsid w:val="002F7805"/>
    <w:rsid w:val="003038EA"/>
    <w:rsid w:val="0031228F"/>
    <w:rsid w:val="00324894"/>
    <w:rsid w:val="00343F0A"/>
    <w:rsid w:val="00344B2C"/>
    <w:rsid w:val="0035181A"/>
    <w:rsid w:val="00351E43"/>
    <w:rsid w:val="00362D39"/>
    <w:rsid w:val="00364E59"/>
    <w:rsid w:val="00367469"/>
    <w:rsid w:val="003B46D0"/>
    <w:rsid w:val="003D3FCA"/>
    <w:rsid w:val="003E516B"/>
    <w:rsid w:val="003E631E"/>
    <w:rsid w:val="00424B8A"/>
    <w:rsid w:val="00430C05"/>
    <w:rsid w:val="00442D46"/>
    <w:rsid w:val="0044320B"/>
    <w:rsid w:val="004478B0"/>
    <w:rsid w:val="00450C87"/>
    <w:rsid w:val="00452BDA"/>
    <w:rsid w:val="0045672D"/>
    <w:rsid w:val="0046346B"/>
    <w:rsid w:val="0048065D"/>
    <w:rsid w:val="00483746"/>
    <w:rsid w:val="00492A9C"/>
    <w:rsid w:val="00496C8E"/>
    <w:rsid w:val="004B0142"/>
    <w:rsid w:val="004C0364"/>
    <w:rsid w:val="004C1169"/>
    <w:rsid w:val="004D62C9"/>
    <w:rsid w:val="004F50D0"/>
    <w:rsid w:val="0050530F"/>
    <w:rsid w:val="00515EAE"/>
    <w:rsid w:val="00533C0B"/>
    <w:rsid w:val="00541D6A"/>
    <w:rsid w:val="00543B53"/>
    <w:rsid w:val="005454A8"/>
    <w:rsid w:val="00546880"/>
    <w:rsid w:val="00555B12"/>
    <w:rsid w:val="005609BD"/>
    <w:rsid w:val="005628E6"/>
    <w:rsid w:val="0056404D"/>
    <w:rsid w:val="00567FC0"/>
    <w:rsid w:val="00571A24"/>
    <w:rsid w:val="005737D1"/>
    <w:rsid w:val="00590AFA"/>
    <w:rsid w:val="005A2CF6"/>
    <w:rsid w:val="005A7B73"/>
    <w:rsid w:val="005B0513"/>
    <w:rsid w:val="005B4D2E"/>
    <w:rsid w:val="005B6F5F"/>
    <w:rsid w:val="005D6EE1"/>
    <w:rsid w:val="0063195F"/>
    <w:rsid w:val="0063516B"/>
    <w:rsid w:val="006356C7"/>
    <w:rsid w:val="00676161"/>
    <w:rsid w:val="00691ECE"/>
    <w:rsid w:val="006A6E63"/>
    <w:rsid w:val="006B546D"/>
    <w:rsid w:val="006B6CDE"/>
    <w:rsid w:val="006C3BE3"/>
    <w:rsid w:val="006C6B8C"/>
    <w:rsid w:val="006E7F16"/>
    <w:rsid w:val="006F07D2"/>
    <w:rsid w:val="00703F87"/>
    <w:rsid w:val="00705C97"/>
    <w:rsid w:val="00706843"/>
    <w:rsid w:val="00712E21"/>
    <w:rsid w:val="007148A9"/>
    <w:rsid w:val="007158BD"/>
    <w:rsid w:val="0073104B"/>
    <w:rsid w:val="00731EE1"/>
    <w:rsid w:val="007656A0"/>
    <w:rsid w:val="00766148"/>
    <w:rsid w:val="0078266F"/>
    <w:rsid w:val="007828CA"/>
    <w:rsid w:val="00782BE7"/>
    <w:rsid w:val="0079057F"/>
    <w:rsid w:val="007A447D"/>
    <w:rsid w:val="007B5C71"/>
    <w:rsid w:val="007B7280"/>
    <w:rsid w:val="007F1E10"/>
    <w:rsid w:val="007F25ED"/>
    <w:rsid w:val="007F522C"/>
    <w:rsid w:val="00812090"/>
    <w:rsid w:val="00823BC4"/>
    <w:rsid w:val="00827956"/>
    <w:rsid w:val="00835D5E"/>
    <w:rsid w:val="0083716E"/>
    <w:rsid w:val="00847293"/>
    <w:rsid w:val="0085766A"/>
    <w:rsid w:val="00861B0A"/>
    <w:rsid w:val="00862B9E"/>
    <w:rsid w:val="00872488"/>
    <w:rsid w:val="00881FB2"/>
    <w:rsid w:val="00885E8D"/>
    <w:rsid w:val="008937CC"/>
    <w:rsid w:val="00894CD9"/>
    <w:rsid w:val="008A6483"/>
    <w:rsid w:val="008A6F27"/>
    <w:rsid w:val="008A7C10"/>
    <w:rsid w:val="008E609F"/>
    <w:rsid w:val="00903F63"/>
    <w:rsid w:val="00912391"/>
    <w:rsid w:val="00920503"/>
    <w:rsid w:val="00931AF3"/>
    <w:rsid w:val="00946897"/>
    <w:rsid w:val="00964A8B"/>
    <w:rsid w:val="00966003"/>
    <w:rsid w:val="00970DE1"/>
    <w:rsid w:val="00973366"/>
    <w:rsid w:val="009733BF"/>
    <w:rsid w:val="00986485"/>
    <w:rsid w:val="00995D39"/>
    <w:rsid w:val="009A107B"/>
    <w:rsid w:val="009B43E0"/>
    <w:rsid w:val="009B49A6"/>
    <w:rsid w:val="009D5A19"/>
    <w:rsid w:val="009E3D1D"/>
    <w:rsid w:val="009E68C8"/>
    <w:rsid w:val="009F4492"/>
    <w:rsid w:val="00A075F4"/>
    <w:rsid w:val="00A16C03"/>
    <w:rsid w:val="00A54A78"/>
    <w:rsid w:val="00A54BAB"/>
    <w:rsid w:val="00A5545E"/>
    <w:rsid w:val="00A57CF3"/>
    <w:rsid w:val="00A63041"/>
    <w:rsid w:val="00A67E57"/>
    <w:rsid w:val="00A75D8D"/>
    <w:rsid w:val="00A83DDB"/>
    <w:rsid w:val="00A91004"/>
    <w:rsid w:val="00A95CAA"/>
    <w:rsid w:val="00A96981"/>
    <w:rsid w:val="00AA7934"/>
    <w:rsid w:val="00AB15A3"/>
    <w:rsid w:val="00AB1DCB"/>
    <w:rsid w:val="00AD64F0"/>
    <w:rsid w:val="00AE1208"/>
    <w:rsid w:val="00AF173A"/>
    <w:rsid w:val="00B038AE"/>
    <w:rsid w:val="00B36B4C"/>
    <w:rsid w:val="00B50DAC"/>
    <w:rsid w:val="00B77A1A"/>
    <w:rsid w:val="00BA2CC6"/>
    <w:rsid w:val="00BB078A"/>
    <w:rsid w:val="00BB381C"/>
    <w:rsid w:val="00BD02BF"/>
    <w:rsid w:val="00BE0BF1"/>
    <w:rsid w:val="00C014D3"/>
    <w:rsid w:val="00C03E1D"/>
    <w:rsid w:val="00C1683A"/>
    <w:rsid w:val="00C21642"/>
    <w:rsid w:val="00C24AA3"/>
    <w:rsid w:val="00C2685F"/>
    <w:rsid w:val="00C32007"/>
    <w:rsid w:val="00C32249"/>
    <w:rsid w:val="00C356B8"/>
    <w:rsid w:val="00C4724F"/>
    <w:rsid w:val="00C71E47"/>
    <w:rsid w:val="00C77729"/>
    <w:rsid w:val="00C842D1"/>
    <w:rsid w:val="00C849F5"/>
    <w:rsid w:val="00C96474"/>
    <w:rsid w:val="00C966D4"/>
    <w:rsid w:val="00C96CC1"/>
    <w:rsid w:val="00CA159B"/>
    <w:rsid w:val="00CA4C0D"/>
    <w:rsid w:val="00CC31C8"/>
    <w:rsid w:val="00CD07FB"/>
    <w:rsid w:val="00CD1804"/>
    <w:rsid w:val="00CF2A2C"/>
    <w:rsid w:val="00D032C4"/>
    <w:rsid w:val="00D07766"/>
    <w:rsid w:val="00D1203A"/>
    <w:rsid w:val="00D21333"/>
    <w:rsid w:val="00D21CF0"/>
    <w:rsid w:val="00D32395"/>
    <w:rsid w:val="00D327F2"/>
    <w:rsid w:val="00D435F8"/>
    <w:rsid w:val="00D4468C"/>
    <w:rsid w:val="00D804FC"/>
    <w:rsid w:val="00DC3962"/>
    <w:rsid w:val="00DD13AB"/>
    <w:rsid w:val="00DD5306"/>
    <w:rsid w:val="00DD740D"/>
    <w:rsid w:val="00DE5345"/>
    <w:rsid w:val="00DF0E86"/>
    <w:rsid w:val="00E056E9"/>
    <w:rsid w:val="00E14ACE"/>
    <w:rsid w:val="00E15D11"/>
    <w:rsid w:val="00E17FB8"/>
    <w:rsid w:val="00E23D55"/>
    <w:rsid w:val="00E24D6B"/>
    <w:rsid w:val="00E420EA"/>
    <w:rsid w:val="00E45930"/>
    <w:rsid w:val="00E46867"/>
    <w:rsid w:val="00E51A2C"/>
    <w:rsid w:val="00E54577"/>
    <w:rsid w:val="00E56B8A"/>
    <w:rsid w:val="00E70A80"/>
    <w:rsid w:val="00E745E7"/>
    <w:rsid w:val="00E9169D"/>
    <w:rsid w:val="00EA43E1"/>
    <w:rsid w:val="00EA511C"/>
    <w:rsid w:val="00ED711E"/>
    <w:rsid w:val="00EE2067"/>
    <w:rsid w:val="00EE2F22"/>
    <w:rsid w:val="00EE43AD"/>
    <w:rsid w:val="00EE5C09"/>
    <w:rsid w:val="00EF0618"/>
    <w:rsid w:val="00EF5F41"/>
    <w:rsid w:val="00F020AC"/>
    <w:rsid w:val="00F1412E"/>
    <w:rsid w:val="00F16A1B"/>
    <w:rsid w:val="00F26AFE"/>
    <w:rsid w:val="00F33015"/>
    <w:rsid w:val="00F36654"/>
    <w:rsid w:val="00F46B9A"/>
    <w:rsid w:val="00F50FCD"/>
    <w:rsid w:val="00F56274"/>
    <w:rsid w:val="00F6004E"/>
    <w:rsid w:val="00F65159"/>
    <w:rsid w:val="00F76881"/>
    <w:rsid w:val="00F812A8"/>
    <w:rsid w:val="00F814E6"/>
    <w:rsid w:val="00F82796"/>
    <w:rsid w:val="00F84CFE"/>
    <w:rsid w:val="00FA68CE"/>
    <w:rsid w:val="00FA6F46"/>
    <w:rsid w:val="00FA73C6"/>
    <w:rsid w:val="00FC1ECC"/>
    <w:rsid w:val="00FD5C70"/>
    <w:rsid w:val="00FD7898"/>
    <w:rsid w:val="00FD79F5"/>
    <w:rsid w:val="00FD7FCE"/>
    <w:rsid w:val="00FE16D7"/>
    <w:rsid w:val="00FF2DB5"/>
    <w:rsid w:val="00FF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5F4"/>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 w:type="table" w:styleId="TableGrid">
    <w:name w:val="Table Grid"/>
    <w:basedOn w:val="TableNormal"/>
    <w:uiPriority w:val="39"/>
    <w:rsid w:val="00177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07164">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flitecenter.org" TargetMode="External"/><Relationship Id="rId13" Type="http://schemas.openxmlformats.org/officeDocument/2006/relationships/hyperlink" Target="mailto:Fsfapa.lthompson@gmail.com" TargetMode="External"/><Relationship Id="rId18" Type="http://schemas.openxmlformats.org/officeDocument/2006/relationships/hyperlink" Target="mailto:sara.e.pham@sunshinehealth.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lison.fulford@fldjj.gov" TargetMode="External"/><Relationship Id="rId12" Type="http://schemas.openxmlformats.org/officeDocument/2006/relationships/hyperlink" Target="mailto:heather.defrancisco@myflfamilies.com" TargetMode="External"/><Relationship Id="rId17" Type="http://schemas.openxmlformats.org/officeDocument/2006/relationships/hyperlink" Target="mailto:RWatson@camelotcommunitycare.org" TargetMode="External"/><Relationship Id="rId2" Type="http://schemas.openxmlformats.org/officeDocument/2006/relationships/styles" Target="styles.xml"/><Relationship Id="rId16" Type="http://schemas.openxmlformats.org/officeDocument/2006/relationships/hyperlink" Target="mailto:reconnectingthedotsllc@gmail.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geisler@childnet.us" TargetMode="External"/><Relationship Id="rId5" Type="http://schemas.openxmlformats.org/officeDocument/2006/relationships/footnotes" Target="footnotes.xml"/><Relationship Id="rId15" Type="http://schemas.openxmlformats.org/officeDocument/2006/relationships/hyperlink" Target="mailto:melissa.vergeson@ahca.myflorida.com" TargetMode="External"/><Relationship Id="rId23" Type="http://schemas.openxmlformats.org/officeDocument/2006/relationships/theme" Target="theme/theme1.xml"/><Relationship Id="rId10" Type="http://schemas.openxmlformats.org/officeDocument/2006/relationships/hyperlink" Target="mailto:dbarfield@camelotcommunitycare.org" TargetMode="External"/><Relationship Id="rId19" Type="http://schemas.openxmlformats.org/officeDocument/2006/relationships/hyperlink" Target="mailto:Stephanie.Lucas@cnswfl.org" TargetMode="External"/><Relationship Id="rId4" Type="http://schemas.openxmlformats.org/officeDocument/2006/relationships/webSettings" Target="webSettings.xml"/><Relationship Id="rId9" Type="http://schemas.openxmlformats.org/officeDocument/2006/relationships/hyperlink" Target="mailto:Demarco_dee@hotmail.com" TargetMode="External"/><Relationship Id="rId14" Type="http://schemas.openxmlformats.org/officeDocument/2006/relationships/hyperlink" Target="mailto:Maria.Batista@floridaschildrenfirst.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Janelle M</dc:creator>
  <cp:keywords/>
  <dc:description/>
  <cp:lastModifiedBy>Morgan Clement</cp:lastModifiedBy>
  <cp:revision>28</cp:revision>
  <cp:lastPrinted>2023-01-12T02:20:00Z</cp:lastPrinted>
  <dcterms:created xsi:type="dcterms:W3CDTF">2023-10-16T17:26:00Z</dcterms:created>
  <dcterms:modified xsi:type="dcterms:W3CDTF">2023-10-16T18:52:00Z</dcterms:modified>
</cp:coreProperties>
</file>