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1728"/>
        <w:gridCol w:w="7344"/>
      </w:tblGrid>
      <w:tr w:rsidR="008B7226">
        <w:tblPrEx>
          <w:tblCellMar>
            <w:top w:w="0" w:type="dxa"/>
            <w:left w:w="0" w:type="dxa"/>
            <w:bottom w:w="0" w:type="dxa"/>
            <w:right w:w="0" w:type="dxa"/>
          </w:tblCellMar>
        </w:tblPrEx>
        <w:tc>
          <w:tcPr>
            <w:tcW w:w="1728" w:type="dxa"/>
          </w:tcPr>
          <w:p w:rsidR="008B7226" w:rsidRDefault="00092B9E" w:rsidP="00EB3DBC">
            <w:pPr>
              <w:ind w:right="-720"/>
            </w:pPr>
            <w:r>
              <w:rPr>
                <w:noProof/>
              </w:rPr>
              <w:drawing>
                <wp:inline distT="0" distB="0" distL="0" distR="0">
                  <wp:extent cx="733425" cy="828675"/>
                  <wp:effectExtent l="0" t="0" r="0" b="0"/>
                  <wp:docPr id="1" name="Picture 1" descr="DCF Logo New 2012 - circle version in black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 Logo New 2012 - circle version in black onl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inline>
              </w:drawing>
            </w:r>
          </w:p>
        </w:tc>
        <w:tc>
          <w:tcPr>
            <w:tcW w:w="7344" w:type="dxa"/>
          </w:tcPr>
          <w:p w:rsidR="008B7226" w:rsidRPr="00EB3DBC" w:rsidRDefault="008B7226">
            <w:pPr>
              <w:jc w:val="center"/>
              <w:rPr>
                <w:rFonts w:ascii="Arial" w:hAnsi="Arial"/>
                <w:sz w:val="16"/>
                <w:szCs w:val="16"/>
              </w:rPr>
            </w:pPr>
          </w:p>
          <w:p w:rsidR="0070546E" w:rsidRDefault="00F80B22">
            <w:pPr>
              <w:pStyle w:val="Heading2"/>
            </w:pPr>
            <w:r>
              <w:t>Residential Treatment</w:t>
            </w:r>
            <w:r w:rsidR="008B7226">
              <w:t xml:space="preserve"> Checklist</w:t>
            </w:r>
            <w:r>
              <w:t xml:space="preserve"> (Regulation 4)</w:t>
            </w:r>
            <w:r w:rsidR="0082069B">
              <w:t xml:space="preserve"> – </w:t>
            </w:r>
            <w:r w:rsidR="00392706">
              <w:t>Outgoing</w:t>
            </w:r>
            <w:r>
              <w:t xml:space="preserve"> </w:t>
            </w:r>
            <w:proofErr w:type="gramStart"/>
            <w:r w:rsidR="00392706">
              <w:t>From</w:t>
            </w:r>
            <w:proofErr w:type="gramEnd"/>
            <w:r w:rsidR="00392706">
              <w:t xml:space="preserve"> </w:t>
            </w:r>
            <w:smartTag w:uri="urn:schemas-microsoft-com:office:smarttags" w:element="State">
              <w:smartTag w:uri="urn:schemas-microsoft-com:office:smarttags" w:element="place">
                <w:r w:rsidR="008B7226">
                  <w:t>Florida</w:t>
                </w:r>
              </w:smartTag>
            </w:smartTag>
            <w:r w:rsidR="008B7226">
              <w:t xml:space="preserve"> </w:t>
            </w:r>
            <w:r w:rsidR="00392706">
              <w:t>to</w:t>
            </w:r>
            <w:r w:rsidR="008B7226">
              <w:t xml:space="preserve"> </w:t>
            </w:r>
            <w:r>
              <w:t>a</w:t>
            </w:r>
            <w:r w:rsidR="008B7226">
              <w:t>nother state</w:t>
            </w:r>
            <w:r w:rsidR="00C60E89">
              <w:t xml:space="preserve"> </w:t>
            </w:r>
          </w:p>
          <w:p w:rsidR="008B7226" w:rsidRDefault="00C60E89" w:rsidP="00EB3DBC">
            <w:pPr>
              <w:pStyle w:val="Heading2"/>
            </w:pPr>
            <w:r>
              <w:t>(</w:t>
            </w:r>
            <w:r w:rsidR="0070546E">
              <w:t xml:space="preserve">Public Agency </w:t>
            </w:r>
            <w:r w:rsidR="00EB3DBC">
              <w:t>R</w:t>
            </w:r>
            <w:r w:rsidR="00F80B22">
              <w:t>equest</w:t>
            </w:r>
            <w:r>
              <w:t>)</w:t>
            </w:r>
          </w:p>
        </w:tc>
      </w:tr>
    </w:tbl>
    <w:p w:rsidR="00E32D8F" w:rsidRPr="00EB3DBC" w:rsidRDefault="00E32D8F" w:rsidP="0082069B">
      <w:pPr>
        <w:rPr>
          <w:rFonts w:ascii="Arial" w:hAnsi="Arial"/>
          <w:sz w:val="16"/>
          <w:szCs w:val="16"/>
        </w:rPr>
      </w:pPr>
    </w:p>
    <w:bookmarkStart w:id="0" w:name="_GoBack"/>
    <w:p w:rsidR="0082069B" w:rsidRDefault="0082069B" w:rsidP="0082069B">
      <w:pPr>
        <w:rPr>
          <w:rFonts w:ascii="Arial" w:hAnsi="Arial"/>
          <w:b/>
          <w:sz w:val="24"/>
        </w:rPr>
      </w:pPr>
      <w:r>
        <w:rPr>
          <w:rFonts w:ascii="Arial" w:hAnsi="Arial"/>
          <w:sz w:val="24"/>
        </w:rPr>
        <w:fldChar w:fldCharType="begin">
          <w:ffData>
            <w:name w:val="Check1"/>
            <w:enabled/>
            <w:calcOnExit w:val="0"/>
            <w:checkBox>
              <w:sizeAuto/>
              <w:default w:val="0"/>
            </w:checkBox>
          </w:ffData>
        </w:fldChar>
      </w:r>
      <w:r>
        <w:rPr>
          <w:rFonts w:ascii="Arial" w:hAnsi="Arial"/>
          <w:sz w:val="24"/>
        </w:rPr>
        <w:instrText xml:space="preserve"> FORMCHECKBOX </w:instrText>
      </w:r>
      <w:r>
        <w:rPr>
          <w:rFonts w:ascii="Arial" w:hAnsi="Arial"/>
          <w:sz w:val="24"/>
        </w:rPr>
      </w:r>
      <w:r>
        <w:rPr>
          <w:rFonts w:ascii="Arial" w:hAnsi="Arial"/>
          <w:sz w:val="24"/>
        </w:rPr>
        <w:fldChar w:fldCharType="end"/>
      </w:r>
      <w:bookmarkEnd w:id="0"/>
      <w:r>
        <w:rPr>
          <w:rFonts w:ascii="Arial" w:hAnsi="Arial"/>
          <w:sz w:val="12"/>
        </w:rPr>
        <w:t xml:space="preserve"> </w:t>
      </w:r>
      <w:r w:rsidR="004144BC">
        <w:rPr>
          <w:rFonts w:ascii="Arial" w:hAnsi="Arial"/>
          <w:b/>
          <w:sz w:val="24"/>
        </w:rPr>
        <w:t xml:space="preserve">Sending State Transmittal form </w:t>
      </w:r>
      <w:r>
        <w:rPr>
          <w:rFonts w:ascii="Arial" w:hAnsi="Arial"/>
          <w:b/>
          <w:sz w:val="24"/>
        </w:rPr>
        <w:t>(1 copy)</w:t>
      </w:r>
    </w:p>
    <w:p w:rsidR="00C60E89" w:rsidRDefault="00C60E89" w:rsidP="00A64998">
      <w:pPr>
        <w:ind w:right="-144"/>
        <w:rPr>
          <w:rFonts w:ascii="Arial" w:hAnsi="Arial"/>
          <w:sz w:val="24"/>
        </w:rPr>
      </w:pPr>
    </w:p>
    <w:p w:rsidR="008B7226" w:rsidRDefault="008B7226" w:rsidP="00A64998">
      <w:pPr>
        <w:ind w:right="-144"/>
        <w:rPr>
          <w:rFonts w:ascii="Arial" w:hAnsi="Arial"/>
          <w:sz w:val="24"/>
        </w:rPr>
      </w:pPr>
      <w:r>
        <w:rPr>
          <w:rFonts w:ascii="Arial" w:hAnsi="Arial"/>
          <w:sz w:val="24"/>
        </w:rPr>
        <w:fldChar w:fldCharType="begin">
          <w:ffData>
            <w:name w:val="Check1"/>
            <w:enabled/>
            <w:calcOnExit w:val="0"/>
            <w:checkBox>
              <w:sizeAuto/>
              <w:default w:val="0"/>
            </w:checkBox>
          </w:ffData>
        </w:fldChar>
      </w:r>
      <w:r>
        <w:rPr>
          <w:rFonts w:ascii="Arial" w:hAnsi="Arial"/>
          <w:sz w:val="24"/>
        </w:rPr>
        <w:instrText xml:space="preserve"> FORMCHECKBOX </w:instrText>
      </w:r>
      <w:r>
        <w:rPr>
          <w:rFonts w:ascii="Arial" w:hAnsi="Arial"/>
          <w:sz w:val="24"/>
        </w:rPr>
      </w:r>
      <w:r>
        <w:rPr>
          <w:rFonts w:ascii="Arial" w:hAnsi="Arial"/>
          <w:sz w:val="24"/>
        </w:rPr>
        <w:fldChar w:fldCharType="end"/>
      </w:r>
      <w:r>
        <w:rPr>
          <w:rFonts w:ascii="Arial" w:hAnsi="Arial"/>
          <w:sz w:val="12"/>
        </w:rPr>
        <w:t xml:space="preserve"> </w:t>
      </w:r>
      <w:r>
        <w:rPr>
          <w:rFonts w:ascii="Arial" w:hAnsi="Arial"/>
          <w:b/>
          <w:sz w:val="24"/>
        </w:rPr>
        <w:t>100A</w:t>
      </w:r>
      <w:r w:rsidR="00EB3DBC">
        <w:rPr>
          <w:rFonts w:ascii="Arial" w:hAnsi="Arial"/>
          <w:b/>
          <w:sz w:val="24"/>
        </w:rPr>
        <w:t xml:space="preserve"> – </w:t>
      </w:r>
      <w:r w:rsidR="0082069B">
        <w:rPr>
          <w:rFonts w:ascii="Arial" w:hAnsi="Arial"/>
          <w:b/>
          <w:sz w:val="24"/>
        </w:rPr>
        <w:t>1 copy</w:t>
      </w:r>
      <w:r w:rsidR="00C468B5">
        <w:rPr>
          <w:rFonts w:ascii="Arial" w:hAnsi="Arial"/>
          <w:b/>
          <w:sz w:val="24"/>
        </w:rPr>
        <w:t xml:space="preserve"> </w:t>
      </w:r>
      <w:r w:rsidR="00A64998">
        <w:rPr>
          <w:rFonts w:ascii="Arial" w:hAnsi="Arial"/>
          <w:sz w:val="24"/>
        </w:rPr>
        <w:t xml:space="preserve">  </w:t>
      </w:r>
    </w:p>
    <w:p w:rsidR="008B7226" w:rsidRDefault="008B7226" w:rsidP="00EB3DBC">
      <w:pPr>
        <w:spacing w:before="60"/>
        <w:rPr>
          <w:rFonts w:ascii="Arial" w:hAnsi="Arial"/>
          <w:b/>
          <w:sz w:val="22"/>
        </w:rPr>
      </w:pPr>
      <w:r>
        <w:rPr>
          <w:rFonts w:ascii="Arial" w:hAnsi="Arial"/>
          <w:sz w:val="22"/>
        </w:rPr>
        <w:tab/>
      </w:r>
      <w:r>
        <w:rPr>
          <w:rFonts w:ascii="Arial" w:hAnsi="Arial"/>
          <w:b/>
          <w:sz w:val="22"/>
        </w:rPr>
        <w:t>Section I</w:t>
      </w:r>
    </w:p>
    <w:p w:rsidR="008B7226" w:rsidRDefault="008B7226">
      <w:pPr>
        <w:pStyle w:val="BodyText2"/>
        <w:tabs>
          <w:tab w:val="left" w:pos="720"/>
          <w:tab w:val="left" w:pos="1440"/>
        </w:tabs>
        <w:ind w:left="1800" w:hanging="1800"/>
        <w:rPr>
          <w:rFonts w:ascii="Arial" w:hAnsi="Arial"/>
          <w:sz w:val="22"/>
        </w:rPr>
      </w:pPr>
      <w:r>
        <w:rPr>
          <w:rFonts w:ascii="Arial" w:hAnsi="Arial"/>
          <w:sz w:val="22"/>
        </w:rPr>
        <w:tab/>
      </w:r>
      <w:r>
        <w:rPr>
          <w:rFonts w:ascii="Arial" w:hAnsi="Arial"/>
          <w:sz w:val="22"/>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sz w:val="12"/>
        </w:rPr>
        <w:t xml:space="preserve"> </w:t>
      </w:r>
      <w:r>
        <w:rPr>
          <w:rFonts w:ascii="Arial" w:hAnsi="Arial"/>
          <w:sz w:val="22"/>
        </w:rPr>
        <w:t xml:space="preserve">Completed showing </w:t>
      </w:r>
      <w:r w:rsidR="0070546E">
        <w:rPr>
          <w:rFonts w:ascii="Arial" w:hAnsi="Arial"/>
          <w:sz w:val="22"/>
        </w:rPr>
        <w:t>sending agency or entity</w:t>
      </w:r>
      <w:r w:rsidR="008B30C8">
        <w:rPr>
          <w:rFonts w:ascii="Arial" w:hAnsi="Arial"/>
          <w:sz w:val="22"/>
        </w:rPr>
        <w:t xml:space="preserve"> </w:t>
      </w:r>
      <w:r>
        <w:rPr>
          <w:rFonts w:ascii="Arial" w:hAnsi="Arial"/>
          <w:sz w:val="22"/>
        </w:rPr>
        <w:t>is responsible for planning for child and is financially responsible for child</w:t>
      </w:r>
    </w:p>
    <w:p w:rsidR="008B7226" w:rsidRDefault="00EB3DBC" w:rsidP="00EB3DBC">
      <w:pPr>
        <w:pStyle w:val="Heading1"/>
        <w:keepNext w:val="0"/>
        <w:spacing w:before="120"/>
        <w:ind w:firstLine="0"/>
        <w:rPr>
          <w:sz w:val="22"/>
          <w:u w:val="none"/>
        </w:rPr>
      </w:pPr>
      <w:r>
        <w:rPr>
          <w:sz w:val="22"/>
          <w:u w:val="none"/>
        </w:rPr>
        <w:tab/>
      </w:r>
      <w:r w:rsidR="008B7226">
        <w:rPr>
          <w:sz w:val="22"/>
          <w:u w:val="none"/>
        </w:rPr>
        <w:t>Section II</w:t>
      </w:r>
    </w:p>
    <w:p w:rsidR="008B7226" w:rsidRDefault="008B7226">
      <w:pPr>
        <w:rPr>
          <w:rFonts w:ascii="Arial" w:hAnsi="Arial"/>
          <w:sz w:val="22"/>
        </w:rPr>
      </w:pPr>
      <w:r>
        <w:rPr>
          <w:rFonts w:ascii="Arial" w:hAnsi="Arial"/>
          <w:sz w:val="22"/>
        </w:rPr>
        <w:tab/>
      </w:r>
      <w:r>
        <w:rPr>
          <w:rFonts w:ascii="Arial" w:hAnsi="Arial"/>
          <w:sz w:val="22"/>
        </w:rPr>
        <w:tab/>
      </w:r>
      <w:r>
        <w:rPr>
          <w:rFonts w:ascii="Arial" w:hAnsi="Arial"/>
          <w:sz w:val="24"/>
        </w:rPr>
        <w:fldChar w:fldCharType="begin">
          <w:ffData>
            <w:name w:val="Check1"/>
            <w:enabled/>
            <w:calcOnExit w:val="0"/>
            <w:checkBox>
              <w:sizeAuto/>
              <w:default w:val="0"/>
            </w:checkBox>
          </w:ffData>
        </w:fldChar>
      </w:r>
      <w:r>
        <w:rPr>
          <w:rFonts w:ascii="Arial" w:hAnsi="Arial"/>
          <w:sz w:val="24"/>
        </w:rPr>
        <w:instrText xml:space="preserve"> FORMCHECKBOX </w:instrText>
      </w:r>
      <w:r>
        <w:rPr>
          <w:rFonts w:ascii="Arial" w:hAnsi="Arial"/>
          <w:sz w:val="24"/>
        </w:rPr>
      </w:r>
      <w:r>
        <w:rPr>
          <w:rFonts w:ascii="Arial" w:hAnsi="Arial"/>
          <w:sz w:val="24"/>
        </w:rPr>
        <w:fldChar w:fldCharType="end"/>
      </w:r>
      <w:r>
        <w:rPr>
          <w:rFonts w:ascii="Arial" w:hAnsi="Arial"/>
          <w:sz w:val="12"/>
        </w:rPr>
        <w:t xml:space="preserve"> </w:t>
      </w:r>
      <w:r w:rsidR="008B30C8">
        <w:rPr>
          <w:rFonts w:ascii="Arial" w:hAnsi="Arial"/>
          <w:sz w:val="22"/>
        </w:rPr>
        <w:t xml:space="preserve">Type of care requested, </w:t>
      </w:r>
      <w:smartTag w:uri="urn:schemas-microsoft-com:office:smarttags" w:element="place">
        <w:smartTag w:uri="urn:schemas-microsoft-com:office:smarttags" w:element="PlaceName">
          <w:r w:rsidR="008B30C8">
            <w:rPr>
              <w:rFonts w:ascii="Arial" w:hAnsi="Arial"/>
              <w:sz w:val="22"/>
            </w:rPr>
            <w:t>R</w:t>
          </w:r>
          <w:r>
            <w:rPr>
              <w:rFonts w:ascii="Arial" w:hAnsi="Arial"/>
              <w:sz w:val="22"/>
            </w:rPr>
            <w:t>e</w:t>
          </w:r>
          <w:r w:rsidR="008B30C8">
            <w:rPr>
              <w:rFonts w:ascii="Arial" w:hAnsi="Arial"/>
              <w:sz w:val="22"/>
            </w:rPr>
            <w:t>sidential</w:t>
          </w:r>
        </w:smartTag>
        <w:r w:rsidR="008B30C8">
          <w:rPr>
            <w:rFonts w:ascii="Arial" w:hAnsi="Arial"/>
            <w:sz w:val="22"/>
          </w:rPr>
          <w:t xml:space="preserve"> </w:t>
        </w:r>
        <w:smartTag w:uri="urn:schemas-microsoft-com:office:smarttags" w:element="PlaceName">
          <w:r w:rsidR="008B30C8">
            <w:rPr>
              <w:rFonts w:ascii="Arial" w:hAnsi="Arial"/>
              <w:sz w:val="22"/>
            </w:rPr>
            <w:t>Treatment</w:t>
          </w:r>
        </w:smartTag>
        <w:r w:rsidR="008B30C8">
          <w:rPr>
            <w:rFonts w:ascii="Arial" w:hAnsi="Arial"/>
            <w:sz w:val="22"/>
          </w:rPr>
          <w:t xml:space="preserve"> </w:t>
        </w:r>
        <w:smartTag w:uri="urn:schemas-microsoft-com:office:smarttags" w:element="PlaceType">
          <w:r w:rsidR="008B30C8">
            <w:rPr>
              <w:rFonts w:ascii="Arial" w:hAnsi="Arial"/>
              <w:sz w:val="22"/>
            </w:rPr>
            <w:t>Center</w:t>
          </w:r>
        </w:smartTag>
      </w:smartTag>
    </w:p>
    <w:p w:rsidR="008B7226" w:rsidRDefault="008B7226" w:rsidP="00EB3DBC">
      <w:pPr>
        <w:spacing w:before="120"/>
        <w:rPr>
          <w:rFonts w:ascii="Arial" w:hAnsi="Arial"/>
          <w:sz w:val="22"/>
        </w:rPr>
      </w:pPr>
      <w:r>
        <w:rPr>
          <w:rFonts w:ascii="Arial" w:hAnsi="Arial"/>
          <w:sz w:val="22"/>
        </w:rPr>
        <w:tab/>
      </w:r>
      <w:r>
        <w:rPr>
          <w:rFonts w:ascii="Arial" w:hAnsi="Arial"/>
          <w:b/>
          <w:sz w:val="22"/>
        </w:rPr>
        <w:t>Legal Status</w:t>
      </w:r>
      <w:r w:rsidR="0082069B">
        <w:rPr>
          <w:rFonts w:ascii="Arial" w:hAnsi="Arial"/>
          <w:b/>
          <w:sz w:val="22"/>
        </w:rPr>
        <w:t xml:space="preserve"> </w:t>
      </w:r>
    </w:p>
    <w:p w:rsidR="0070546E" w:rsidRDefault="008B7226">
      <w:pPr>
        <w:rPr>
          <w:rFonts w:ascii="Arial" w:hAnsi="Arial"/>
          <w:sz w:val="22"/>
        </w:rPr>
      </w:pPr>
      <w:r>
        <w:rPr>
          <w:rFonts w:ascii="Arial" w:hAnsi="Arial"/>
          <w:sz w:val="22"/>
        </w:rPr>
        <w:tab/>
      </w:r>
      <w:r>
        <w:rPr>
          <w:rFonts w:ascii="Arial" w:hAnsi="Arial"/>
          <w:sz w:val="22"/>
        </w:rPr>
        <w:tab/>
      </w:r>
      <w:r>
        <w:rPr>
          <w:rFonts w:ascii="Arial" w:hAnsi="Arial"/>
          <w:sz w:val="24"/>
        </w:rPr>
        <w:fldChar w:fldCharType="begin">
          <w:ffData>
            <w:name w:val="Check1"/>
            <w:enabled/>
            <w:calcOnExit w:val="0"/>
            <w:checkBox>
              <w:sizeAuto/>
              <w:default w:val="0"/>
            </w:checkBox>
          </w:ffData>
        </w:fldChar>
      </w:r>
      <w:r>
        <w:rPr>
          <w:rFonts w:ascii="Arial" w:hAnsi="Arial"/>
          <w:sz w:val="24"/>
        </w:rPr>
        <w:instrText xml:space="preserve"> FORMCHECKBOX </w:instrText>
      </w:r>
      <w:r>
        <w:rPr>
          <w:rFonts w:ascii="Arial" w:hAnsi="Arial"/>
          <w:sz w:val="24"/>
        </w:rPr>
      </w:r>
      <w:r>
        <w:rPr>
          <w:rFonts w:ascii="Arial" w:hAnsi="Arial"/>
          <w:sz w:val="24"/>
        </w:rPr>
        <w:fldChar w:fldCharType="end"/>
      </w:r>
      <w:r>
        <w:rPr>
          <w:rFonts w:ascii="Arial" w:hAnsi="Arial"/>
          <w:sz w:val="12"/>
        </w:rPr>
        <w:t xml:space="preserve"> </w:t>
      </w:r>
      <w:r w:rsidR="0070546E">
        <w:rPr>
          <w:rFonts w:ascii="Arial" w:hAnsi="Arial"/>
          <w:sz w:val="22"/>
        </w:rPr>
        <w:t>Sending Agency Custody</w:t>
      </w:r>
    </w:p>
    <w:p w:rsidR="0070546E" w:rsidRDefault="00EB3DBC" w:rsidP="00EB3DBC">
      <w:pPr>
        <w:spacing w:before="20"/>
        <w:rPr>
          <w:rFonts w:ascii="Arial" w:hAnsi="Arial"/>
          <w:sz w:val="22"/>
        </w:rPr>
      </w:pPr>
      <w:r>
        <w:rPr>
          <w:rFonts w:ascii="Arial" w:hAnsi="Arial"/>
          <w:sz w:val="24"/>
        </w:rPr>
        <w:tab/>
      </w:r>
      <w:r>
        <w:rPr>
          <w:rFonts w:ascii="Arial" w:hAnsi="Arial"/>
          <w:sz w:val="24"/>
        </w:rPr>
        <w:tab/>
      </w:r>
      <w:r w:rsidR="0070546E">
        <w:rPr>
          <w:rFonts w:ascii="Arial" w:hAnsi="Arial"/>
          <w:sz w:val="24"/>
        </w:rPr>
        <w:fldChar w:fldCharType="begin">
          <w:ffData>
            <w:name w:val="Check1"/>
            <w:enabled/>
            <w:calcOnExit w:val="0"/>
            <w:checkBox>
              <w:sizeAuto/>
              <w:default w:val="0"/>
            </w:checkBox>
          </w:ffData>
        </w:fldChar>
      </w:r>
      <w:r w:rsidR="0070546E">
        <w:rPr>
          <w:rFonts w:ascii="Arial" w:hAnsi="Arial"/>
          <w:sz w:val="24"/>
        </w:rPr>
        <w:instrText xml:space="preserve"> FORMCHECKBOX </w:instrText>
      </w:r>
      <w:r w:rsidR="0070546E">
        <w:rPr>
          <w:rFonts w:ascii="Arial" w:hAnsi="Arial"/>
          <w:sz w:val="24"/>
        </w:rPr>
      </w:r>
      <w:r w:rsidR="0070546E">
        <w:rPr>
          <w:rFonts w:ascii="Arial" w:hAnsi="Arial"/>
          <w:sz w:val="24"/>
        </w:rPr>
        <w:fldChar w:fldCharType="end"/>
      </w:r>
      <w:r w:rsidR="0070546E">
        <w:rPr>
          <w:rFonts w:ascii="Arial" w:hAnsi="Arial"/>
          <w:sz w:val="12"/>
        </w:rPr>
        <w:t xml:space="preserve"> </w:t>
      </w:r>
      <w:r w:rsidR="0070546E">
        <w:rPr>
          <w:rFonts w:ascii="Arial" w:hAnsi="Arial"/>
          <w:sz w:val="22"/>
        </w:rPr>
        <w:t>Court Jurisdiction Only</w:t>
      </w:r>
    </w:p>
    <w:p w:rsidR="008B7226" w:rsidRDefault="008B7226" w:rsidP="00EB3DBC">
      <w:pPr>
        <w:spacing w:before="120"/>
        <w:rPr>
          <w:rFonts w:ascii="Arial" w:hAnsi="Arial"/>
          <w:b/>
          <w:sz w:val="22"/>
        </w:rPr>
      </w:pPr>
      <w:r>
        <w:rPr>
          <w:rFonts w:ascii="Arial" w:hAnsi="Arial"/>
          <w:sz w:val="22"/>
        </w:rPr>
        <w:tab/>
      </w:r>
      <w:r>
        <w:rPr>
          <w:rFonts w:ascii="Arial" w:hAnsi="Arial"/>
          <w:b/>
          <w:sz w:val="22"/>
        </w:rPr>
        <w:t xml:space="preserve">Section III </w:t>
      </w:r>
    </w:p>
    <w:p w:rsidR="008B7226" w:rsidRDefault="008B7226">
      <w:pPr>
        <w:rPr>
          <w:rFonts w:ascii="Arial" w:hAnsi="Arial"/>
          <w:sz w:val="22"/>
        </w:rPr>
      </w:pPr>
      <w:r>
        <w:rPr>
          <w:rFonts w:ascii="Arial" w:hAnsi="Arial"/>
          <w:sz w:val="22"/>
        </w:rPr>
        <w:tab/>
      </w:r>
      <w:r>
        <w:rPr>
          <w:rFonts w:ascii="Arial" w:hAnsi="Arial"/>
          <w:sz w:val="22"/>
        </w:rPr>
        <w:tab/>
      </w:r>
      <w:r>
        <w:rPr>
          <w:rFonts w:ascii="Arial" w:hAnsi="Arial"/>
          <w:sz w:val="24"/>
        </w:rPr>
        <w:fldChar w:fldCharType="begin">
          <w:ffData>
            <w:name w:val="Check1"/>
            <w:enabled/>
            <w:calcOnExit w:val="0"/>
            <w:checkBox>
              <w:sizeAuto/>
              <w:default w:val="0"/>
            </w:checkBox>
          </w:ffData>
        </w:fldChar>
      </w:r>
      <w:r>
        <w:rPr>
          <w:rFonts w:ascii="Arial" w:hAnsi="Arial"/>
          <w:sz w:val="24"/>
        </w:rPr>
        <w:instrText xml:space="preserve"> FORMCHECKBOX </w:instrText>
      </w:r>
      <w:r>
        <w:rPr>
          <w:rFonts w:ascii="Arial" w:hAnsi="Arial"/>
          <w:sz w:val="24"/>
        </w:rPr>
      </w:r>
      <w:r>
        <w:rPr>
          <w:rFonts w:ascii="Arial" w:hAnsi="Arial"/>
          <w:sz w:val="24"/>
        </w:rPr>
        <w:fldChar w:fldCharType="end"/>
      </w:r>
      <w:r>
        <w:rPr>
          <w:rFonts w:ascii="Arial" w:hAnsi="Arial"/>
          <w:sz w:val="12"/>
        </w:rPr>
        <w:t xml:space="preserve"> </w:t>
      </w:r>
      <w:r w:rsidR="008B30C8">
        <w:rPr>
          <w:rFonts w:ascii="Arial" w:hAnsi="Arial"/>
          <w:sz w:val="22"/>
        </w:rPr>
        <w:t xml:space="preserve">Signature of the </w:t>
      </w:r>
      <w:r w:rsidR="0070546E">
        <w:rPr>
          <w:rFonts w:ascii="Arial" w:hAnsi="Arial"/>
          <w:sz w:val="22"/>
        </w:rPr>
        <w:t>sending agency/entity</w:t>
      </w:r>
      <w:r w:rsidR="008B30C8">
        <w:rPr>
          <w:rFonts w:ascii="Arial" w:hAnsi="Arial"/>
          <w:sz w:val="22"/>
        </w:rPr>
        <w:t xml:space="preserve"> and date</w:t>
      </w:r>
    </w:p>
    <w:p w:rsidR="00E32D8F" w:rsidRDefault="00E32D8F">
      <w:pPr>
        <w:rPr>
          <w:rFonts w:ascii="Arial" w:hAnsi="Arial"/>
          <w:sz w:val="24"/>
        </w:rPr>
      </w:pPr>
    </w:p>
    <w:p w:rsidR="008B7226" w:rsidRDefault="008B7226">
      <w:pPr>
        <w:rPr>
          <w:rFonts w:ascii="Arial" w:hAnsi="Arial"/>
          <w:b/>
          <w:sz w:val="24"/>
        </w:rPr>
      </w:pPr>
      <w:r>
        <w:rPr>
          <w:rFonts w:ascii="Arial" w:hAnsi="Arial"/>
          <w:sz w:val="24"/>
        </w:rPr>
        <w:fldChar w:fldCharType="begin">
          <w:ffData>
            <w:name w:val="Check1"/>
            <w:enabled/>
            <w:calcOnExit w:val="0"/>
            <w:checkBox>
              <w:sizeAuto/>
              <w:default w:val="0"/>
            </w:checkBox>
          </w:ffData>
        </w:fldChar>
      </w:r>
      <w:r>
        <w:rPr>
          <w:rFonts w:ascii="Arial" w:hAnsi="Arial"/>
          <w:sz w:val="24"/>
        </w:rPr>
        <w:instrText xml:space="preserve"> FORMCHECKBOX </w:instrText>
      </w:r>
      <w:r>
        <w:rPr>
          <w:rFonts w:ascii="Arial" w:hAnsi="Arial"/>
          <w:sz w:val="24"/>
        </w:rPr>
      </w:r>
      <w:r>
        <w:rPr>
          <w:rFonts w:ascii="Arial" w:hAnsi="Arial"/>
          <w:sz w:val="24"/>
        </w:rPr>
        <w:fldChar w:fldCharType="end"/>
      </w:r>
      <w:r>
        <w:rPr>
          <w:rFonts w:ascii="Arial" w:hAnsi="Arial"/>
          <w:sz w:val="12"/>
        </w:rPr>
        <w:t xml:space="preserve"> </w:t>
      </w:r>
      <w:r w:rsidR="00EB3DBC">
        <w:rPr>
          <w:rFonts w:ascii="Arial" w:hAnsi="Arial"/>
          <w:b/>
          <w:sz w:val="24"/>
        </w:rPr>
        <w:t xml:space="preserve">100B – </w:t>
      </w:r>
      <w:r w:rsidR="00C468B5">
        <w:rPr>
          <w:rFonts w:ascii="Arial" w:hAnsi="Arial"/>
          <w:b/>
          <w:sz w:val="24"/>
        </w:rPr>
        <w:t>1 copy</w:t>
      </w:r>
      <w:r w:rsidR="008B30C8">
        <w:rPr>
          <w:rFonts w:ascii="Arial" w:hAnsi="Arial"/>
          <w:b/>
          <w:sz w:val="24"/>
        </w:rPr>
        <w:t xml:space="preserve"> (If the child </w:t>
      </w:r>
      <w:proofErr w:type="gramStart"/>
      <w:r w:rsidR="008B30C8">
        <w:rPr>
          <w:rFonts w:ascii="Arial" w:hAnsi="Arial"/>
          <w:b/>
          <w:sz w:val="24"/>
        </w:rPr>
        <w:t>has been placed</w:t>
      </w:r>
      <w:proofErr w:type="gramEnd"/>
      <w:r w:rsidR="008B30C8">
        <w:rPr>
          <w:rFonts w:ascii="Arial" w:hAnsi="Arial"/>
          <w:b/>
          <w:sz w:val="24"/>
        </w:rPr>
        <w:t xml:space="preserve"> without prior approval)</w:t>
      </w:r>
    </w:p>
    <w:p w:rsidR="008B30C8" w:rsidRDefault="008B7226" w:rsidP="00EB3DBC">
      <w:pPr>
        <w:spacing w:before="60"/>
        <w:rPr>
          <w:rFonts w:ascii="Arial" w:hAnsi="Arial"/>
          <w:b/>
          <w:sz w:val="22"/>
        </w:rPr>
      </w:pPr>
      <w:r>
        <w:rPr>
          <w:rFonts w:ascii="Arial" w:hAnsi="Arial"/>
          <w:sz w:val="22"/>
        </w:rPr>
        <w:tab/>
      </w:r>
      <w:r w:rsidR="008B30C8">
        <w:rPr>
          <w:rFonts w:ascii="Arial" w:hAnsi="Arial"/>
          <w:b/>
          <w:sz w:val="22"/>
        </w:rPr>
        <w:t>Section I</w:t>
      </w:r>
    </w:p>
    <w:p w:rsidR="008B30C8" w:rsidRDefault="008B30C8" w:rsidP="008B30C8">
      <w:pPr>
        <w:pStyle w:val="BodyText2"/>
        <w:tabs>
          <w:tab w:val="left" w:pos="720"/>
          <w:tab w:val="left" w:pos="1440"/>
        </w:tabs>
        <w:ind w:left="1800" w:hanging="1800"/>
        <w:rPr>
          <w:rFonts w:ascii="Arial" w:hAnsi="Arial"/>
          <w:sz w:val="22"/>
        </w:rPr>
      </w:pPr>
      <w:r>
        <w:rPr>
          <w:rFonts w:ascii="Arial" w:hAnsi="Arial"/>
          <w:sz w:val="22"/>
        </w:rPr>
        <w:tab/>
      </w:r>
      <w:r>
        <w:rPr>
          <w:rFonts w:ascii="Arial" w:hAnsi="Arial"/>
          <w:sz w:val="22"/>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sz w:val="12"/>
        </w:rPr>
        <w:t xml:space="preserve"> </w:t>
      </w:r>
      <w:r>
        <w:rPr>
          <w:rFonts w:ascii="Arial" w:hAnsi="Arial"/>
          <w:sz w:val="22"/>
        </w:rPr>
        <w:t>Demographic information is completed</w:t>
      </w:r>
    </w:p>
    <w:p w:rsidR="008B30C8" w:rsidRDefault="00EB3DBC" w:rsidP="00EB3DBC">
      <w:pPr>
        <w:pStyle w:val="Heading1"/>
        <w:keepNext w:val="0"/>
        <w:spacing w:before="120"/>
        <w:ind w:firstLine="0"/>
        <w:rPr>
          <w:sz w:val="22"/>
          <w:u w:val="none"/>
        </w:rPr>
      </w:pPr>
      <w:r>
        <w:rPr>
          <w:sz w:val="22"/>
          <w:u w:val="none"/>
        </w:rPr>
        <w:tab/>
      </w:r>
      <w:r w:rsidR="008B30C8">
        <w:rPr>
          <w:sz w:val="22"/>
          <w:u w:val="none"/>
        </w:rPr>
        <w:t>Section II</w:t>
      </w:r>
    </w:p>
    <w:p w:rsidR="008B30C8" w:rsidRDefault="008B30C8" w:rsidP="008B30C8">
      <w:pPr>
        <w:rPr>
          <w:rFonts w:ascii="Arial" w:hAnsi="Arial"/>
          <w:sz w:val="22"/>
        </w:rPr>
      </w:pPr>
      <w:r>
        <w:rPr>
          <w:rFonts w:ascii="Arial" w:hAnsi="Arial"/>
          <w:sz w:val="22"/>
        </w:rPr>
        <w:tab/>
      </w:r>
      <w:r>
        <w:rPr>
          <w:rFonts w:ascii="Arial" w:hAnsi="Arial"/>
          <w:sz w:val="22"/>
        </w:rPr>
        <w:tab/>
      </w:r>
      <w:r>
        <w:rPr>
          <w:rFonts w:ascii="Arial" w:hAnsi="Arial"/>
          <w:sz w:val="24"/>
        </w:rPr>
        <w:fldChar w:fldCharType="begin">
          <w:ffData>
            <w:name w:val="Check1"/>
            <w:enabled/>
            <w:calcOnExit w:val="0"/>
            <w:checkBox>
              <w:sizeAuto/>
              <w:default w:val="0"/>
            </w:checkBox>
          </w:ffData>
        </w:fldChar>
      </w:r>
      <w:r>
        <w:rPr>
          <w:rFonts w:ascii="Arial" w:hAnsi="Arial"/>
          <w:sz w:val="24"/>
        </w:rPr>
        <w:instrText xml:space="preserve"> FORMCHECKBOX </w:instrText>
      </w:r>
      <w:r>
        <w:rPr>
          <w:rFonts w:ascii="Arial" w:hAnsi="Arial"/>
          <w:sz w:val="24"/>
        </w:rPr>
      </w:r>
      <w:r>
        <w:rPr>
          <w:rFonts w:ascii="Arial" w:hAnsi="Arial"/>
          <w:sz w:val="24"/>
        </w:rPr>
        <w:fldChar w:fldCharType="end"/>
      </w:r>
      <w:r>
        <w:rPr>
          <w:rFonts w:ascii="Arial" w:hAnsi="Arial"/>
          <w:sz w:val="12"/>
        </w:rPr>
        <w:t xml:space="preserve"> </w:t>
      </w:r>
      <w:r>
        <w:rPr>
          <w:rFonts w:ascii="Arial" w:hAnsi="Arial"/>
          <w:sz w:val="22"/>
        </w:rPr>
        <w:t xml:space="preserve">Initial placement section </w:t>
      </w:r>
      <w:proofErr w:type="gramStart"/>
      <w:r>
        <w:rPr>
          <w:rFonts w:ascii="Arial" w:hAnsi="Arial"/>
          <w:sz w:val="22"/>
        </w:rPr>
        <w:t>is completed</w:t>
      </w:r>
      <w:proofErr w:type="gramEnd"/>
      <w:r w:rsidR="00C908F3">
        <w:rPr>
          <w:rFonts w:ascii="Arial" w:hAnsi="Arial"/>
          <w:sz w:val="22"/>
        </w:rPr>
        <w:t xml:space="preserve"> (including the date of child’s placement)</w:t>
      </w:r>
    </w:p>
    <w:p w:rsidR="00C908F3" w:rsidRDefault="00EB3DBC" w:rsidP="00EB3DBC">
      <w:pPr>
        <w:pStyle w:val="Heading1"/>
        <w:keepNext w:val="0"/>
        <w:spacing w:before="120"/>
        <w:ind w:firstLine="0"/>
        <w:rPr>
          <w:sz w:val="22"/>
          <w:u w:val="none"/>
        </w:rPr>
      </w:pPr>
      <w:r>
        <w:rPr>
          <w:sz w:val="22"/>
          <w:u w:val="none"/>
        </w:rPr>
        <w:tab/>
      </w:r>
      <w:r w:rsidR="00C908F3">
        <w:rPr>
          <w:sz w:val="22"/>
          <w:u w:val="none"/>
        </w:rPr>
        <w:t>Section IV</w:t>
      </w:r>
    </w:p>
    <w:p w:rsidR="00C908F3" w:rsidRDefault="00C908F3" w:rsidP="00C908F3">
      <w:pPr>
        <w:rPr>
          <w:rFonts w:ascii="Arial" w:hAnsi="Arial"/>
          <w:sz w:val="22"/>
        </w:rPr>
      </w:pPr>
      <w:r>
        <w:rPr>
          <w:rFonts w:ascii="Arial" w:hAnsi="Arial"/>
          <w:sz w:val="22"/>
        </w:rPr>
        <w:tab/>
      </w:r>
      <w:r>
        <w:rPr>
          <w:rFonts w:ascii="Arial" w:hAnsi="Arial"/>
          <w:sz w:val="22"/>
        </w:rPr>
        <w:tab/>
      </w:r>
      <w:r>
        <w:rPr>
          <w:rFonts w:ascii="Arial" w:hAnsi="Arial"/>
          <w:sz w:val="24"/>
        </w:rPr>
        <w:fldChar w:fldCharType="begin">
          <w:ffData>
            <w:name w:val="Check1"/>
            <w:enabled/>
            <w:calcOnExit w:val="0"/>
            <w:checkBox>
              <w:sizeAuto/>
              <w:default w:val="0"/>
            </w:checkBox>
          </w:ffData>
        </w:fldChar>
      </w:r>
      <w:r>
        <w:rPr>
          <w:rFonts w:ascii="Arial" w:hAnsi="Arial"/>
          <w:sz w:val="24"/>
        </w:rPr>
        <w:instrText xml:space="preserve"> FORMCHECKBOX </w:instrText>
      </w:r>
      <w:r>
        <w:rPr>
          <w:rFonts w:ascii="Arial" w:hAnsi="Arial"/>
          <w:sz w:val="24"/>
        </w:rPr>
      </w:r>
      <w:r>
        <w:rPr>
          <w:rFonts w:ascii="Arial" w:hAnsi="Arial"/>
          <w:sz w:val="24"/>
        </w:rPr>
        <w:fldChar w:fldCharType="end"/>
      </w:r>
      <w:r>
        <w:rPr>
          <w:rFonts w:ascii="Arial" w:hAnsi="Arial"/>
          <w:sz w:val="12"/>
        </w:rPr>
        <w:t xml:space="preserve"> </w:t>
      </w:r>
      <w:r w:rsidR="0070546E">
        <w:rPr>
          <w:rFonts w:ascii="Arial" w:hAnsi="Arial"/>
          <w:sz w:val="22"/>
        </w:rPr>
        <w:t>Sending Agency/Entity</w:t>
      </w:r>
      <w:r>
        <w:rPr>
          <w:rFonts w:ascii="Arial" w:hAnsi="Arial"/>
          <w:sz w:val="22"/>
        </w:rPr>
        <w:t xml:space="preserve"> signature/date</w:t>
      </w:r>
    </w:p>
    <w:p w:rsidR="0070546E" w:rsidRPr="00EB3DBC" w:rsidRDefault="0070546E" w:rsidP="00C908F3">
      <w:pPr>
        <w:rPr>
          <w:rFonts w:ascii="Arial" w:hAnsi="Arial"/>
          <w:sz w:val="24"/>
          <w:szCs w:val="24"/>
        </w:rPr>
      </w:pPr>
    </w:p>
    <w:p w:rsidR="008B7226" w:rsidRPr="0082069B" w:rsidRDefault="00C468B5">
      <w:pPr>
        <w:pStyle w:val="BodyText"/>
      </w:pPr>
      <w:r>
        <w:t xml:space="preserve">Packet </w:t>
      </w:r>
      <w:r w:rsidR="008B7226" w:rsidRPr="0082069B">
        <w:t>Require</w:t>
      </w:r>
      <w:r>
        <w:t>ments</w:t>
      </w:r>
      <w:r w:rsidR="008B7226" w:rsidRPr="0082069B">
        <w:t xml:space="preserve"> (</w:t>
      </w:r>
      <w:r w:rsidR="0082069B" w:rsidRPr="0082069B">
        <w:t>1 copy</w:t>
      </w:r>
      <w:r>
        <w:t>)</w:t>
      </w:r>
    </w:p>
    <w:p w:rsidR="008B7226" w:rsidRDefault="008B7226" w:rsidP="00EB3DBC">
      <w:pPr>
        <w:tabs>
          <w:tab w:val="left" w:pos="432"/>
        </w:tabs>
        <w:spacing w:before="20"/>
        <w:ind w:left="749" w:hanging="749"/>
        <w:rPr>
          <w:rFonts w:ascii="Arial" w:hAnsi="Arial"/>
          <w:sz w:val="22"/>
        </w:rPr>
      </w:pPr>
      <w:r>
        <w:rPr>
          <w:rFonts w:ascii="Arial" w:hAnsi="Arial"/>
          <w:sz w:val="22"/>
        </w:rPr>
        <w:tab/>
      </w:r>
      <w:r>
        <w:rPr>
          <w:rFonts w:ascii="Arial" w:hAnsi="Arial"/>
          <w:sz w:val="24"/>
        </w:rPr>
        <w:fldChar w:fldCharType="begin">
          <w:ffData>
            <w:name w:val="Check1"/>
            <w:enabled/>
            <w:calcOnExit w:val="0"/>
            <w:checkBox>
              <w:sizeAuto/>
              <w:default w:val="0"/>
            </w:checkBox>
          </w:ffData>
        </w:fldChar>
      </w:r>
      <w:r>
        <w:rPr>
          <w:rFonts w:ascii="Arial" w:hAnsi="Arial"/>
          <w:sz w:val="24"/>
        </w:rPr>
        <w:instrText xml:space="preserve"> FORMCHECKBOX </w:instrText>
      </w:r>
      <w:r>
        <w:rPr>
          <w:rFonts w:ascii="Arial" w:hAnsi="Arial"/>
          <w:sz w:val="24"/>
        </w:rPr>
      </w:r>
      <w:r>
        <w:rPr>
          <w:rFonts w:ascii="Arial" w:hAnsi="Arial"/>
          <w:sz w:val="24"/>
        </w:rPr>
        <w:fldChar w:fldCharType="end"/>
      </w:r>
      <w:r>
        <w:rPr>
          <w:rFonts w:ascii="Arial" w:hAnsi="Arial"/>
          <w:sz w:val="12"/>
        </w:rPr>
        <w:t xml:space="preserve"> </w:t>
      </w:r>
      <w:r w:rsidR="00C908F3">
        <w:rPr>
          <w:rFonts w:ascii="Arial" w:hAnsi="Arial"/>
          <w:sz w:val="22"/>
        </w:rPr>
        <w:t>Letter of acceptance from the residential facility</w:t>
      </w:r>
    </w:p>
    <w:p w:rsidR="00EC1FD9" w:rsidRPr="0028245C" w:rsidRDefault="00EB3DBC" w:rsidP="00EB3DBC">
      <w:pPr>
        <w:tabs>
          <w:tab w:val="left" w:pos="432"/>
        </w:tabs>
        <w:spacing w:before="40"/>
        <w:ind w:left="749" w:hanging="749"/>
        <w:rPr>
          <w:rFonts w:ascii="Arial" w:hAnsi="Arial"/>
        </w:rPr>
      </w:pPr>
      <w:r>
        <w:rPr>
          <w:rFonts w:ascii="Arial" w:hAnsi="Arial"/>
          <w:sz w:val="24"/>
        </w:rPr>
        <w:lastRenderedPageBreak/>
        <w:tab/>
      </w:r>
      <w:r w:rsidR="006F0787">
        <w:rPr>
          <w:rFonts w:ascii="Arial" w:hAnsi="Arial"/>
          <w:sz w:val="24"/>
        </w:rPr>
        <w:fldChar w:fldCharType="begin">
          <w:ffData>
            <w:name w:val="Check1"/>
            <w:enabled/>
            <w:calcOnExit w:val="0"/>
            <w:checkBox>
              <w:sizeAuto/>
              <w:default w:val="0"/>
            </w:checkBox>
          </w:ffData>
        </w:fldChar>
      </w:r>
      <w:r w:rsidR="006F0787">
        <w:rPr>
          <w:rFonts w:ascii="Arial" w:hAnsi="Arial"/>
          <w:sz w:val="24"/>
        </w:rPr>
        <w:instrText xml:space="preserve"> FORMCHECKBOX </w:instrText>
      </w:r>
      <w:r w:rsidR="006F0787">
        <w:rPr>
          <w:rFonts w:ascii="Arial" w:hAnsi="Arial"/>
          <w:sz w:val="24"/>
        </w:rPr>
      </w:r>
      <w:r w:rsidR="006F0787">
        <w:rPr>
          <w:rFonts w:ascii="Arial" w:hAnsi="Arial"/>
          <w:sz w:val="24"/>
        </w:rPr>
        <w:fldChar w:fldCharType="end"/>
      </w:r>
      <w:r w:rsidR="006F0787">
        <w:rPr>
          <w:rFonts w:ascii="Arial" w:hAnsi="Arial"/>
          <w:sz w:val="12"/>
        </w:rPr>
        <w:t xml:space="preserve"> </w:t>
      </w:r>
      <w:proofErr w:type="gramStart"/>
      <w:r w:rsidR="006F0787">
        <w:rPr>
          <w:rFonts w:ascii="Arial" w:hAnsi="Arial"/>
          <w:sz w:val="22"/>
        </w:rPr>
        <w:t>Current court order or legal document</w:t>
      </w:r>
      <w:r>
        <w:rPr>
          <w:rFonts w:ascii="Arial" w:hAnsi="Arial"/>
        </w:rPr>
        <w:t xml:space="preserve"> [g</w:t>
      </w:r>
      <w:r w:rsidR="00EC1FD9" w:rsidRPr="00E3322A">
        <w:rPr>
          <w:rFonts w:ascii="Arial" w:hAnsi="Arial"/>
        </w:rPr>
        <w:t xml:space="preserve">ives </w:t>
      </w:r>
      <w:r w:rsidR="00E8580D">
        <w:rPr>
          <w:rFonts w:ascii="Arial" w:hAnsi="Arial"/>
        </w:rPr>
        <w:t>sending agency the authority to place the child or, if authority does not derive from court order, a written legal document executed in accordance with the laws of the sending state that provides basis for which the sending agency has authority to place the child and documentation that supervision is on-going or a copy of the voluntary placement agreement, as defined in Section 472 (f)(2) of the Social Security Act executed by the sending agency and</w:t>
      </w:r>
      <w:r>
        <w:rPr>
          <w:rFonts w:ascii="Arial" w:hAnsi="Arial"/>
        </w:rPr>
        <w:t xml:space="preserve"> the child’s parent or guardian]</w:t>
      </w:r>
      <w:proofErr w:type="gramEnd"/>
    </w:p>
    <w:p w:rsidR="00E8580D" w:rsidRPr="00EB3DBC" w:rsidRDefault="00EB3DBC" w:rsidP="00EB3DBC">
      <w:pPr>
        <w:tabs>
          <w:tab w:val="left" w:pos="432"/>
        </w:tabs>
        <w:spacing w:before="40"/>
        <w:ind w:left="749" w:hanging="749"/>
      </w:pPr>
      <w:r>
        <w:rPr>
          <w:rFonts w:ascii="Arial" w:hAnsi="Arial"/>
          <w:sz w:val="24"/>
        </w:rPr>
        <w:tab/>
      </w:r>
      <w:r w:rsidR="00E8580D">
        <w:rPr>
          <w:rFonts w:ascii="Arial" w:hAnsi="Arial"/>
          <w:sz w:val="24"/>
        </w:rPr>
        <w:fldChar w:fldCharType="begin">
          <w:ffData>
            <w:name w:val="Check1"/>
            <w:enabled/>
            <w:calcOnExit w:val="0"/>
            <w:checkBox>
              <w:sizeAuto/>
              <w:default w:val="0"/>
            </w:checkBox>
          </w:ffData>
        </w:fldChar>
      </w:r>
      <w:r w:rsidR="00E8580D">
        <w:rPr>
          <w:rFonts w:ascii="Arial" w:hAnsi="Arial"/>
          <w:sz w:val="24"/>
        </w:rPr>
        <w:instrText xml:space="preserve"> FORMCHECKBOX </w:instrText>
      </w:r>
      <w:r w:rsidR="00E8580D">
        <w:rPr>
          <w:rFonts w:ascii="Arial" w:hAnsi="Arial"/>
          <w:sz w:val="24"/>
        </w:rPr>
      </w:r>
      <w:r w:rsidR="00E8580D">
        <w:rPr>
          <w:rFonts w:ascii="Arial" w:hAnsi="Arial"/>
          <w:sz w:val="24"/>
        </w:rPr>
        <w:fldChar w:fldCharType="end"/>
      </w:r>
      <w:r w:rsidR="00E8580D">
        <w:rPr>
          <w:rFonts w:ascii="Arial" w:hAnsi="Arial"/>
          <w:sz w:val="12"/>
        </w:rPr>
        <w:t xml:space="preserve"> </w:t>
      </w:r>
      <w:r w:rsidR="00E8580D">
        <w:rPr>
          <w:rFonts w:ascii="Arial" w:hAnsi="Arial"/>
          <w:sz w:val="22"/>
        </w:rPr>
        <w:t>Current case history for the child</w:t>
      </w:r>
      <w:r>
        <w:rPr>
          <w:rFonts w:ascii="Arial" w:hAnsi="Arial"/>
        </w:rPr>
        <w:t xml:space="preserve"> </w:t>
      </w:r>
      <w:r w:rsidRPr="00EB3DBC">
        <w:rPr>
          <w:rFonts w:ascii="Arial" w:hAnsi="Arial"/>
        </w:rPr>
        <w:t>[i</w:t>
      </w:r>
      <w:r w:rsidR="00E8580D" w:rsidRPr="00EB3DBC">
        <w:rPr>
          <w:rFonts w:ascii="Arial" w:hAnsi="Arial"/>
        </w:rPr>
        <w:t>ncludes custodial and social history, chronology of court involvement, social dynamics and a description of any special needs of the child</w:t>
      </w:r>
      <w:r w:rsidRPr="00EB3DBC">
        <w:rPr>
          <w:rFonts w:ascii="Arial" w:hAnsi="Arial"/>
        </w:rPr>
        <w:t>]</w:t>
      </w:r>
    </w:p>
    <w:p w:rsidR="00E8580D" w:rsidRPr="00EB3DBC" w:rsidRDefault="00EB3DBC" w:rsidP="00EB3DBC">
      <w:pPr>
        <w:tabs>
          <w:tab w:val="left" w:pos="432"/>
        </w:tabs>
        <w:spacing w:before="40"/>
        <w:ind w:left="749" w:hanging="749"/>
      </w:pPr>
      <w:r>
        <w:rPr>
          <w:rFonts w:ascii="Arial" w:hAnsi="Arial"/>
          <w:sz w:val="24"/>
        </w:rPr>
        <w:tab/>
      </w:r>
      <w:r w:rsidR="00BF43A6">
        <w:rPr>
          <w:rFonts w:ascii="Arial" w:hAnsi="Arial"/>
          <w:sz w:val="24"/>
        </w:rPr>
        <w:fldChar w:fldCharType="begin">
          <w:ffData>
            <w:name w:val="Check1"/>
            <w:enabled/>
            <w:calcOnExit w:val="0"/>
            <w:checkBox>
              <w:sizeAuto/>
              <w:default w:val="0"/>
            </w:checkBox>
          </w:ffData>
        </w:fldChar>
      </w:r>
      <w:r w:rsidR="00BF43A6">
        <w:rPr>
          <w:rFonts w:ascii="Arial" w:hAnsi="Arial"/>
          <w:sz w:val="24"/>
        </w:rPr>
        <w:instrText xml:space="preserve"> FORMCHECKBOX </w:instrText>
      </w:r>
      <w:r w:rsidR="00BF43A6">
        <w:rPr>
          <w:rFonts w:ascii="Arial" w:hAnsi="Arial"/>
          <w:sz w:val="24"/>
        </w:rPr>
      </w:r>
      <w:r w:rsidR="00BF43A6">
        <w:rPr>
          <w:rFonts w:ascii="Arial" w:hAnsi="Arial"/>
          <w:sz w:val="24"/>
        </w:rPr>
        <w:fldChar w:fldCharType="end"/>
      </w:r>
      <w:r w:rsidR="00BF43A6">
        <w:rPr>
          <w:rFonts w:ascii="Arial" w:hAnsi="Arial"/>
          <w:sz w:val="12"/>
        </w:rPr>
        <w:t xml:space="preserve"> </w:t>
      </w:r>
      <w:r w:rsidR="00BF43A6">
        <w:rPr>
          <w:rFonts w:ascii="Arial" w:hAnsi="Arial"/>
          <w:sz w:val="22"/>
        </w:rPr>
        <w:t>Service (case) plan</w:t>
      </w:r>
      <w:r>
        <w:rPr>
          <w:rFonts w:ascii="Arial" w:hAnsi="Arial"/>
        </w:rPr>
        <w:t xml:space="preserve"> </w:t>
      </w:r>
      <w:r w:rsidRPr="00EB3DBC">
        <w:rPr>
          <w:rFonts w:ascii="Arial" w:hAnsi="Arial"/>
        </w:rPr>
        <w:t>[s</w:t>
      </w:r>
      <w:r w:rsidR="00BF43A6" w:rsidRPr="00EB3DBC">
        <w:rPr>
          <w:rFonts w:ascii="Arial" w:hAnsi="Arial"/>
        </w:rPr>
        <w:t>ervice or permanency plan and any supplements to that plan, if the child has been in care long enough for a permanency plan to be required</w:t>
      </w:r>
      <w:r w:rsidRPr="00EB3DBC">
        <w:rPr>
          <w:rFonts w:ascii="Arial" w:hAnsi="Arial"/>
        </w:rPr>
        <w:t>]</w:t>
      </w:r>
    </w:p>
    <w:p w:rsidR="00BF43A6" w:rsidRPr="00EB3DBC" w:rsidRDefault="00EB3DBC" w:rsidP="00EB3DBC">
      <w:pPr>
        <w:tabs>
          <w:tab w:val="left" w:pos="432"/>
        </w:tabs>
        <w:spacing w:before="40"/>
        <w:ind w:left="749" w:hanging="749"/>
        <w:rPr>
          <w:rFonts w:ascii="Arial" w:hAnsi="Arial" w:cs="Arial"/>
        </w:rPr>
      </w:pPr>
      <w:r>
        <w:rPr>
          <w:sz w:val="24"/>
        </w:rPr>
        <w:tab/>
      </w:r>
      <w:r w:rsidR="008B7226">
        <w:rPr>
          <w:sz w:val="24"/>
        </w:rPr>
        <w:fldChar w:fldCharType="begin">
          <w:ffData>
            <w:name w:val="Check1"/>
            <w:enabled/>
            <w:calcOnExit w:val="0"/>
            <w:checkBox>
              <w:sizeAuto/>
              <w:default w:val="0"/>
            </w:checkBox>
          </w:ffData>
        </w:fldChar>
      </w:r>
      <w:r w:rsidR="008B7226">
        <w:rPr>
          <w:sz w:val="24"/>
        </w:rPr>
        <w:instrText xml:space="preserve"> FORMCHECKBOX </w:instrText>
      </w:r>
      <w:r w:rsidR="008B7226">
        <w:rPr>
          <w:sz w:val="24"/>
        </w:rPr>
      </w:r>
      <w:r w:rsidR="008B7226">
        <w:rPr>
          <w:sz w:val="24"/>
        </w:rPr>
        <w:fldChar w:fldCharType="end"/>
      </w:r>
      <w:r w:rsidR="008B7226">
        <w:rPr>
          <w:sz w:val="12"/>
        </w:rPr>
        <w:t xml:space="preserve"> </w:t>
      </w:r>
      <w:r w:rsidR="008B7226" w:rsidRPr="004144BC">
        <w:rPr>
          <w:rFonts w:ascii="Arial" w:hAnsi="Arial" w:cs="Arial"/>
          <w:sz w:val="22"/>
          <w:szCs w:val="22"/>
        </w:rPr>
        <w:t xml:space="preserve">Financial/Medical Plan </w:t>
      </w:r>
      <w:r w:rsidR="00BF43A6">
        <w:rPr>
          <w:rFonts w:ascii="Arial" w:hAnsi="Arial" w:cs="Arial"/>
          <w:sz w:val="22"/>
          <w:szCs w:val="22"/>
        </w:rPr>
        <w:t>form</w:t>
      </w:r>
      <w:r>
        <w:rPr>
          <w:rFonts w:ascii="Arial" w:hAnsi="Arial" w:cs="Arial"/>
        </w:rPr>
        <w:t xml:space="preserve"> </w:t>
      </w:r>
      <w:r w:rsidRPr="00EB3DBC">
        <w:rPr>
          <w:rFonts w:ascii="Arial" w:hAnsi="Arial" w:cs="Arial"/>
        </w:rPr>
        <w:t>[m</w:t>
      </w:r>
      <w:r w:rsidR="00BF43A6" w:rsidRPr="00EB3DBC">
        <w:rPr>
          <w:rFonts w:ascii="Arial" w:hAnsi="Arial" w:cs="Arial"/>
        </w:rPr>
        <w:t xml:space="preserve">ay be a form or a </w:t>
      </w:r>
      <w:r w:rsidR="00C908F3" w:rsidRPr="00EB3DBC">
        <w:rPr>
          <w:rFonts w:ascii="Arial" w:hAnsi="Arial" w:cs="Arial"/>
        </w:rPr>
        <w:t xml:space="preserve">detailed letter from </w:t>
      </w:r>
      <w:r w:rsidR="00BF43A6" w:rsidRPr="00EB3DBC">
        <w:rPr>
          <w:rFonts w:ascii="Arial" w:hAnsi="Arial" w:cs="Arial"/>
        </w:rPr>
        <w:t>sending agency/</w:t>
      </w:r>
      <w:proofErr w:type="gramStart"/>
      <w:r w:rsidR="00BF43A6" w:rsidRPr="00EB3DBC">
        <w:rPr>
          <w:rFonts w:ascii="Arial" w:hAnsi="Arial" w:cs="Arial"/>
        </w:rPr>
        <w:t>entity</w:t>
      </w:r>
      <w:r w:rsidR="00C908F3" w:rsidRPr="00EB3DBC">
        <w:rPr>
          <w:rFonts w:ascii="Arial" w:hAnsi="Arial" w:cs="Arial"/>
        </w:rPr>
        <w:t xml:space="preserve"> which describes their responsibility for payment of the cost of placement in the facility, the name and address of the person</w:t>
      </w:r>
      <w:proofErr w:type="gramEnd"/>
      <w:r w:rsidR="00C908F3" w:rsidRPr="00EB3DBC">
        <w:rPr>
          <w:rFonts w:ascii="Arial" w:hAnsi="Arial" w:cs="Arial"/>
        </w:rPr>
        <w:t xml:space="preserve"> or entity that will be making payment and the person or entity </w:t>
      </w:r>
      <w:r w:rsidR="00BF43A6" w:rsidRPr="00EB3DBC">
        <w:rPr>
          <w:rFonts w:ascii="Arial" w:hAnsi="Arial" w:cs="Arial"/>
        </w:rPr>
        <w:t>that</w:t>
      </w:r>
      <w:r w:rsidR="00C908F3" w:rsidRPr="00EB3DBC">
        <w:rPr>
          <w:rFonts w:ascii="Arial" w:hAnsi="Arial" w:cs="Arial"/>
        </w:rPr>
        <w:t xml:space="preserve"> will otherwise be financially responsible for the child.</w:t>
      </w:r>
      <w:r w:rsidR="00BF43A6" w:rsidRPr="00EB3DBC">
        <w:rPr>
          <w:rFonts w:ascii="Arial" w:hAnsi="Arial" w:cs="Arial"/>
        </w:rPr>
        <w:t xml:space="preserve">  Medical coverage will need to be </w:t>
      </w:r>
      <w:proofErr w:type="gramStart"/>
      <w:r w:rsidR="00BF43A6" w:rsidRPr="00EB3DBC">
        <w:rPr>
          <w:rFonts w:ascii="Arial" w:hAnsi="Arial" w:cs="Arial"/>
        </w:rPr>
        <w:t>arranged</w:t>
      </w:r>
      <w:proofErr w:type="gramEnd"/>
      <w:r w:rsidR="00BF43A6" w:rsidRPr="00EB3DBC">
        <w:rPr>
          <w:rFonts w:ascii="Arial" w:hAnsi="Arial" w:cs="Arial"/>
        </w:rPr>
        <w:t xml:space="preserve"> and confirmed between the sending agency and the residential facility prior to placement.</w:t>
      </w:r>
      <w:r w:rsidRPr="00EB3DBC">
        <w:rPr>
          <w:rFonts w:ascii="Arial" w:hAnsi="Arial" w:cs="Arial"/>
        </w:rPr>
        <w:t>]</w:t>
      </w:r>
    </w:p>
    <w:p w:rsidR="004144BC" w:rsidRPr="00EB3DBC" w:rsidRDefault="00EB3DBC" w:rsidP="00EB3DBC">
      <w:pPr>
        <w:tabs>
          <w:tab w:val="left" w:pos="432"/>
        </w:tabs>
        <w:spacing w:before="40"/>
        <w:ind w:left="749" w:hanging="749"/>
        <w:rPr>
          <w:rFonts w:ascii="Arial" w:hAnsi="Arial"/>
          <w:sz w:val="22"/>
          <w:szCs w:val="22"/>
        </w:rPr>
      </w:pPr>
      <w:r>
        <w:rPr>
          <w:rFonts w:ascii="Arial" w:hAnsi="Arial"/>
          <w:sz w:val="24"/>
        </w:rPr>
        <w:tab/>
      </w:r>
      <w:r w:rsidR="00BF43A6">
        <w:rPr>
          <w:rFonts w:ascii="Arial" w:hAnsi="Arial"/>
          <w:sz w:val="24"/>
        </w:rPr>
        <w:fldChar w:fldCharType="begin">
          <w:ffData>
            <w:name w:val="Check1"/>
            <w:enabled/>
            <w:calcOnExit w:val="0"/>
            <w:checkBox>
              <w:sizeAuto/>
              <w:default w:val="0"/>
            </w:checkBox>
          </w:ffData>
        </w:fldChar>
      </w:r>
      <w:r w:rsidR="00BF43A6">
        <w:rPr>
          <w:rFonts w:ascii="Arial" w:hAnsi="Arial"/>
          <w:sz w:val="24"/>
        </w:rPr>
        <w:instrText xml:space="preserve"> FORMCHECKBOX </w:instrText>
      </w:r>
      <w:r w:rsidR="00BF43A6">
        <w:rPr>
          <w:rFonts w:ascii="Arial" w:hAnsi="Arial"/>
          <w:sz w:val="24"/>
        </w:rPr>
      </w:r>
      <w:r w:rsidR="00BF43A6">
        <w:rPr>
          <w:rFonts w:ascii="Arial" w:hAnsi="Arial"/>
          <w:sz w:val="24"/>
        </w:rPr>
        <w:fldChar w:fldCharType="end"/>
      </w:r>
      <w:r w:rsidR="00BF43A6">
        <w:rPr>
          <w:rFonts w:ascii="Arial" w:hAnsi="Arial"/>
          <w:sz w:val="12"/>
        </w:rPr>
        <w:t xml:space="preserve"> </w:t>
      </w:r>
      <w:r w:rsidR="00BF43A6" w:rsidRPr="00EB3DBC">
        <w:rPr>
          <w:rFonts w:ascii="Arial" w:hAnsi="Arial"/>
          <w:sz w:val="22"/>
          <w:szCs w:val="22"/>
        </w:rPr>
        <w:t>Title IV-E eligibility verification</w:t>
      </w:r>
    </w:p>
    <w:p w:rsidR="00C60E89" w:rsidRPr="00EB3DBC" w:rsidRDefault="00EB3DBC" w:rsidP="00EB3DBC">
      <w:pPr>
        <w:pStyle w:val="BodyText"/>
        <w:tabs>
          <w:tab w:val="left" w:pos="0"/>
          <w:tab w:val="left" w:pos="432"/>
        </w:tabs>
        <w:spacing w:before="40"/>
        <w:ind w:left="749" w:hanging="749"/>
        <w:rPr>
          <w:b w:val="0"/>
          <w:sz w:val="22"/>
          <w:szCs w:val="22"/>
        </w:rPr>
      </w:pPr>
      <w:r>
        <w:tab/>
      </w:r>
      <w:r w:rsidR="008B7226">
        <w:fldChar w:fldCharType="begin">
          <w:ffData>
            <w:name w:val="Check1"/>
            <w:enabled/>
            <w:calcOnExit w:val="0"/>
            <w:checkBox>
              <w:sizeAuto/>
              <w:default w:val="0"/>
            </w:checkBox>
          </w:ffData>
        </w:fldChar>
      </w:r>
      <w:r w:rsidR="008B7226">
        <w:instrText xml:space="preserve"> FORMCHECKBOX </w:instrText>
      </w:r>
      <w:r w:rsidR="008B7226">
        <w:fldChar w:fldCharType="end"/>
      </w:r>
      <w:r w:rsidR="008B7226">
        <w:rPr>
          <w:sz w:val="12"/>
        </w:rPr>
        <w:t xml:space="preserve"> </w:t>
      </w:r>
      <w:r w:rsidR="001712EF" w:rsidRPr="00EB3DBC">
        <w:rPr>
          <w:b w:val="0"/>
          <w:sz w:val="22"/>
          <w:szCs w:val="22"/>
          <w:shd w:val="clear" w:color="auto" w:fill="FFFFFF"/>
        </w:rPr>
        <w:t>P</w:t>
      </w:r>
      <w:r w:rsidR="00C908F3" w:rsidRPr="00EB3DBC">
        <w:rPr>
          <w:b w:val="0"/>
          <w:sz w:val="22"/>
          <w:szCs w:val="22"/>
          <w:shd w:val="clear" w:color="auto" w:fill="FFFFFF"/>
        </w:rPr>
        <w:t>lacement disruption agreement</w:t>
      </w:r>
      <w:r w:rsidR="001712EF" w:rsidRPr="00EB3DBC">
        <w:rPr>
          <w:b w:val="0"/>
          <w:sz w:val="22"/>
          <w:szCs w:val="22"/>
          <w:shd w:val="clear" w:color="auto" w:fill="FFFFFF"/>
        </w:rPr>
        <w:t xml:space="preserve"> </w:t>
      </w:r>
    </w:p>
    <w:p w:rsidR="00FD1BB9" w:rsidRPr="00EB3DBC" w:rsidRDefault="00EB3DBC" w:rsidP="00EB3DBC">
      <w:pPr>
        <w:pStyle w:val="BodyText"/>
        <w:tabs>
          <w:tab w:val="left" w:pos="0"/>
          <w:tab w:val="left" w:pos="432"/>
        </w:tabs>
        <w:spacing w:before="40"/>
        <w:ind w:left="749" w:hanging="749"/>
        <w:rPr>
          <w:b w:val="0"/>
          <w:sz w:val="22"/>
          <w:szCs w:val="22"/>
        </w:rPr>
      </w:pPr>
      <w:r>
        <w:tab/>
      </w:r>
      <w:r w:rsidR="00FD1BB9">
        <w:fldChar w:fldCharType="begin">
          <w:ffData>
            <w:name w:val="Check1"/>
            <w:enabled/>
            <w:calcOnExit w:val="0"/>
            <w:checkBox>
              <w:sizeAuto/>
              <w:default w:val="0"/>
            </w:checkBox>
          </w:ffData>
        </w:fldChar>
      </w:r>
      <w:r w:rsidR="00FD1BB9">
        <w:instrText xml:space="preserve"> FORMCHECKBOX </w:instrText>
      </w:r>
      <w:r w:rsidR="00FD1BB9">
        <w:fldChar w:fldCharType="end"/>
      </w:r>
      <w:r w:rsidR="00FD1BB9">
        <w:rPr>
          <w:sz w:val="12"/>
        </w:rPr>
        <w:t xml:space="preserve"> </w:t>
      </w:r>
      <w:r w:rsidR="00FD1BB9" w:rsidRPr="00EB3DBC">
        <w:rPr>
          <w:b w:val="0"/>
          <w:sz w:val="22"/>
          <w:szCs w:val="22"/>
        </w:rPr>
        <w:t>Evidence of compliance with CFOP 155-10</w:t>
      </w:r>
      <w:r>
        <w:rPr>
          <w:b w:val="0"/>
          <w:sz w:val="22"/>
          <w:szCs w:val="22"/>
        </w:rPr>
        <w:t>, paragraphs 4-9a through 4-9f</w:t>
      </w:r>
    </w:p>
    <w:p w:rsidR="00C60E89" w:rsidRPr="00EB3DBC" w:rsidRDefault="00C60E89">
      <w:pPr>
        <w:pStyle w:val="BodyText"/>
        <w:rPr>
          <w:b w:val="0"/>
          <w:sz w:val="22"/>
          <w:szCs w:val="22"/>
        </w:rPr>
      </w:pPr>
    </w:p>
    <w:sectPr w:rsidR="00C60E89" w:rsidRPr="00EB3DBC" w:rsidSect="00EB3DBC">
      <w:headerReference w:type="default" r:id="rId7"/>
      <w:footerReference w:type="default" r:id="rId8"/>
      <w:pgSz w:w="12240" w:h="15840" w:code="1"/>
      <w:pgMar w:top="432" w:right="720" w:bottom="432" w:left="720" w:header="288"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145" w:rsidRDefault="00B21145">
      <w:r>
        <w:separator/>
      </w:r>
    </w:p>
  </w:endnote>
  <w:endnote w:type="continuationSeparator" w:id="0">
    <w:p w:rsidR="00B21145" w:rsidRDefault="00B2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80D" w:rsidRDefault="00EB3DBC">
    <w:pPr>
      <w:pStyle w:val="Footer"/>
      <w:rPr>
        <w:rFonts w:ascii="Arial" w:hAnsi="Arial"/>
        <w:spacing w:val="8"/>
        <w:sz w:val="14"/>
      </w:rPr>
    </w:pPr>
    <w:r>
      <w:rPr>
        <w:rFonts w:ascii="Arial" w:hAnsi="Arial"/>
        <w:spacing w:val="8"/>
        <w:sz w:val="14"/>
      </w:rPr>
      <w:t xml:space="preserve">CF-FSP 5368, Oct </w:t>
    </w:r>
    <w:r w:rsidR="00E8580D">
      <w:rPr>
        <w:rFonts w:ascii="Arial" w:hAnsi="Arial"/>
        <w:spacing w:val="8"/>
        <w:sz w:val="14"/>
      </w:rPr>
      <w:t>2012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145" w:rsidRDefault="00B21145">
      <w:r>
        <w:separator/>
      </w:r>
    </w:p>
  </w:footnote>
  <w:footnote w:type="continuationSeparator" w:id="0">
    <w:p w:rsidR="00B21145" w:rsidRDefault="00B21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80D" w:rsidRDefault="00E8580D">
    <w:pPr>
      <w:pStyle w:val="Header"/>
      <w:rPr>
        <w:rFonts w:ascii="Arial" w:hAnsi="Arial"/>
        <w:sz w:val="16"/>
      </w:rPr>
    </w:pPr>
    <w:r>
      <w:rPr>
        <w:rFonts w:ascii="Arial" w:hAnsi="Arial"/>
        <w:sz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AToWhJvo+L9LEnnnpi7zvYVGRh5SByx5mIOXYiwMeS5hEYecMKqHvsOCfb7WaWbjv8fQRF+IybooA8tWUNvVQ==" w:salt="10q4rCZO2bGZslypYj/ZwQ=="/>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98"/>
    <w:rsid w:val="00037464"/>
    <w:rsid w:val="000430F8"/>
    <w:rsid w:val="00066E72"/>
    <w:rsid w:val="00092B9E"/>
    <w:rsid w:val="000D3627"/>
    <w:rsid w:val="001202EE"/>
    <w:rsid w:val="00134255"/>
    <w:rsid w:val="001712EF"/>
    <w:rsid w:val="002902C7"/>
    <w:rsid w:val="002C3E58"/>
    <w:rsid w:val="002D7529"/>
    <w:rsid w:val="00305CD4"/>
    <w:rsid w:val="00313E39"/>
    <w:rsid w:val="00323E55"/>
    <w:rsid w:val="003548DF"/>
    <w:rsid w:val="00392706"/>
    <w:rsid w:val="003C2B08"/>
    <w:rsid w:val="004144BC"/>
    <w:rsid w:val="00445CA4"/>
    <w:rsid w:val="004A6DF4"/>
    <w:rsid w:val="004B58C7"/>
    <w:rsid w:val="00506C41"/>
    <w:rsid w:val="00560DBE"/>
    <w:rsid w:val="005B4E0C"/>
    <w:rsid w:val="005B75A1"/>
    <w:rsid w:val="00606CE4"/>
    <w:rsid w:val="006B7E39"/>
    <w:rsid w:val="006F0787"/>
    <w:rsid w:val="0070546E"/>
    <w:rsid w:val="00770951"/>
    <w:rsid w:val="0082069B"/>
    <w:rsid w:val="0087089B"/>
    <w:rsid w:val="008925DB"/>
    <w:rsid w:val="008B30C8"/>
    <w:rsid w:val="008B7226"/>
    <w:rsid w:val="00911511"/>
    <w:rsid w:val="00947426"/>
    <w:rsid w:val="00993F93"/>
    <w:rsid w:val="009A21BF"/>
    <w:rsid w:val="00A14C33"/>
    <w:rsid w:val="00A24820"/>
    <w:rsid w:val="00A26467"/>
    <w:rsid w:val="00A4374A"/>
    <w:rsid w:val="00A64998"/>
    <w:rsid w:val="00A73565"/>
    <w:rsid w:val="00A92AEA"/>
    <w:rsid w:val="00A947B0"/>
    <w:rsid w:val="00AF2426"/>
    <w:rsid w:val="00B21145"/>
    <w:rsid w:val="00BE0BC5"/>
    <w:rsid w:val="00BF43A6"/>
    <w:rsid w:val="00C468B5"/>
    <w:rsid w:val="00C47C9A"/>
    <w:rsid w:val="00C60E89"/>
    <w:rsid w:val="00C908F3"/>
    <w:rsid w:val="00D75B39"/>
    <w:rsid w:val="00DC5A33"/>
    <w:rsid w:val="00E32D8F"/>
    <w:rsid w:val="00E33F04"/>
    <w:rsid w:val="00E4059B"/>
    <w:rsid w:val="00E410A1"/>
    <w:rsid w:val="00E630D7"/>
    <w:rsid w:val="00E8580D"/>
    <w:rsid w:val="00E93970"/>
    <w:rsid w:val="00EA4B03"/>
    <w:rsid w:val="00EB1CE4"/>
    <w:rsid w:val="00EB3DBC"/>
    <w:rsid w:val="00EC1FD9"/>
    <w:rsid w:val="00EE1252"/>
    <w:rsid w:val="00EF2F63"/>
    <w:rsid w:val="00F26955"/>
    <w:rsid w:val="00F80B22"/>
    <w:rsid w:val="00F87B36"/>
    <w:rsid w:val="00F964A6"/>
    <w:rsid w:val="00FB3EF0"/>
    <w:rsid w:val="00FD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A895D33A-5DB8-4F46-96C8-376BE044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firstLine="720"/>
      <w:outlineLvl w:val="0"/>
    </w:pPr>
    <w:rPr>
      <w:rFonts w:ascii="Arial" w:hAnsi="Arial"/>
      <w:b/>
      <w:sz w:val="24"/>
      <w:u w:val="single"/>
    </w:rPr>
  </w:style>
  <w:style w:type="paragraph" w:styleId="Heading2">
    <w:name w:val="heading 2"/>
    <w:basedOn w:val="Normal"/>
    <w:next w:val="Normal"/>
    <w:qFormat/>
    <w:pPr>
      <w:keepNext/>
      <w:jc w:val="center"/>
      <w:outlineLvl w:val="1"/>
    </w:pPr>
    <w:rPr>
      <w:rFonts w:ascii="Arial" w:hAnsi="Arial"/>
      <w:b/>
      <w:sz w:val="28"/>
    </w:rPr>
  </w:style>
  <w:style w:type="paragraph" w:styleId="Heading3">
    <w:name w:val="heading 3"/>
    <w:basedOn w:val="Normal"/>
    <w:next w:val="Normal"/>
    <w:qFormat/>
    <w:pPr>
      <w:keepNext/>
      <w:jc w:val="center"/>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ind w:left="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4"/>
    </w:rPr>
  </w:style>
  <w:style w:type="paragraph" w:styleId="BodyText">
    <w:name w:val="Body Text"/>
    <w:basedOn w:val="Normal"/>
    <w:rPr>
      <w:rFonts w:ascii="Arial" w:hAnsi="Arial"/>
      <w:b/>
      <w:sz w:val="24"/>
    </w:rPr>
  </w:style>
  <w:style w:type="paragraph" w:styleId="BodyText3">
    <w:name w:val="Body Text 3"/>
    <w:basedOn w:val="Normal"/>
    <w:rPr>
      <w:rFonts w:ascii="Arial" w:hAnsi="Arial"/>
      <w:sz w:val="22"/>
    </w:rPr>
  </w:style>
  <w:style w:type="paragraph" w:styleId="BalloonText">
    <w:name w:val="Balloon Text"/>
    <w:basedOn w:val="Normal"/>
    <w:semiHidden/>
    <w:rsid w:val="00EB1CE4"/>
    <w:rPr>
      <w:rFonts w:ascii="Tahoma" w:hAnsi="Tahoma" w:cs="Tahoma"/>
      <w:sz w:val="16"/>
      <w:szCs w:val="16"/>
    </w:rPr>
  </w:style>
  <w:style w:type="character" w:styleId="Hyperlink">
    <w:name w:val="Hyperlink"/>
    <w:rsid w:val="00C468B5"/>
    <w:rPr>
      <w:color w:val="0000FF"/>
      <w:u w:val="single"/>
    </w:rPr>
  </w:style>
  <w:style w:type="character" w:styleId="FollowedHyperlink">
    <w:name w:val="FollowedHyperlink"/>
    <w:rsid w:val="0013425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973179">
      <w:bodyDiv w:val="1"/>
      <w:marLeft w:val="0"/>
      <w:marRight w:val="0"/>
      <w:marTop w:val="0"/>
      <w:marBottom w:val="0"/>
      <w:divBdr>
        <w:top w:val="none" w:sz="0" w:space="0" w:color="auto"/>
        <w:left w:val="none" w:sz="0" w:space="0" w:color="auto"/>
        <w:bottom w:val="none" w:sz="0" w:space="0" w:color="auto"/>
        <w:right w:val="none" w:sz="0" w:space="0" w:color="auto"/>
      </w:divBdr>
    </w:div>
    <w:div w:id="171569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Based on:  Florida Statutes 63 and 409</vt:lpstr>
    </vt:vector>
  </TitlesOfParts>
  <Company>FSP-DCF</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Based on:  Florida Statutes 63 and 409</dc:title>
  <dc:subject/>
  <dc:creator>DV</dc:creator>
  <cp:keywords/>
  <cp:lastModifiedBy>Thomas, Cassandra</cp:lastModifiedBy>
  <cp:revision>2</cp:revision>
  <cp:lastPrinted>2012-10-18T20:30:00Z</cp:lastPrinted>
  <dcterms:created xsi:type="dcterms:W3CDTF">2019-06-24T16:25:00Z</dcterms:created>
  <dcterms:modified xsi:type="dcterms:W3CDTF">2019-06-24T16:25:00Z</dcterms:modified>
</cp:coreProperties>
</file>